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90" w:rsidRPr="007F1090" w:rsidRDefault="007F1090" w:rsidP="007F1090">
      <w:pPr>
        <w:rPr>
          <w:b/>
        </w:rPr>
      </w:pPr>
      <w:r w:rsidRPr="007F1090">
        <w:rPr>
          <w:b/>
        </w:rPr>
        <w:t>ΠΕΡΙΦΕΡΕΙΑ ΚΡΗΤΗΣ</w:t>
      </w:r>
    </w:p>
    <w:p w:rsidR="007F1090" w:rsidRPr="007F1090" w:rsidRDefault="007F1090" w:rsidP="007F1090">
      <w:pPr>
        <w:rPr>
          <w:b/>
        </w:rPr>
      </w:pPr>
      <w:r w:rsidRPr="007F1090">
        <w:rPr>
          <w:b/>
        </w:rPr>
        <w:t>ΠΕΡΙΦΕΡΕΙΑΚΗ ΕΝΟΤΗΤΑ ΛΑΣΙΘΙΟΥ</w:t>
      </w:r>
    </w:p>
    <w:p w:rsidR="007F1090" w:rsidRDefault="007F1090" w:rsidP="007F1090">
      <w:pPr>
        <w:rPr>
          <w:b/>
          <w:lang w:val="en-US"/>
        </w:rPr>
      </w:pPr>
    </w:p>
    <w:p w:rsidR="005D3C5A" w:rsidRDefault="00465E3E" w:rsidP="007F1090">
      <w:pPr>
        <w:jc w:val="center"/>
        <w:rPr>
          <w:b/>
        </w:rPr>
      </w:pPr>
      <w:r w:rsidRPr="005F7E3A">
        <w:rPr>
          <w:b/>
        </w:rPr>
        <w:t>ΔΕΛΤΙΟ ΤΥΠΟΥ</w:t>
      </w:r>
    </w:p>
    <w:p w:rsidR="00465E3E" w:rsidRPr="005D3C5A" w:rsidRDefault="005D3C5A" w:rsidP="00465E3E">
      <w:pPr>
        <w:jc w:val="center"/>
        <w:rPr>
          <w:b/>
        </w:rPr>
      </w:pPr>
      <w:r>
        <w:rPr>
          <w:b/>
        </w:rPr>
        <w:t xml:space="preserve">Απολογισμός ενεργειών  της Δ/νσης Δημόσιας Υγείας και Κοινωνικής Μέριμνας της ΠΕ Λασιθίου στα πλαίσια της πρόληψης του </w:t>
      </w:r>
      <w:r>
        <w:rPr>
          <w:b/>
          <w:lang w:val="en-US"/>
        </w:rPr>
        <w:t>covid</w:t>
      </w:r>
      <w:r w:rsidRPr="005D3C5A">
        <w:rPr>
          <w:b/>
        </w:rPr>
        <w:t xml:space="preserve"> 19 </w:t>
      </w:r>
      <w:r>
        <w:rPr>
          <w:b/>
        </w:rPr>
        <w:t>και του ελέγχου εφαρμογής των μέτρων</w:t>
      </w:r>
    </w:p>
    <w:p w:rsidR="00465E3E" w:rsidRDefault="00465E3E" w:rsidP="00465E3E">
      <w:pPr>
        <w:jc w:val="center"/>
      </w:pPr>
    </w:p>
    <w:p w:rsidR="002B7538" w:rsidRPr="002B7538" w:rsidRDefault="005D3C5A" w:rsidP="002B7538">
      <w:pPr>
        <w:jc w:val="both"/>
      </w:pPr>
      <w:r>
        <w:t>Η Διεύθυνση Δημόσιας</w:t>
      </w:r>
      <w:r w:rsidR="00465E3E">
        <w:t xml:space="preserve"> </w:t>
      </w:r>
      <w:r>
        <w:t>Υγείας και Κοινωνικής Μέριμνας της ΠΕ Λασιθίου</w:t>
      </w:r>
      <w:r w:rsidR="002B7538" w:rsidRPr="002B7538">
        <w:rPr>
          <w:b/>
        </w:rPr>
        <w:t xml:space="preserve"> </w:t>
      </w:r>
      <w:r w:rsidR="002B7538" w:rsidRPr="002B7538">
        <w:t xml:space="preserve">στα πλαίσια της πρόληψης του </w:t>
      </w:r>
      <w:r w:rsidR="002B7538" w:rsidRPr="002B7538">
        <w:rPr>
          <w:lang w:val="en-US"/>
        </w:rPr>
        <w:t>covid</w:t>
      </w:r>
      <w:r w:rsidR="002B7538" w:rsidRPr="002B7538">
        <w:t xml:space="preserve"> 19 και του ελέγχου εφαρμογής των μέτρων</w:t>
      </w:r>
      <w:r w:rsidR="002B7538">
        <w:t xml:space="preserve"> έχει προβεί </w:t>
      </w:r>
      <w:r w:rsidR="000E5E96">
        <w:t xml:space="preserve">σε σειρά δράσεων και ελέγχων οι οποίες θα συνεχιστούν και το επόμενο διάστημα </w:t>
      </w:r>
      <w:r w:rsidR="0063091B">
        <w:t>στο μέτρο πάντα που επιτρέπει η στελέχωση της υπηρεσίας και με δεδομένο ότι οι αρμοδιότητες της αφορούν όλο το Νομό.</w:t>
      </w:r>
    </w:p>
    <w:p w:rsidR="00CB64D5" w:rsidRDefault="005D3C5A" w:rsidP="00465E3E">
      <w:pPr>
        <w:jc w:val="both"/>
      </w:pPr>
      <w:r>
        <w:t xml:space="preserve"> </w:t>
      </w:r>
      <w:r w:rsidR="0063091B">
        <w:t>Συγκεκριμένα με την υποστήριξη του Αντιπεριφερειάρχη ΠΕ Λασιθίου  Γιάννη Γουλιδάκη και το συντονισμό της Αν Προϊσταμένης της Δ/νσης Μαρίας Μωυσάκη</w:t>
      </w:r>
      <w:r w:rsidR="0063091B" w:rsidRPr="0063091B">
        <w:t>:</w:t>
      </w:r>
    </w:p>
    <w:p w:rsidR="00465E3E" w:rsidRDefault="00F32B87" w:rsidP="00F32B87">
      <w:pPr>
        <w:pStyle w:val="a4"/>
        <w:numPr>
          <w:ilvl w:val="0"/>
          <w:numId w:val="4"/>
        </w:numPr>
        <w:jc w:val="both"/>
      </w:pPr>
      <w:bookmarkStart w:id="0" w:name="_GoBack"/>
      <w:bookmarkEnd w:id="0"/>
      <w:r w:rsidRPr="00F32B87">
        <w:rPr>
          <w:b/>
        </w:rPr>
        <w:t>Το Τμήμα</w:t>
      </w:r>
      <w:r w:rsidR="00465E3E" w:rsidRPr="00F32B87">
        <w:rPr>
          <w:b/>
        </w:rPr>
        <w:t xml:space="preserve"> Περιβαλλοντικής Υγιεινής και Υγειονομικού Ελέγχου</w:t>
      </w:r>
      <w:r w:rsidR="0063091B" w:rsidRPr="00F32B87">
        <w:rPr>
          <w:b/>
        </w:rPr>
        <w:t xml:space="preserve"> ( το οπο</w:t>
      </w:r>
      <w:r w:rsidR="002736E6" w:rsidRPr="00F32B87">
        <w:rPr>
          <w:b/>
        </w:rPr>
        <w:t>ίο είναι στελεχωμένο με μία</w:t>
      </w:r>
      <w:r w:rsidR="0063091B" w:rsidRPr="00F32B87">
        <w:rPr>
          <w:b/>
        </w:rPr>
        <w:t xml:space="preserve"> μόνιμη υγειονομική επιθεωρήτρια και</w:t>
      </w:r>
      <w:r w:rsidR="00E4346E" w:rsidRPr="00F32B87">
        <w:rPr>
          <w:b/>
        </w:rPr>
        <w:t xml:space="preserve"> προς το παρόν,</w:t>
      </w:r>
      <w:r w:rsidR="0063091B" w:rsidRPr="00F32B87">
        <w:rPr>
          <w:b/>
        </w:rPr>
        <w:t xml:space="preserve"> δύο συμβασιούχους</w:t>
      </w:r>
      <w:r w:rsidR="00E4346E" w:rsidRPr="00F32B87">
        <w:rPr>
          <w:b/>
        </w:rPr>
        <w:t xml:space="preserve"> υγειονομικούς επιθεωρητές</w:t>
      </w:r>
      <w:r w:rsidR="0063091B" w:rsidRPr="00F32B87">
        <w:rPr>
          <w:b/>
        </w:rPr>
        <w:t xml:space="preserve"> ΙΔΟΧ</w:t>
      </w:r>
      <w:r w:rsidR="002736E6" w:rsidRPr="00F32B87">
        <w:rPr>
          <w:b/>
        </w:rPr>
        <w:t>)</w:t>
      </w:r>
      <w:r w:rsidR="00365AAC" w:rsidRPr="00F32B87">
        <w:rPr>
          <w:b/>
        </w:rPr>
        <w:t xml:space="preserve"> </w:t>
      </w:r>
      <w:r w:rsidR="00465E3E" w:rsidRPr="005D3C5A">
        <w:t xml:space="preserve">από την αρχή της πανδημίας έθεσαν ως στόχο την καθολική ενημέρωση </w:t>
      </w:r>
      <w:r w:rsidR="00465E3E">
        <w:t xml:space="preserve">των Επιχειρήσεων Υγειονομικού Ενδιαφέροντος, αναγνωρίζοντας της αξία της Υγειονομικής Διαφώτισης στην Προάσπιση της Δημόσιας Υγείας. </w:t>
      </w:r>
    </w:p>
    <w:p w:rsidR="00465E3E" w:rsidRDefault="00465E3E" w:rsidP="00465E3E">
      <w:pPr>
        <w:jc w:val="both"/>
      </w:pPr>
      <w:r>
        <w:t xml:space="preserve">Ήδη μέσα στην περίοδο του </w:t>
      </w:r>
      <w:r>
        <w:rPr>
          <w:lang w:val="en-US"/>
        </w:rPr>
        <w:t>lockdown</w:t>
      </w:r>
      <w:r w:rsidRPr="00465E3E">
        <w:t xml:space="preserve"> </w:t>
      </w:r>
      <w:r>
        <w:t>που λειτουργούσε περιορισμένος αριθμός επιχειρήσεων, έγινε ενημέρωση και διαμοίραση της ισχύουσας τότε νομοθεσίας σε περισσότερες από 120 επιχειρήσεις στους τέσσερις Δήμους του Νομού. Παράλληλα υπήρχε συστηματική και αγαστή συνεργασία με όλους τους συλλόγους καφεστίασης του νομού για την επίλυση αποριών, ενώ όλη η νομοθεσία αποστελλόταν και στο Εμπορικό Επιμελητήριο Λασιθίου για να την αναρτά και να ενημερώνει τα μέλη του.</w:t>
      </w:r>
    </w:p>
    <w:p w:rsidR="00465E3E" w:rsidRDefault="00465E3E" w:rsidP="00465E3E">
      <w:pPr>
        <w:jc w:val="both"/>
      </w:pPr>
      <w:r>
        <w:t>Με την επανέναρξη λειτουργίας των Επιχειρήσεων Μαζικ</w:t>
      </w:r>
      <w:r w:rsidR="002736E6">
        <w:t>ής Ε</w:t>
      </w:r>
      <w:r w:rsidR="0063091B">
        <w:t xml:space="preserve">στίασης </w:t>
      </w:r>
      <w:r>
        <w:t xml:space="preserve">πραγματοποιήθηκαν τέσσερις ημερίδες, στις τέσσερις πρωτεύουσες των δήμων, προκειμένου να ενημερωθούν οι επιχειρηματίες της εστίασης για την κείμενη νομοθεσία τόσο των υγειονομικών ελέγχων όσο και του </w:t>
      </w:r>
      <w:r>
        <w:rPr>
          <w:lang w:val="en-US"/>
        </w:rPr>
        <w:t>covid</w:t>
      </w:r>
      <w:r w:rsidRPr="00465E3E">
        <w:t>19</w:t>
      </w:r>
      <w:r>
        <w:t xml:space="preserve">, αλλά και για να έρθουν σε επαφή με τους επιθεωρητές και να λύσουν τις εξατομικευμένες απορίες τους. Δεδομένης της μεγάλης προσέλευσης επιχειρηματιών το επόμενο διάστημα στην Υπηρεσία </w:t>
      </w:r>
      <w:r w:rsidR="00365EC2">
        <w:t xml:space="preserve">μας, θεωρούμε ότι ο σκοπός των ημερίδων επιτεύχθηκε. </w:t>
      </w:r>
    </w:p>
    <w:p w:rsidR="0063091B" w:rsidRDefault="00365EC2" w:rsidP="00465E3E">
      <w:pPr>
        <w:jc w:val="both"/>
      </w:pPr>
      <w:r>
        <w:t xml:space="preserve">Τις τελευταίες ημέρες, έχουν ελεγχθεί στα πλαίσια του </w:t>
      </w:r>
      <w:r>
        <w:rPr>
          <w:lang w:val="en-US"/>
        </w:rPr>
        <w:t>covid</w:t>
      </w:r>
      <w:r w:rsidRPr="00365EC2">
        <w:t xml:space="preserve">19, </w:t>
      </w:r>
      <w:r>
        <w:t xml:space="preserve">αλλά και των γνωστοποιήσεων 50 καταστήματα υγειονομικού ενδιαφέροντος, στα οποία κατά την διάρκεια του ελέγχου δεν συντρέχαν λόγοι για επιβολή προστίμων, αλλά δόθηκαν συστάσεις υγειονομικής φύσης. </w:t>
      </w:r>
    </w:p>
    <w:p w:rsidR="00E4346E" w:rsidRPr="00E4346E" w:rsidRDefault="00E4346E" w:rsidP="00465E3E">
      <w:pPr>
        <w:jc w:val="both"/>
      </w:pPr>
      <w:r>
        <w:t xml:space="preserve">Επίσης ελέγχθηκε το κατάστημα κράτησης της Νεαπόλεως και στα πλαίσια του τακτικού υγειονομικού ελέγχου ελέγχθηκε και η εφαρμογή των υγειονομικών πρωτοκόλλων για τον </w:t>
      </w:r>
      <w:r>
        <w:rPr>
          <w:lang w:val="en-US"/>
        </w:rPr>
        <w:t>covid</w:t>
      </w:r>
      <w:r>
        <w:t xml:space="preserve"> 19.</w:t>
      </w:r>
    </w:p>
    <w:p w:rsidR="00E4346E" w:rsidRDefault="00E4346E" w:rsidP="00F32B87">
      <w:pPr>
        <w:pStyle w:val="a4"/>
        <w:numPr>
          <w:ilvl w:val="0"/>
          <w:numId w:val="1"/>
        </w:numPr>
        <w:jc w:val="both"/>
      </w:pPr>
      <w:r w:rsidRPr="00F32B87">
        <w:rPr>
          <w:b/>
        </w:rPr>
        <w:lastRenderedPageBreak/>
        <w:t xml:space="preserve">Το τμήμα Κοινωνικής Αλληλεγγύης ( το οποίο </w:t>
      </w:r>
      <w:r w:rsidR="00365AAC" w:rsidRPr="00F32B87">
        <w:rPr>
          <w:b/>
        </w:rPr>
        <w:t xml:space="preserve">είναι στελεχώμενο με </w:t>
      </w:r>
      <w:r w:rsidRPr="00F32B87">
        <w:rPr>
          <w:b/>
        </w:rPr>
        <w:t xml:space="preserve">μία μόνο μόνιμη Κοινωνική Λειτουργό και προς το παρόν και δύο Κοινωνικούς Λειτουργούς ΙΔΟΧ) </w:t>
      </w:r>
      <w:r w:rsidRPr="00E4346E">
        <w:t xml:space="preserve">προέβη σε έλεγχο τήρησης και εφαρμογής των πρωτοκόλλων </w:t>
      </w:r>
      <w:r w:rsidRPr="00F32B87">
        <w:rPr>
          <w:lang w:val="en-US"/>
        </w:rPr>
        <w:t>covid</w:t>
      </w:r>
      <w:r w:rsidRPr="00E4346E">
        <w:t xml:space="preserve"> 19 </w:t>
      </w:r>
      <w:r>
        <w:t xml:space="preserve">στις αδειοδοτημένες Μονάδες Φροντίδας Ηλικιωμένων στην ΠΕ Λασιθίου( συνολικά τρείς) και βρίσκεται στη διαδικασία ολοκλήρωσης </w:t>
      </w:r>
      <w:r w:rsidR="00365AAC">
        <w:t xml:space="preserve">των ελέγχων εφαρμογής των πρωτοκόλλων </w:t>
      </w:r>
      <w:r w:rsidR="00365AAC" w:rsidRPr="00F32B87">
        <w:rPr>
          <w:lang w:val="en-US"/>
        </w:rPr>
        <w:t>covid</w:t>
      </w:r>
      <w:r w:rsidR="00365AAC" w:rsidRPr="00365AAC">
        <w:t xml:space="preserve"> 19 </w:t>
      </w:r>
      <w:r w:rsidR="00365AAC">
        <w:t xml:space="preserve"> </w:t>
      </w:r>
      <w:r>
        <w:t>όλων των ιδιωτικών και δημόσιων παιδικών σταθμών της ΠΕ Λασιθίου</w:t>
      </w:r>
      <w:r w:rsidR="007C7B40">
        <w:t xml:space="preserve"> (19 συνολικά)</w:t>
      </w:r>
      <w:r>
        <w:t xml:space="preserve">. </w:t>
      </w:r>
    </w:p>
    <w:p w:rsidR="00365AAC" w:rsidRPr="009C2FE2" w:rsidRDefault="00365AAC" w:rsidP="00F32B87">
      <w:pPr>
        <w:pStyle w:val="a4"/>
        <w:numPr>
          <w:ilvl w:val="0"/>
          <w:numId w:val="1"/>
        </w:numPr>
        <w:jc w:val="both"/>
      </w:pPr>
      <w:r w:rsidRPr="00F32B87">
        <w:rPr>
          <w:b/>
        </w:rPr>
        <w:t xml:space="preserve">Το τμήμα Φαρμακων </w:t>
      </w:r>
      <w:r w:rsidR="007118AF" w:rsidRPr="00F32B87">
        <w:rPr>
          <w:b/>
        </w:rPr>
        <w:t>–</w:t>
      </w:r>
      <w:r w:rsidRPr="00F32B87">
        <w:rPr>
          <w:b/>
        </w:rPr>
        <w:t xml:space="preserve"> Φαρμακείων</w:t>
      </w:r>
      <w:r w:rsidR="007118AF" w:rsidRPr="00F32B87">
        <w:rPr>
          <w:b/>
        </w:rPr>
        <w:t xml:space="preserve"> (το οποίο είναι στελεχωμένο με δύο διοικητικούς υπαλλήλους)</w:t>
      </w:r>
      <w:r w:rsidR="007118AF">
        <w:t xml:space="preserve"> </w:t>
      </w:r>
      <w:r w:rsidR="009C2FE2">
        <w:t xml:space="preserve">σε συνεργασία με την επιτροπή αδειοδότησης και ελέγχου λειτουργίας της ιδιωτικής  Μονάδας Χρόνιας Αιμοκάθαρσης που λειτουργεί στο Νομό μας  προέβη σε έλεγχο της τήρησης των υγειονομικών πρωτοκόλλων του </w:t>
      </w:r>
      <w:r w:rsidR="009C2FE2" w:rsidRPr="00F32B87">
        <w:rPr>
          <w:lang w:val="en-US"/>
        </w:rPr>
        <w:t>covid</w:t>
      </w:r>
      <w:r w:rsidR="009C2FE2" w:rsidRPr="009C2FE2">
        <w:t xml:space="preserve"> 19 </w:t>
      </w:r>
      <w:r w:rsidR="009C2FE2">
        <w:t xml:space="preserve">στη μονάδα. </w:t>
      </w:r>
    </w:p>
    <w:p w:rsidR="00365EC2" w:rsidRPr="00DC380A" w:rsidRDefault="00365EC2" w:rsidP="00465E3E">
      <w:pPr>
        <w:jc w:val="both"/>
      </w:pPr>
      <w:r w:rsidRPr="005F7E3A">
        <w:rPr>
          <w:u w:val="single"/>
        </w:rPr>
        <w:t xml:space="preserve">Κλείνοντας </w:t>
      </w:r>
      <w:r w:rsidR="005F7E3A" w:rsidRPr="005F7E3A">
        <w:rPr>
          <w:u w:val="single"/>
        </w:rPr>
        <w:t xml:space="preserve">οφείλουμε να ενημερώσουμε </w:t>
      </w:r>
      <w:r w:rsidRPr="005F7E3A">
        <w:rPr>
          <w:u w:val="single"/>
        </w:rPr>
        <w:t xml:space="preserve">ότι, </w:t>
      </w:r>
      <w:r w:rsidRPr="005F7E3A">
        <w:rPr>
          <w:b/>
          <w:u w:val="single"/>
        </w:rPr>
        <w:t xml:space="preserve">όλες </w:t>
      </w:r>
      <w:r w:rsidR="005F7E3A" w:rsidRPr="005F7E3A">
        <w:rPr>
          <w:b/>
          <w:u w:val="single"/>
        </w:rPr>
        <w:t xml:space="preserve">οι </w:t>
      </w:r>
      <w:r w:rsidRPr="005F7E3A">
        <w:rPr>
          <w:b/>
          <w:u w:val="single"/>
        </w:rPr>
        <w:t>υπηρεσίες</w:t>
      </w:r>
      <w:r w:rsidRPr="005F7E3A">
        <w:rPr>
          <w:u w:val="single"/>
        </w:rPr>
        <w:t xml:space="preserve"> που ασκούν βάσει </w:t>
      </w:r>
      <w:r w:rsidR="005F7E3A" w:rsidRPr="005F7E3A">
        <w:rPr>
          <w:u w:val="single"/>
        </w:rPr>
        <w:t xml:space="preserve">της </w:t>
      </w:r>
      <w:r w:rsidRPr="005F7E3A">
        <w:rPr>
          <w:u w:val="single"/>
        </w:rPr>
        <w:t xml:space="preserve">νομοθεσίας την αρμοδιότητα να πραγματοποιούν ελέγχους για τον </w:t>
      </w:r>
      <w:r w:rsidRPr="005F7E3A">
        <w:rPr>
          <w:u w:val="single"/>
          <w:lang w:val="en-US"/>
        </w:rPr>
        <w:t>covid</w:t>
      </w:r>
      <w:r w:rsidRPr="005F7E3A">
        <w:rPr>
          <w:u w:val="single"/>
        </w:rPr>
        <w:t>19</w:t>
      </w:r>
      <w:r w:rsidR="002736E6">
        <w:rPr>
          <w:u w:val="single"/>
        </w:rPr>
        <w:t xml:space="preserve"> (Αστυνομία, Δημοτική Αστυνομία, Λ</w:t>
      </w:r>
      <w:r w:rsidR="005F7E3A" w:rsidRPr="005F7E3A">
        <w:rPr>
          <w:u w:val="single"/>
        </w:rPr>
        <w:t>ιμεναρχείο, ΣΕΠΠΕ κλπ)</w:t>
      </w:r>
      <w:r w:rsidRPr="005F7E3A">
        <w:rPr>
          <w:u w:val="single"/>
        </w:rPr>
        <w:t xml:space="preserve">, </w:t>
      </w:r>
      <w:r w:rsidRPr="005F7E3A">
        <w:rPr>
          <w:b/>
          <w:u w:val="single"/>
        </w:rPr>
        <w:t>έχουν ακριβώς τις ίδιες υποχρεώσεις</w:t>
      </w:r>
      <w:r w:rsidR="005F7E3A" w:rsidRPr="005F7E3A">
        <w:rPr>
          <w:b/>
          <w:u w:val="single"/>
        </w:rPr>
        <w:t xml:space="preserve"> κατά την πραγματοποίηση </w:t>
      </w:r>
      <w:r w:rsidR="005F7E3A">
        <w:rPr>
          <w:b/>
          <w:u w:val="single"/>
        </w:rPr>
        <w:t xml:space="preserve">των </w:t>
      </w:r>
      <w:r w:rsidR="005F7E3A" w:rsidRPr="005F7E3A">
        <w:rPr>
          <w:b/>
          <w:u w:val="single"/>
        </w:rPr>
        <w:t>ελέγχων</w:t>
      </w:r>
      <w:r w:rsidRPr="005F7E3A">
        <w:rPr>
          <w:u w:val="single"/>
        </w:rPr>
        <w:t xml:space="preserve">, δεδομένου του ότι </w:t>
      </w:r>
      <w:r w:rsidR="005F7E3A" w:rsidRPr="005F7E3A">
        <w:rPr>
          <w:u w:val="single"/>
        </w:rPr>
        <w:t xml:space="preserve">καλούνται να </w:t>
      </w:r>
      <w:r w:rsidR="00DC380A">
        <w:rPr>
          <w:u w:val="single"/>
        </w:rPr>
        <w:t xml:space="preserve">ελέγξουν την εφαρμογή και τήρηση συγκεκριμένων </w:t>
      </w:r>
      <w:r w:rsidR="005F7E3A" w:rsidRPr="005F7E3A">
        <w:rPr>
          <w:u w:val="single"/>
        </w:rPr>
        <w:t xml:space="preserve"> </w:t>
      </w:r>
      <w:r w:rsidR="00DC380A">
        <w:rPr>
          <w:u w:val="single"/>
        </w:rPr>
        <w:t xml:space="preserve">διατάξεων , όπως και η Υπηρεσία μας. Οι διατάξεις αυτές όπως αποτυπώνονται στις εκάστοτε ισχύουσες Πράξεις Νομοθετικού Περιεχομένου </w:t>
      </w:r>
      <w:r w:rsidRPr="005F7E3A">
        <w:rPr>
          <w:u w:val="single"/>
        </w:rPr>
        <w:t xml:space="preserve">αφορούν </w:t>
      </w:r>
      <w:r w:rsidR="005F7E3A" w:rsidRPr="005F7E3A">
        <w:rPr>
          <w:u w:val="single"/>
        </w:rPr>
        <w:t xml:space="preserve"> στη </w:t>
      </w:r>
      <w:r w:rsidRPr="005F7E3A">
        <w:rPr>
          <w:u w:val="single"/>
        </w:rPr>
        <w:t>χ</w:t>
      </w:r>
      <w:r w:rsidR="00B21D0B">
        <w:rPr>
          <w:u w:val="single"/>
        </w:rPr>
        <w:t xml:space="preserve">ρήση μέτρων ατομικής προστασίας, της τήρησης των </w:t>
      </w:r>
      <w:r w:rsidRPr="005F7E3A">
        <w:rPr>
          <w:u w:val="single"/>
        </w:rPr>
        <w:t>αποστάσεων</w:t>
      </w:r>
      <w:r w:rsidR="005F7E3A" w:rsidRPr="005F7E3A">
        <w:rPr>
          <w:u w:val="single"/>
        </w:rPr>
        <w:t xml:space="preserve"> &amp; </w:t>
      </w:r>
      <w:r w:rsidR="00B21D0B">
        <w:rPr>
          <w:u w:val="single"/>
        </w:rPr>
        <w:t xml:space="preserve">της αποφυγής συγχρωτισμού.. </w:t>
      </w:r>
    </w:p>
    <w:p w:rsidR="005F7E3A" w:rsidRDefault="005F7E3A" w:rsidP="005F7E3A">
      <w:pPr>
        <w:jc w:val="center"/>
      </w:pPr>
    </w:p>
    <w:p w:rsidR="005F7E3A" w:rsidRPr="005F7E3A" w:rsidRDefault="00B21D0B" w:rsidP="005F7E3A">
      <w:pPr>
        <w:jc w:val="center"/>
        <w:rPr>
          <w:b/>
        </w:rPr>
      </w:pPr>
      <w:r>
        <w:rPr>
          <w:b/>
        </w:rPr>
        <w:t>ΔΙΕΥΘΥΝΣΗ ΔΗΜΟΣΙΑΣ ΥΓΕΙΑΣ &amp; ΚΟΙΝΩΝΙΚΗΣ ΜΕΡΙΜΝΑΣ ΠΕ ΛΑΣΙΘΙΟΥ</w:t>
      </w:r>
    </w:p>
    <w:sectPr w:rsidR="005F7E3A" w:rsidRPr="005F7E3A" w:rsidSect="00653B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747F"/>
    <w:multiLevelType w:val="hybridMultilevel"/>
    <w:tmpl w:val="21343A3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nsid w:val="17721EFB"/>
    <w:multiLevelType w:val="hybridMultilevel"/>
    <w:tmpl w:val="81EEF560"/>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
    <w:nsid w:val="4B12445A"/>
    <w:multiLevelType w:val="hybridMultilevel"/>
    <w:tmpl w:val="F71EECEE"/>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nsid w:val="60DC2C2F"/>
    <w:multiLevelType w:val="hybridMultilevel"/>
    <w:tmpl w:val="832A7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E3E"/>
    <w:rsid w:val="000E5E96"/>
    <w:rsid w:val="00176909"/>
    <w:rsid w:val="002736E6"/>
    <w:rsid w:val="002B7538"/>
    <w:rsid w:val="00365AAC"/>
    <w:rsid w:val="00365EC2"/>
    <w:rsid w:val="00392068"/>
    <w:rsid w:val="003A5A5B"/>
    <w:rsid w:val="00465E3E"/>
    <w:rsid w:val="005D3C5A"/>
    <w:rsid w:val="005F7E3A"/>
    <w:rsid w:val="0063091B"/>
    <w:rsid w:val="00653B76"/>
    <w:rsid w:val="007118AF"/>
    <w:rsid w:val="007C7B40"/>
    <w:rsid w:val="007F1090"/>
    <w:rsid w:val="007F21FF"/>
    <w:rsid w:val="008057A0"/>
    <w:rsid w:val="0086486E"/>
    <w:rsid w:val="009C2FE2"/>
    <w:rsid w:val="00B21D0B"/>
    <w:rsid w:val="00CB64D5"/>
    <w:rsid w:val="00DC380A"/>
    <w:rsid w:val="00DD7EA9"/>
    <w:rsid w:val="00E4346E"/>
    <w:rsid w:val="00F32B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B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21FF"/>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F21FF"/>
    <w:rPr>
      <w:rFonts w:ascii="Segoe UI" w:hAnsi="Segoe UI" w:cs="Segoe UI"/>
      <w:sz w:val="18"/>
      <w:szCs w:val="18"/>
    </w:rPr>
  </w:style>
  <w:style w:type="paragraph" w:styleId="a4">
    <w:name w:val="List Paragraph"/>
    <w:basedOn w:val="a"/>
    <w:uiPriority w:val="34"/>
    <w:qFormat/>
    <w:rsid w:val="00F32B8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621</Words>
  <Characters>3357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Φανουράκη Ευαγγελία</dc:creator>
  <cp:keywords/>
  <dc:description/>
  <cp:lastModifiedBy>NOMSYM2</cp:lastModifiedBy>
  <cp:revision>13</cp:revision>
  <cp:lastPrinted>2020-07-22T07:54:00Z</cp:lastPrinted>
  <dcterms:created xsi:type="dcterms:W3CDTF">2020-07-20T10:16:00Z</dcterms:created>
  <dcterms:modified xsi:type="dcterms:W3CDTF">2020-07-22T10:12:00Z</dcterms:modified>
</cp:coreProperties>
</file>