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4F95F" w14:textId="279317EF" w:rsidR="00307FDD" w:rsidRPr="00307FDD" w:rsidRDefault="00307FDD" w:rsidP="00307FD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el-GR"/>
        </w:rPr>
      </w:pPr>
      <w:bookmarkStart w:id="0" w:name="_Hlk109038612"/>
      <w:r w:rsidRPr="00307FDD">
        <w:rPr>
          <w:rFonts w:eastAsia="Times New Roman" w:cstheme="minorHAnsi"/>
          <w:b/>
          <w:bCs/>
          <w:sz w:val="28"/>
          <w:szCs w:val="28"/>
          <w:lang w:eastAsia="el-GR"/>
        </w:rPr>
        <w:t>ΠΕΡΙΦΕΡΕΙΑ ΚΡΗΤΗΣ</w:t>
      </w:r>
    </w:p>
    <w:p w14:paraId="5109E7FE" w14:textId="2768D4BB" w:rsidR="00307FDD" w:rsidRPr="00307FDD" w:rsidRDefault="00307FDD" w:rsidP="00307FD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el-GR"/>
        </w:rPr>
      </w:pPr>
      <w:r w:rsidRPr="00307FDD">
        <w:rPr>
          <w:rFonts w:eastAsia="Times New Roman" w:cstheme="minorHAnsi"/>
          <w:b/>
          <w:bCs/>
          <w:sz w:val="28"/>
          <w:szCs w:val="28"/>
          <w:lang w:eastAsia="el-GR"/>
        </w:rPr>
        <w:t xml:space="preserve">ΕΝΗΜΕΡΩΤΙΚΟ </w:t>
      </w:r>
    </w:p>
    <w:p w14:paraId="7BB5C44D" w14:textId="31E4B0F9" w:rsidR="00307FDD" w:rsidRPr="00307FDD" w:rsidRDefault="00307FDD" w:rsidP="00307FD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el-GR"/>
        </w:rPr>
      </w:pPr>
      <w:r w:rsidRPr="00307FDD">
        <w:rPr>
          <w:rFonts w:eastAsia="Times New Roman" w:cstheme="minorHAnsi"/>
          <w:b/>
          <w:bCs/>
          <w:sz w:val="28"/>
          <w:szCs w:val="28"/>
          <w:lang w:eastAsia="el-GR"/>
        </w:rPr>
        <w:t xml:space="preserve">27.07.22 </w:t>
      </w:r>
    </w:p>
    <w:p w14:paraId="2D6600D2" w14:textId="77777777" w:rsidR="00307FDD" w:rsidRDefault="00307FDD" w:rsidP="00307FDD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el-GR"/>
        </w:rPr>
      </w:pPr>
    </w:p>
    <w:p w14:paraId="0CB3B66F" w14:textId="7EA329BB" w:rsidR="000A60C6" w:rsidRDefault="000A60C6" w:rsidP="000A60C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eastAsia="el-GR"/>
        </w:rPr>
      </w:pPr>
      <w:r>
        <w:rPr>
          <w:rFonts w:eastAsia="Times New Roman" w:cstheme="minorHAnsi"/>
          <w:b/>
          <w:bCs/>
          <w:lang w:eastAsia="el-GR"/>
        </w:rPr>
        <w:t xml:space="preserve">Ανακοίνωση για την αποκατάσταση ζημιών σε επιχειρήσεις που </w:t>
      </w:r>
      <w:r>
        <w:rPr>
          <w:rFonts w:eastAsia="Times New Roman" w:cstheme="minorHAnsi"/>
          <w:b/>
          <w:bCs/>
          <w:kern w:val="36"/>
          <w:lang w:eastAsia="el-GR"/>
        </w:rPr>
        <w:t>ε</w:t>
      </w:r>
      <w:r w:rsidRPr="00F63F6F">
        <w:rPr>
          <w:rFonts w:eastAsia="Times New Roman" w:cstheme="minorHAnsi"/>
          <w:b/>
          <w:bCs/>
          <w:kern w:val="36"/>
          <w:lang w:eastAsia="el-GR"/>
        </w:rPr>
        <w:t xml:space="preserve">πλήγησαν από </w:t>
      </w:r>
      <w:r>
        <w:rPr>
          <w:rFonts w:eastAsia="Times New Roman" w:cstheme="minorHAnsi"/>
          <w:b/>
          <w:bCs/>
          <w:kern w:val="36"/>
          <w:lang w:eastAsia="el-GR"/>
        </w:rPr>
        <w:t>την πλημμύρα</w:t>
      </w:r>
      <w:r w:rsidRPr="00F63F6F">
        <w:rPr>
          <w:rFonts w:eastAsia="Times New Roman" w:cstheme="minorHAnsi"/>
          <w:b/>
          <w:bCs/>
          <w:kern w:val="36"/>
          <w:lang w:eastAsia="el-GR"/>
        </w:rPr>
        <w:t xml:space="preserve"> </w:t>
      </w:r>
      <w:r>
        <w:rPr>
          <w:rFonts w:eastAsia="Times New Roman" w:cstheme="minorHAnsi"/>
          <w:b/>
          <w:bCs/>
          <w:kern w:val="36"/>
          <w:lang w:eastAsia="el-GR"/>
        </w:rPr>
        <w:t xml:space="preserve">στη 1 και 2 </w:t>
      </w:r>
      <w:r w:rsidRPr="00F63F6F">
        <w:rPr>
          <w:rFonts w:eastAsia="Times New Roman" w:cstheme="minorHAnsi"/>
          <w:b/>
          <w:bCs/>
          <w:kern w:val="36"/>
          <w:lang w:eastAsia="el-GR"/>
        </w:rPr>
        <w:t>Μαρτίου 2022 στην Π</w:t>
      </w:r>
      <w:r>
        <w:rPr>
          <w:rFonts w:eastAsia="Times New Roman" w:cstheme="minorHAnsi"/>
          <w:b/>
          <w:bCs/>
          <w:kern w:val="36"/>
          <w:lang w:eastAsia="el-GR"/>
        </w:rPr>
        <w:t>.Ε.</w:t>
      </w:r>
      <w:r w:rsidRPr="00F63F6F">
        <w:rPr>
          <w:rFonts w:eastAsia="Times New Roman" w:cstheme="minorHAnsi"/>
          <w:b/>
          <w:bCs/>
          <w:kern w:val="36"/>
          <w:lang w:eastAsia="el-GR"/>
        </w:rPr>
        <w:t xml:space="preserve"> Ηρακλείου</w:t>
      </w:r>
    </w:p>
    <w:p w14:paraId="65B2AB7F" w14:textId="656A7E37" w:rsidR="000A60C6" w:rsidRPr="000A60C6" w:rsidRDefault="000A60C6" w:rsidP="00F63F6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</w:p>
    <w:p w14:paraId="2505146E" w14:textId="1898F28B" w:rsidR="008C209A" w:rsidRDefault="00427485" w:rsidP="00F63F6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F63F6F">
        <w:rPr>
          <w:rFonts w:eastAsia="Times New Roman" w:cstheme="minorHAnsi"/>
          <w:lang w:eastAsia="el-GR"/>
        </w:rPr>
        <w:t>Η Περιφέρεια Κρήτης</w:t>
      </w:r>
      <w:r w:rsidR="005F2829" w:rsidRPr="00F63F6F">
        <w:rPr>
          <w:rFonts w:eastAsia="Times New Roman" w:cstheme="minorHAnsi"/>
          <w:lang w:eastAsia="el-GR"/>
        </w:rPr>
        <w:t xml:space="preserve">, στο πλαίσιο των αρμοδιοτήτων της, </w:t>
      </w:r>
      <w:r w:rsidRPr="00F63F6F">
        <w:rPr>
          <w:rFonts w:eastAsia="Times New Roman" w:cstheme="minorHAnsi"/>
          <w:lang w:eastAsia="el-GR"/>
        </w:rPr>
        <w:t xml:space="preserve"> </w:t>
      </w:r>
      <w:r w:rsidR="00367E96" w:rsidRPr="00F63F6F">
        <w:rPr>
          <w:rFonts w:eastAsia="Times New Roman" w:cstheme="minorHAnsi"/>
          <w:lang w:eastAsia="el-GR"/>
        </w:rPr>
        <w:t xml:space="preserve">συνεχίζει </w:t>
      </w:r>
      <w:r w:rsidRPr="00F63F6F">
        <w:rPr>
          <w:rFonts w:eastAsia="Times New Roman" w:cstheme="minorHAnsi"/>
          <w:lang w:eastAsia="el-GR"/>
        </w:rPr>
        <w:t xml:space="preserve">την καταγραφή των ζημιών </w:t>
      </w:r>
      <w:r w:rsidR="008C209A">
        <w:rPr>
          <w:rFonts w:eastAsia="Times New Roman" w:cstheme="minorHAnsi"/>
          <w:lang w:eastAsia="el-GR"/>
        </w:rPr>
        <w:t>στις:</w:t>
      </w:r>
    </w:p>
    <w:p w14:paraId="26E16D45" w14:textId="77777777" w:rsidR="008C209A" w:rsidRPr="008C209A" w:rsidRDefault="003F723B" w:rsidP="008C209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b/>
          <w:bCs/>
          <w:color w:val="000000"/>
        </w:rPr>
      </w:pPr>
      <w:r w:rsidRPr="008C209A">
        <w:rPr>
          <w:rFonts w:cstheme="minorHAnsi"/>
          <w:b/>
          <w:bCs/>
          <w:color w:val="000000"/>
        </w:rPr>
        <w:t>βιομηχανικές και βιοτεχνικές</w:t>
      </w:r>
      <w:r w:rsidRPr="008C209A">
        <w:rPr>
          <w:rFonts w:cstheme="minorHAnsi"/>
          <w:color w:val="000000"/>
        </w:rPr>
        <w:t xml:space="preserve"> </w:t>
      </w:r>
      <w:r w:rsidRPr="008C209A">
        <w:rPr>
          <w:rFonts w:cstheme="minorHAnsi"/>
          <w:b/>
          <w:bCs/>
          <w:color w:val="000000"/>
        </w:rPr>
        <w:t xml:space="preserve">μονάδες, </w:t>
      </w:r>
    </w:p>
    <w:p w14:paraId="26797167" w14:textId="77777777" w:rsidR="008C209A" w:rsidRPr="008C209A" w:rsidRDefault="003F723B" w:rsidP="008C209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  <w:color w:val="000000"/>
        </w:rPr>
      </w:pPr>
      <w:r w:rsidRPr="008C209A">
        <w:rPr>
          <w:rFonts w:cstheme="minorHAnsi"/>
          <w:b/>
          <w:bCs/>
          <w:color w:val="000000"/>
        </w:rPr>
        <w:t>εμπορικά καταστήματα</w:t>
      </w:r>
      <w:r w:rsidR="008C209A" w:rsidRPr="008C209A">
        <w:rPr>
          <w:rFonts w:cstheme="minorHAnsi"/>
          <w:b/>
          <w:bCs/>
          <w:color w:val="000000"/>
        </w:rPr>
        <w:t xml:space="preserve"> και </w:t>
      </w:r>
      <w:r w:rsidRPr="008C209A">
        <w:rPr>
          <w:rFonts w:cstheme="minorHAnsi"/>
          <w:b/>
          <w:bCs/>
          <w:color w:val="000000"/>
        </w:rPr>
        <w:t>αγροτικές εκμεταλλεύσεις</w:t>
      </w:r>
      <w:r w:rsidR="00052A2D" w:rsidRPr="008C209A">
        <w:rPr>
          <w:rFonts w:eastAsia="Times New Roman" w:cstheme="minorHAnsi"/>
          <w:lang w:eastAsia="el-GR"/>
        </w:rPr>
        <w:t xml:space="preserve"> (</w:t>
      </w:r>
      <w:r w:rsidR="000A60C6" w:rsidRPr="008C209A">
        <w:rPr>
          <w:rFonts w:eastAsia="Times New Roman" w:cstheme="minorHAnsi"/>
          <w:lang w:eastAsia="el-GR"/>
        </w:rPr>
        <w:t>σ</w:t>
      </w:r>
      <w:r w:rsidR="008C209A" w:rsidRPr="008C209A">
        <w:rPr>
          <w:rFonts w:eastAsia="Times New Roman" w:cstheme="minorHAnsi"/>
          <w:lang w:eastAsia="el-GR"/>
        </w:rPr>
        <w:t>υμπεριλαμβάνονται</w:t>
      </w:r>
      <w:r w:rsidR="00052A2D" w:rsidRPr="008C209A">
        <w:rPr>
          <w:rFonts w:eastAsia="Times New Roman" w:cstheme="minorHAnsi"/>
          <w:lang w:eastAsia="el-GR"/>
        </w:rPr>
        <w:t xml:space="preserve"> οι γεωργικές και κτηνοτροφικές μονάδες, οι οποίες ανήκουν σε ένα ή περισσότερα φυσικά πρόσωπα ή και σε νομικά πρόσωπα)</w:t>
      </w:r>
      <w:r w:rsidRPr="008C209A">
        <w:rPr>
          <w:rFonts w:cstheme="minorHAnsi"/>
          <w:color w:val="000000"/>
        </w:rPr>
        <w:t>,</w:t>
      </w:r>
    </w:p>
    <w:p w14:paraId="4F7387C4" w14:textId="3E9D8E5F" w:rsidR="008C209A" w:rsidRPr="008C209A" w:rsidRDefault="003F723B" w:rsidP="008C209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8C209A">
        <w:rPr>
          <w:rFonts w:cstheme="minorHAnsi"/>
          <w:b/>
          <w:bCs/>
          <w:color w:val="000000"/>
        </w:rPr>
        <w:t xml:space="preserve">μη κερδοσκοπικού χαρακτήρα φορείς </w:t>
      </w:r>
      <w:r w:rsidR="005B274D" w:rsidRPr="008C209A">
        <w:rPr>
          <w:rFonts w:cstheme="minorHAnsi"/>
          <w:b/>
          <w:bCs/>
          <w:color w:val="000000"/>
        </w:rPr>
        <w:t xml:space="preserve">και </w:t>
      </w:r>
      <w:r w:rsidR="005B274D" w:rsidRPr="008C209A">
        <w:rPr>
          <w:rFonts w:eastAsia="Times New Roman" w:cstheme="minorHAnsi"/>
          <w:b/>
          <w:bCs/>
          <w:lang w:eastAsia="el-GR"/>
        </w:rPr>
        <w:t>επιχειρήσεις</w:t>
      </w:r>
      <w:r w:rsidR="005B274D" w:rsidRPr="008C209A">
        <w:rPr>
          <w:rFonts w:eastAsia="Times New Roman" w:cstheme="minorHAnsi"/>
          <w:lang w:eastAsia="el-GR"/>
        </w:rPr>
        <w:t xml:space="preserve"> που ασκούν νόμιμη οικονομική δραστηριότητα, ανεξάρτητα από τη μορφή τους, συμπεριλαμβανομένων και των </w:t>
      </w:r>
      <w:r w:rsidR="005B274D" w:rsidRPr="008C209A">
        <w:rPr>
          <w:rFonts w:eastAsia="Times New Roman" w:cstheme="minorHAnsi"/>
          <w:b/>
          <w:bCs/>
          <w:lang w:eastAsia="el-GR"/>
        </w:rPr>
        <w:t>ατομικών επιχειρήσεων και των ελεύθερων επαγγελματιών</w:t>
      </w:r>
      <w:r w:rsidR="005B274D" w:rsidRPr="008C209A">
        <w:rPr>
          <w:rFonts w:eastAsia="Times New Roman" w:cstheme="minorHAnsi"/>
          <w:lang w:eastAsia="el-GR"/>
        </w:rPr>
        <w:t xml:space="preserve">, </w:t>
      </w:r>
    </w:p>
    <w:p w14:paraId="781A25F7" w14:textId="1C003810" w:rsidR="005F2829" w:rsidRPr="008C209A" w:rsidRDefault="005B274D" w:rsidP="008C209A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8C209A">
        <w:rPr>
          <w:rFonts w:eastAsia="Times New Roman" w:cstheme="minorHAnsi"/>
          <w:lang w:eastAsia="el-GR"/>
        </w:rPr>
        <w:t xml:space="preserve">καθώς και των επιχειρήσεων που δραστηριοποιούνται στην </w:t>
      </w:r>
      <w:r w:rsidRPr="008C209A">
        <w:rPr>
          <w:rFonts w:eastAsia="Times New Roman" w:cstheme="minorHAnsi"/>
          <w:b/>
          <w:bCs/>
          <w:lang w:eastAsia="el-GR"/>
        </w:rPr>
        <w:t>παραγωγή, μεταποίηση ή εμπορία προϊόντων αλιείας και υδατοκαλλιέργειας</w:t>
      </w:r>
      <w:r w:rsidR="008B729E" w:rsidRPr="008C209A">
        <w:rPr>
          <w:rFonts w:eastAsia="Times New Roman" w:cstheme="minorHAnsi"/>
          <w:lang w:eastAsia="el-GR"/>
        </w:rPr>
        <w:t xml:space="preserve">, </w:t>
      </w:r>
      <w:r w:rsidR="00427485" w:rsidRPr="008C209A">
        <w:rPr>
          <w:rFonts w:eastAsia="Times New Roman" w:cstheme="minorHAnsi"/>
          <w:lang w:eastAsia="el-GR"/>
        </w:rPr>
        <w:t xml:space="preserve">που επλήγησαν </w:t>
      </w:r>
      <w:r w:rsidR="00204458" w:rsidRPr="008C209A">
        <w:rPr>
          <w:rFonts w:eastAsia="Times New Roman" w:cstheme="minorHAnsi"/>
          <w:lang w:eastAsia="el-GR"/>
        </w:rPr>
        <w:t xml:space="preserve">από έντονα καιρικά φαινόμενα </w:t>
      </w:r>
      <w:r w:rsidR="003D3136" w:rsidRPr="008C209A">
        <w:rPr>
          <w:rFonts w:eastAsia="Times New Roman" w:cstheme="minorHAnsi"/>
          <w:lang w:eastAsia="el-GR"/>
        </w:rPr>
        <w:t xml:space="preserve">στις </w:t>
      </w:r>
      <w:r w:rsidR="008B729E" w:rsidRPr="008C209A">
        <w:rPr>
          <w:rFonts w:eastAsia="Times New Roman" w:cstheme="minorHAnsi"/>
          <w:b/>
          <w:bCs/>
          <w:lang w:eastAsia="el-GR"/>
        </w:rPr>
        <w:t>1 &amp; 2 Μαρτίου 2022</w:t>
      </w:r>
      <w:r w:rsidR="008B729E" w:rsidRPr="008C209A">
        <w:rPr>
          <w:rFonts w:eastAsia="Times New Roman" w:cstheme="minorHAnsi"/>
          <w:lang w:eastAsia="el-GR"/>
        </w:rPr>
        <w:t xml:space="preserve"> </w:t>
      </w:r>
      <w:r w:rsidR="003D3136" w:rsidRPr="008C209A">
        <w:rPr>
          <w:rFonts w:eastAsia="Times New Roman" w:cstheme="minorHAnsi"/>
          <w:lang w:eastAsia="el-GR"/>
        </w:rPr>
        <w:t>στην Περιφερειακή Ενότητα Ηρακλείου.</w:t>
      </w:r>
    </w:p>
    <w:p w14:paraId="095902D4" w14:textId="6993485A" w:rsidR="003E72D1" w:rsidRPr="00F63F6F" w:rsidRDefault="003E72D1" w:rsidP="00F63F6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8908AF">
        <w:rPr>
          <w:rFonts w:eastAsia="Times New Roman" w:cstheme="minorHAnsi"/>
          <w:lang w:eastAsia="el-GR"/>
        </w:rPr>
        <w:t xml:space="preserve">Προσοχή, οι επιχειρήσεις </w:t>
      </w:r>
      <w:r w:rsidRPr="00201FDA">
        <w:rPr>
          <w:rFonts w:eastAsia="Times New Roman" w:cstheme="minorHAnsi"/>
          <w:lang w:eastAsia="el-GR"/>
        </w:rPr>
        <w:t xml:space="preserve">πρέπει να ασκούν νόμιμη οικονομική δραστηριότητα την ημέρα που συνέβη το </w:t>
      </w:r>
      <w:proofErr w:type="spellStart"/>
      <w:r w:rsidRPr="00201FDA">
        <w:rPr>
          <w:rFonts w:eastAsia="Times New Roman" w:cstheme="minorHAnsi"/>
          <w:lang w:eastAsia="el-GR"/>
        </w:rPr>
        <w:t>πλημμυρικό</w:t>
      </w:r>
      <w:proofErr w:type="spellEnd"/>
      <w:r w:rsidRPr="00201FDA">
        <w:rPr>
          <w:rFonts w:eastAsia="Times New Roman" w:cstheme="minorHAnsi"/>
          <w:lang w:eastAsia="el-GR"/>
        </w:rPr>
        <w:t xml:space="preserve">  φαινόμενο και να συνεχίζουν να λειτουργούν (με το ίδιο ΑΦΜ) κατά το χρόνο καταβολής της επιχορήγησης.</w:t>
      </w:r>
    </w:p>
    <w:p w14:paraId="794E7077" w14:textId="3D6B9E1D" w:rsidR="00215A6B" w:rsidRDefault="00D164B7" w:rsidP="00F63F6F">
      <w:pPr>
        <w:spacing w:before="100" w:beforeAutospacing="1" w:after="0" w:line="240" w:lineRule="auto"/>
        <w:jc w:val="both"/>
        <w:rPr>
          <w:rFonts w:eastAsia="Times New Roman" w:cstheme="minorHAnsi"/>
          <w:lang w:eastAsia="el-GR"/>
        </w:rPr>
      </w:pPr>
      <w:r w:rsidRPr="00F63F6F">
        <w:rPr>
          <w:rFonts w:eastAsia="Times New Roman" w:cstheme="minorHAnsi"/>
          <w:lang w:eastAsia="el-GR"/>
        </w:rPr>
        <w:t xml:space="preserve">Με </w:t>
      </w:r>
      <w:r w:rsidR="0070474D" w:rsidRPr="00F63F6F">
        <w:rPr>
          <w:rFonts w:eastAsia="Times New Roman" w:cstheme="minorHAnsi"/>
          <w:lang w:eastAsia="el-GR"/>
        </w:rPr>
        <w:t xml:space="preserve">την με </w:t>
      </w:r>
      <w:proofErr w:type="spellStart"/>
      <w:r w:rsidR="0070474D" w:rsidRPr="00F63F6F">
        <w:rPr>
          <w:rFonts w:cstheme="minorHAnsi"/>
        </w:rPr>
        <w:t>αριθμ</w:t>
      </w:r>
      <w:proofErr w:type="spellEnd"/>
      <w:r w:rsidR="0070474D" w:rsidRPr="00F63F6F">
        <w:rPr>
          <w:rFonts w:cstheme="minorHAnsi"/>
        </w:rPr>
        <w:t xml:space="preserve">. 206262/Δ.Α.Ε.Φ.Κ.-Κ.Ε/Α325/22 (ΦΕΚ 3657 Β/13-7-2022) : </w:t>
      </w:r>
      <w:r w:rsidR="0070474D" w:rsidRPr="00F63F6F">
        <w:rPr>
          <w:rStyle w:val="a3"/>
          <w:rFonts w:cstheme="minorHAnsi"/>
        </w:rPr>
        <w:t>Οριοθέτηση</w:t>
      </w:r>
      <w:r w:rsidR="0070474D" w:rsidRPr="00F63F6F">
        <w:rPr>
          <w:rFonts w:cstheme="minorHAnsi"/>
        </w:rPr>
        <w:t xml:space="preserve"> περιοχών και χορήγηση </w:t>
      </w:r>
      <w:r w:rsidR="0070474D" w:rsidRPr="00F63F6F">
        <w:rPr>
          <w:rStyle w:val="a3"/>
          <w:rFonts w:cstheme="minorHAnsi"/>
        </w:rPr>
        <w:t>Στεγαστικής</w:t>
      </w:r>
      <w:r w:rsidR="0070474D" w:rsidRPr="00F63F6F">
        <w:rPr>
          <w:rFonts w:cstheme="minorHAnsi"/>
        </w:rPr>
        <w:t xml:space="preserve"> </w:t>
      </w:r>
      <w:r w:rsidR="0070474D" w:rsidRPr="00F63F6F">
        <w:rPr>
          <w:rStyle w:val="a3"/>
          <w:rFonts w:cstheme="minorHAnsi"/>
        </w:rPr>
        <w:t>Συνδρομής</w:t>
      </w:r>
      <w:r w:rsidR="0070474D" w:rsidRPr="00F63F6F">
        <w:rPr>
          <w:rFonts w:cstheme="minorHAnsi"/>
        </w:rPr>
        <w:t xml:space="preserve"> για την αποκατάσταση των ζημιών σε κτίρια από την πλημμύρα της 1ης και 2ας Μαρτίου 2022 σε περιοχές των Δήμων </w:t>
      </w:r>
      <w:r w:rsidR="0070474D" w:rsidRPr="00F63F6F">
        <w:rPr>
          <w:rStyle w:val="a3"/>
          <w:rFonts w:cstheme="minorHAnsi"/>
        </w:rPr>
        <w:t>Ηρακλείου</w:t>
      </w:r>
      <w:r w:rsidR="0070474D" w:rsidRPr="00F63F6F">
        <w:rPr>
          <w:rFonts w:cstheme="minorHAnsi"/>
        </w:rPr>
        <w:t xml:space="preserve"> και Χερσονήσου της Περιφερειακής Ενότητας </w:t>
      </w:r>
      <w:r w:rsidR="0070474D" w:rsidRPr="00F63F6F">
        <w:rPr>
          <w:rStyle w:val="a3"/>
          <w:rFonts w:cstheme="minorHAnsi"/>
        </w:rPr>
        <w:t>Ηρακλείου</w:t>
      </w:r>
      <w:r w:rsidR="0070474D" w:rsidRPr="00F63F6F">
        <w:rPr>
          <w:rFonts w:cstheme="minorHAnsi"/>
        </w:rPr>
        <w:t xml:space="preserve"> της Περιφέρειας Κρήτης, </w:t>
      </w:r>
      <w:proofErr w:type="spellStart"/>
      <w:r w:rsidR="00351626" w:rsidRPr="00F63F6F">
        <w:rPr>
          <w:rFonts w:eastAsia="Times New Roman" w:cstheme="minorHAnsi"/>
          <w:lang w:eastAsia="el-GR"/>
        </w:rPr>
        <w:t>οριοθετήθηκαν</w:t>
      </w:r>
      <w:proofErr w:type="spellEnd"/>
      <w:r w:rsidR="00351626" w:rsidRPr="00F63F6F">
        <w:rPr>
          <w:rFonts w:eastAsia="Times New Roman" w:cstheme="minorHAnsi"/>
          <w:lang w:eastAsia="el-GR"/>
        </w:rPr>
        <w:t xml:space="preserve"> οι πληγείσες περιοχές και αναφέρονται οι όροι και </w:t>
      </w:r>
      <w:r w:rsidR="006C2280" w:rsidRPr="00F63F6F">
        <w:rPr>
          <w:rFonts w:eastAsia="Times New Roman" w:cstheme="minorHAnsi"/>
          <w:lang w:eastAsia="el-GR"/>
        </w:rPr>
        <w:t>προϋποθέσεις</w:t>
      </w:r>
      <w:r w:rsidR="00351626" w:rsidRPr="00F63F6F">
        <w:rPr>
          <w:rFonts w:eastAsia="Times New Roman" w:cstheme="minorHAnsi"/>
          <w:lang w:eastAsia="el-GR"/>
        </w:rPr>
        <w:t xml:space="preserve"> </w:t>
      </w:r>
      <w:r w:rsidR="006C2280" w:rsidRPr="00F63F6F">
        <w:rPr>
          <w:rFonts w:eastAsia="Times New Roman" w:cstheme="minorHAnsi"/>
          <w:lang w:eastAsia="el-GR"/>
        </w:rPr>
        <w:t>για χορήγηση στεγαστικής συνδρομής στους δικαιούχους</w:t>
      </w:r>
      <w:r w:rsidR="00351626" w:rsidRPr="00F63F6F">
        <w:rPr>
          <w:rFonts w:eastAsia="Times New Roman" w:cstheme="minorHAnsi"/>
          <w:lang w:eastAsia="el-GR"/>
        </w:rPr>
        <w:t>.</w:t>
      </w:r>
      <w:r w:rsidR="00215A6B" w:rsidRPr="00F63F6F">
        <w:rPr>
          <w:rFonts w:cstheme="minorHAnsi"/>
        </w:rPr>
        <w:t xml:space="preserve"> </w:t>
      </w:r>
      <w:r w:rsidR="00215A6B" w:rsidRPr="008B284C">
        <w:rPr>
          <w:rFonts w:eastAsia="Times New Roman" w:cstheme="minorHAnsi"/>
          <w:lang w:eastAsia="el-GR"/>
        </w:rPr>
        <w:t>Επισυνάπτεται προκειμένου να ενημερωθούν οι ενδιαφερόμενοι.</w:t>
      </w:r>
    </w:p>
    <w:p w14:paraId="649DA2F0" w14:textId="77777777" w:rsidR="008C209A" w:rsidRPr="0080781D" w:rsidRDefault="008C209A" w:rsidP="00F63F6F">
      <w:pPr>
        <w:spacing w:before="100" w:beforeAutospacing="1" w:after="0" w:line="240" w:lineRule="auto"/>
        <w:jc w:val="both"/>
        <w:rPr>
          <w:rFonts w:cstheme="minorHAnsi"/>
        </w:rPr>
      </w:pPr>
    </w:p>
    <w:p w14:paraId="35535F0C" w14:textId="37AD6F7F" w:rsidR="00351626" w:rsidRPr="00201FDA" w:rsidRDefault="00215A6B" w:rsidP="00F63F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el-GR"/>
        </w:rPr>
      </w:pPr>
      <w:r w:rsidRPr="00201FDA">
        <w:rPr>
          <w:rFonts w:eastAsia="Times New Roman" w:cstheme="minorHAnsi"/>
          <w:lang w:eastAsia="el-GR"/>
        </w:rPr>
        <w:t xml:space="preserve">Για τις σχετικές διαδικασίες περί στεγαστικής συνδρομής είναι αρμόδιος ο </w:t>
      </w:r>
      <w:r w:rsidR="00DA5E7D" w:rsidRPr="00201FDA">
        <w:rPr>
          <w:rFonts w:eastAsia="Times New Roman" w:cstheme="minorHAnsi"/>
          <w:lang w:eastAsia="el-GR"/>
        </w:rPr>
        <w:t>Τομέα Αποκατάστασης Επιπτώσεων Φυσικών</w:t>
      </w:r>
      <w:r w:rsidR="00B52A7F" w:rsidRPr="00201FDA">
        <w:rPr>
          <w:rFonts w:eastAsia="Times New Roman" w:cstheme="minorHAnsi"/>
          <w:lang w:eastAsia="el-GR"/>
        </w:rPr>
        <w:t xml:space="preserve"> </w:t>
      </w:r>
      <w:r w:rsidR="00DA5E7D" w:rsidRPr="00201FDA">
        <w:rPr>
          <w:rFonts w:eastAsia="Times New Roman" w:cstheme="minorHAnsi"/>
          <w:lang w:eastAsia="el-GR"/>
        </w:rPr>
        <w:t>Καταστροφών Περιφερειακής Ενότητας Ηρακλείου (Τ.Α.Ε.Φ.Κ. Π.Ε.</w:t>
      </w:r>
      <w:r w:rsidR="00557AE5" w:rsidRPr="00201FDA">
        <w:rPr>
          <w:rFonts w:eastAsia="Times New Roman" w:cstheme="minorHAnsi"/>
          <w:lang w:eastAsia="el-GR"/>
        </w:rPr>
        <w:t xml:space="preserve"> </w:t>
      </w:r>
      <w:r w:rsidR="00DA5E7D" w:rsidRPr="00201FDA">
        <w:rPr>
          <w:rFonts w:eastAsia="Times New Roman" w:cstheme="minorHAnsi"/>
          <w:lang w:eastAsia="el-GR"/>
        </w:rPr>
        <w:t>Ηρακλείου)</w:t>
      </w:r>
      <w:r w:rsidR="00201FDA">
        <w:rPr>
          <w:rFonts w:eastAsia="Times New Roman" w:cstheme="minorHAnsi"/>
          <w:lang w:eastAsia="el-GR"/>
        </w:rPr>
        <w:t xml:space="preserve"> </w:t>
      </w:r>
      <w:proofErr w:type="spellStart"/>
      <w:r w:rsidR="00201FDA">
        <w:rPr>
          <w:rFonts w:eastAsia="Times New Roman" w:cstheme="minorHAnsi"/>
          <w:lang w:eastAsia="el-GR"/>
        </w:rPr>
        <w:t>τηλ</w:t>
      </w:r>
      <w:proofErr w:type="spellEnd"/>
      <w:r w:rsidR="00201FDA">
        <w:rPr>
          <w:rFonts w:eastAsia="Times New Roman" w:cstheme="minorHAnsi"/>
          <w:lang w:eastAsia="el-GR"/>
        </w:rPr>
        <w:t>. 2810311318</w:t>
      </w:r>
    </w:p>
    <w:p w14:paraId="015F88A7" w14:textId="0E80BA51" w:rsidR="00D164B7" w:rsidRDefault="00D164B7" w:rsidP="00F6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B7862D4" w14:textId="6871CAFB" w:rsidR="008C209A" w:rsidRDefault="008C209A" w:rsidP="008C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C209A">
        <w:rPr>
          <w:rFonts w:cstheme="minorHAnsi"/>
          <w:b/>
          <w:bCs/>
        </w:rPr>
        <w:t>Αντιμετώπιση ζημιών από το Πρόγραμμα Δημοσίων Επενδύσεων</w:t>
      </w:r>
    </w:p>
    <w:p w14:paraId="7084E1DD" w14:textId="1E68842C" w:rsidR="00F46BF3" w:rsidRDefault="00F46BF3" w:rsidP="008C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Για όσους δεν έχουν υποβάλει αίτηση: καταληκτική ημερομηνία η 29</w:t>
      </w:r>
      <w:r w:rsidRPr="00F46BF3">
        <w:rPr>
          <w:rFonts w:cstheme="minorHAnsi"/>
          <w:b/>
          <w:bCs/>
          <w:vertAlign w:val="superscript"/>
        </w:rPr>
        <w:t>η</w:t>
      </w:r>
      <w:r>
        <w:rPr>
          <w:rFonts w:cstheme="minorHAnsi"/>
          <w:b/>
          <w:bCs/>
        </w:rPr>
        <w:t xml:space="preserve"> Ιουλίου.</w:t>
      </w:r>
    </w:p>
    <w:p w14:paraId="2AA343A8" w14:textId="5513FB8B" w:rsidR="00F46BF3" w:rsidRPr="008C209A" w:rsidRDefault="00F46BF3" w:rsidP="008C20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Για όσους έχουν υποβάλει αίτηση και δεν έχουν προσκομίσει τα δικαιολογητικά: καταληκτική ημερομηνία η 2</w:t>
      </w:r>
      <w:r w:rsidRPr="00F46BF3">
        <w:rPr>
          <w:rFonts w:cstheme="minorHAnsi"/>
          <w:b/>
          <w:bCs/>
          <w:vertAlign w:val="superscript"/>
        </w:rPr>
        <w:t>η</w:t>
      </w:r>
      <w:r>
        <w:rPr>
          <w:rFonts w:cstheme="minorHAnsi"/>
          <w:b/>
          <w:bCs/>
        </w:rPr>
        <w:t xml:space="preserve"> Σεπτεμβρίου 2022</w:t>
      </w:r>
    </w:p>
    <w:p w14:paraId="737F7BDD" w14:textId="77777777" w:rsidR="008C209A" w:rsidRDefault="008C209A" w:rsidP="00F63F6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el-GR"/>
        </w:rPr>
      </w:pPr>
    </w:p>
    <w:p w14:paraId="2B13F3D9" w14:textId="77777777" w:rsidR="00F46BF3" w:rsidRDefault="00FB2D1A" w:rsidP="00F46B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3F6F">
        <w:rPr>
          <w:rFonts w:eastAsia="Times New Roman" w:cstheme="minorHAnsi"/>
          <w:lang w:eastAsia="el-GR"/>
        </w:rPr>
        <w:lastRenderedPageBreak/>
        <w:t xml:space="preserve">Όσον αφορά </w:t>
      </w:r>
      <w:r w:rsidR="006C2280" w:rsidRPr="00F63F6F">
        <w:rPr>
          <w:rFonts w:eastAsia="Times New Roman" w:cstheme="minorHAnsi"/>
          <w:lang w:eastAsia="el-GR"/>
        </w:rPr>
        <w:t xml:space="preserve">την </w:t>
      </w:r>
      <w:r w:rsidR="00B16D3D" w:rsidRPr="00F63F6F">
        <w:rPr>
          <w:rFonts w:cstheme="minorHAnsi"/>
        </w:rPr>
        <w:t>επιχορήγηση για την</w:t>
      </w:r>
      <w:r w:rsidR="001C1B88" w:rsidRPr="00F63F6F">
        <w:rPr>
          <w:rFonts w:cstheme="minorHAnsi"/>
        </w:rPr>
        <w:t xml:space="preserve"> </w:t>
      </w:r>
      <w:r w:rsidR="00B16D3D" w:rsidRPr="00F63F6F">
        <w:rPr>
          <w:rFonts w:cstheme="minorHAnsi"/>
        </w:rPr>
        <w:t>αντιμετώπιση των ζημιών από το Πρόγραμμα Δημοσίων Επενδύσεων,</w:t>
      </w:r>
      <w:r w:rsidR="00DD1D0E" w:rsidRPr="00F63F6F">
        <w:rPr>
          <w:rFonts w:cstheme="minorHAnsi"/>
        </w:rPr>
        <w:t xml:space="preserve"> </w:t>
      </w:r>
      <w:r w:rsidR="0038553E" w:rsidRPr="00F63F6F">
        <w:rPr>
          <w:rFonts w:cstheme="minorHAnsi"/>
        </w:rPr>
        <w:t xml:space="preserve">η οποία </w:t>
      </w:r>
      <w:r w:rsidR="00236138" w:rsidRPr="00F63F6F">
        <w:rPr>
          <w:rFonts w:cstheme="minorHAnsi"/>
        </w:rPr>
        <w:t>καλύπτει υλικές ζημιές που</w:t>
      </w:r>
      <w:r w:rsidR="009545D7" w:rsidRPr="00F63F6F">
        <w:rPr>
          <w:rFonts w:cstheme="minorHAnsi"/>
        </w:rPr>
        <w:t xml:space="preserve"> </w:t>
      </w:r>
      <w:r w:rsidR="00236138" w:rsidRPr="00F63F6F">
        <w:rPr>
          <w:rFonts w:cstheme="minorHAnsi"/>
        </w:rPr>
        <w:t>προκλήθηκαν από θεομηνία σε στοιχεία ενεργητικού, όπως εξοπλισμός,</w:t>
      </w:r>
      <w:r w:rsidR="009545D7" w:rsidRPr="00F63F6F">
        <w:rPr>
          <w:rFonts w:cstheme="minorHAnsi"/>
        </w:rPr>
        <w:t xml:space="preserve"> </w:t>
      </w:r>
      <w:r w:rsidR="00236138" w:rsidRPr="00F63F6F">
        <w:rPr>
          <w:rFonts w:cstheme="minorHAnsi"/>
        </w:rPr>
        <w:t>πρώτες ύλες, εμπορεύματα, φορτηγά αυτοκίνητα δημόσιας και ιδιωτικής</w:t>
      </w:r>
      <w:r w:rsidR="00BE2EFA">
        <w:rPr>
          <w:rFonts w:cstheme="minorHAnsi"/>
        </w:rPr>
        <w:t xml:space="preserve"> </w:t>
      </w:r>
      <w:r w:rsidR="00236138" w:rsidRPr="00F63F6F">
        <w:rPr>
          <w:rFonts w:cstheme="minorHAnsi"/>
        </w:rPr>
        <w:t>χρήσης, καθώς και αυτοκίνητα επαγγελματικής χρήσης, μέσα παραγωγής,</w:t>
      </w:r>
      <w:r w:rsidR="009545D7" w:rsidRPr="00F63F6F">
        <w:rPr>
          <w:rFonts w:cstheme="minorHAnsi"/>
        </w:rPr>
        <w:t xml:space="preserve"> </w:t>
      </w:r>
      <w:r w:rsidR="00236138" w:rsidRPr="00F63F6F">
        <w:rPr>
          <w:rFonts w:cstheme="minorHAnsi"/>
        </w:rPr>
        <w:t>συμπεριλαμβανομένου και του εγγείου κεφαλαίου και των αποθηκευμένων</w:t>
      </w:r>
      <w:r w:rsidR="005D1A73" w:rsidRPr="00F63F6F">
        <w:rPr>
          <w:rFonts w:cstheme="minorHAnsi"/>
        </w:rPr>
        <w:t xml:space="preserve"> προϊόντων, </w:t>
      </w:r>
      <w:r w:rsidR="001C1B88" w:rsidRPr="00F63F6F">
        <w:rPr>
          <w:rFonts w:eastAsia="Times New Roman" w:cstheme="minorHAnsi"/>
          <w:lang w:eastAsia="el-GR"/>
        </w:rPr>
        <w:t xml:space="preserve">καλούνται οι ενδιαφερόμενοι ιδιοκτήτες επιχειρήσεων </w:t>
      </w:r>
      <w:r w:rsidR="005320A2" w:rsidRPr="00F63F6F">
        <w:rPr>
          <w:rFonts w:eastAsia="Times New Roman" w:cstheme="minorHAnsi"/>
          <w:lang w:eastAsia="el-GR"/>
        </w:rPr>
        <w:t xml:space="preserve">που </w:t>
      </w:r>
      <w:r w:rsidR="005320A2" w:rsidRPr="00201FDA">
        <w:rPr>
          <w:rFonts w:eastAsia="Times New Roman" w:cstheme="minorHAnsi"/>
          <w:b/>
          <w:bCs/>
          <w:lang w:eastAsia="el-GR"/>
        </w:rPr>
        <w:t>δεν έχουν υποβάλει αίτημα αυτοψίας</w:t>
      </w:r>
      <w:r w:rsidR="005320A2" w:rsidRPr="00F63F6F">
        <w:rPr>
          <w:rFonts w:eastAsia="Times New Roman" w:cstheme="minorHAnsi"/>
          <w:lang w:eastAsia="el-GR"/>
        </w:rPr>
        <w:t xml:space="preserve"> όπως αποστείλουν ηλεκτρονικά την αίτηση που θα βρουν παρακάτω (συνημμένο αρχείο ΣΧΕΔΙΟ ΑΙΤΗΣΗΣ) συμπληρωμένη, υπογεγραμμένη και στην συνέχεια </w:t>
      </w:r>
      <w:proofErr w:type="spellStart"/>
      <w:r w:rsidR="005320A2" w:rsidRPr="00F63F6F">
        <w:rPr>
          <w:rFonts w:eastAsia="Times New Roman" w:cstheme="minorHAnsi"/>
          <w:lang w:eastAsia="el-GR"/>
        </w:rPr>
        <w:t>σκαναρισμένη</w:t>
      </w:r>
      <w:proofErr w:type="spellEnd"/>
      <w:r w:rsidR="005320A2" w:rsidRPr="00F63F6F">
        <w:rPr>
          <w:rFonts w:eastAsia="Times New Roman" w:cstheme="minorHAnsi"/>
          <w:lang w:eastAsia="el-GR"/>
        </w:rPr>
        <w:t xml:space="preserve"> στο </w:t>
      </w:r>
      <w:r w:rsidR="005320A2" w:rsidRPr="00F63F6F">
        <w:rPr>
          <w:rFonts w:eastAsia="Times New Roman" w:cstheme="minorHAnsi"/>
          <w:lang w:val="en-US" w:eastAsia="el-GR"/>
        </w:rPr>
        <w:t>email</w:t>
      </w:r>
      <w:r w:rsidR="005320A2" w:rsidRPr="00F63F6F">
        <w:rPr>
          <w:rFonts w:eastAsia="Times New Roman" w:cstheme="minorHAnsi"/>
          <w:lang w:eastAsia="el-GR"/>
        </w:rPr>
        <w:t xml:space="preserve"> </w:t>
      </w:r>
      <w:hyperlink r:id="rId5" w:history="1">
        <w:r w:rsidR="005320A2" w:rsidRPr="00F63F6F">
          <w:rPr>
            <w:rStyle w:val="-"/>
            <w:rFonts w:eastAsia="Times New Roman" w:cstheme="minorHAnsi"/>
            <w:lang w:val="en-US" w:eastAsia="el-GR"/>
          </w:rPr>
          <w:t>ppheraklio</w:t>
        </w:r>
        <w:r w:rsidR="005320A2" w:rsidRPr="00F63F6F">
          <w:rPr>
            <w:rStyle w:val="-"/>
            <w:rFonts w:eastAsia="Times New Roman" w:cstheme="minorHAnsi"/>
            <w:lang w:eastAsia="el-GR"/>
          </w:rPr>
          <w:t>@</w:t>
        </w:r>
        <w:r w:rsidR="005320A2" w:rsidRPr="00F63F6F">
          <w:rPr>
            <w:rStyle w:val="-"/>
            <w:rFonts w:eastAsia="Times New Roman" w:cstheme="minorHAnsi"/>
            <w:lang w:val="en-US" w:eastAsia="el-GR"/>
          </w:rPr>
          <w:t>crete</w:t>
        </w:r>
        <w:r w:rsidR="005320A2" w:rsidRPr="00F63F6F">
          <w:rPr>
            <w:rStyle w:val="-"/>
            <w:rFonts w:eastAsia="Times New Roman" w:cstheme="minorHAnsi"/>
            <w:lang w:eastAsia="el-GR"/>
          </w:rPr>
          <w:t>.</w:t>
        </w:r>
        <w:r w:rsidR="005320A2" w:rsidRPr="00F63F6F">
          <w:rPr>
            <w:rStyle w:val="-"/>
            <w:rFonts w:eastAsia="Times New Roman" w:cstheme="minorHAnsi"/>
            <w:lang w:val="en-US" w:eastAsia="el-GR"/>
          </w:rPr>
          <w:t>gov</w:t>
        </w:r>
        <w:r w:rsidR="005320A2" w:rsidRPr="00F63F6F">
          <w:rPr>
            <w:rStyle w:val="-"/>
            <w:rFonts w:eastAsia="Times New Roman" w:cstheme="minorHAnsi"/>
            <w:lang w:eastAsia="el-GR"/>
          </w:rPr>
          <w:t>.</w:t>
        </w:r>
        <w:r w:rsidR="005320A2" w:rsidRPr="00F63F6F">
          <w:rPr>
            <w:rStyle w:val="-"/>
            <w:rFonts w:eastAsia="Times New Roman" w:cstheme="minorHAnsi"/>
            <w:lang w:val="en-US" w:eastAsia="el-GR"/>
          </w:rPr>
          <w:t>gr</w:t>
        </w:r>
      </w:hyperlink>
      <w:r w:rsidR="005320A2" w:rsidRPr="00F63F6F">
        <w:rPr>
          <w:rFonts w:eastAsia="Times New Roman" w:cstheme="minorHAnsi"/>
          <w:lang w:eastAsia="el-GR"/>
        </w:rPr>
        <w:t xml:space="preserve">, </w:t>
      </w:r>
      <w:r w:rsidR="005320A2" w:rsidRPr="00F63F6F">
        <w:rPr>
          <w:rFonts w:eastAsia="Times New Roman" w:cstheme="minorHAnsi"/>
          <w:b/>
          <w:bCs/>
          <w:lang w:eastAsia="el-GR"/>
        </w:rPr>
        <w:t xml:space="preserve">έως την Παρασκευή </w:t>
      </w:r>
      <w:r w:rsidR="003508C6" w:rsidRPr="00F63F6F">
        <w:rPr>
          <w:rFonts w:eastAsia="Times New Roman" w:cstheme="minorHAnsi"/>
          <w:b/>
          <w:bCs/>
          <w:lang w:eastAsia="el-GR"/>
        </w:rPr>
        <w:t>29</w:t>
      </w:r>
      <w:r w:rsidR="005320A2" w:rsidRPr="00F63F6F">
        <w:rPr>
          <w:rFonts w:eastAsia="Times New Roman" w:cstheme="minorHAnsi"/>
          <w:b/>
          <w:bCs/>
          <w:lang w:eastAsia="el-GR"/>
        </w:rPr>
        <w:t xml:space="preserve"> </w:t>
      </w:r>
      <w:r w:rsidR="003508C6" w:rsidRPr="00F63F6F">
        <w:rPr>
          <w:rFonts w:eastAsia="Times New Roman" w:cstheme="minorHAnsi"/>
          <w:b/>
          <w:bCs/>
          <w:lang w:eastAsia="el-GR"/>
        </w:rPr>
        <w:t xml:space="preserve">Ιουλίου </w:t>
      </w:r>
      <w:r w:rsidR="005320A2" w:rsidRPr="00F63F6F">
        <w:rPr>
          <w:rFonts w:eastAsia="Times New Roman" w:cstheme="minorHAnsi"/>
          <w:b/>
          <w:bCs/>
          <w:lang w:eastAsia="el-GR"/>
        </w:rPr>
        <w:t>2022.</w:t>
      </w:r>
      <w:r w:rsidR="005320A2" w:rsidRPr="00F63F6F">
        <w:rPr>
          <w:rFonts w:eastAsia="Times New Roman" w:cstheme="minorHAnsi"/>
          <w:lang w:eastAsia="el-GR"/>
        </w:rPr>
        <w:t xml:space="preserve"> </w:t>
      </w:r>
      <w:r w:rsidR="00F46BF3">
        <w:rPr>
          <w:rFonts w:eastAsia="Times New Roman" w:cstheme="minorHAnsi"/>
          <w:lang w:eastAsia="el-GR"/>
        </w:rPr>
        <w:t xml:space="preserve">Ενώ για αυτούς που </w:t>
      </w:r>
      <w:r w:rsidR="00DD1D0E" w:rsidRPr="00F63F6F">
        <w:rPr>
          <w:rFonts w:cstheme="minorHAnsi"/>
          <w:b/>
          <w:bCs/>
        </w:rPr>
        <w:t xml:space="preserve"> </w:t>
      </w:r>
      <w:r w:rsidR="00A87E33" w:rsidRPr="00F63F6F">
        <w:rPr>
          <w:rFonts w:cstheme="minorHAnsi"/>
          <w:b/>
          <w:bCs/>
        </w:rPr>
        <w:t xml:space="preserve">έχουν υποβάλλει αίτημα και έχει ολοκληρωθεί η αυτοψία </w:t>
      </w:r>
      <w:r w:rsidR="00201FDA" w:rsidRPr="00F63F6F">
        <w:rPr>
          <w:rFonts w:cstheme="minorHAnsi"/>
          <w:b/>
          <w:bCs/>
        </w:rPr>
        <w:t>αλλά</w:t>
      </w:r>
      <w:r w:rsidR="004E17FF" w:rsidRPr="00F63F6F">
        <w:rPr>
          <w:rFonts w:cstheme="minorHAnsi"/>
          <w:b/>
          <w:bCs/>
        </w:rPr>
        <w:t xml:space="preserve"> δεν έχουν </w:t>
      </w:r>
      <w:r w:rsidR="00DD1D0E" w:rsidRPr="00F63F6F">
        <w:rPr>
          <w:rFonts w:cstheme="minorHAnsi"/>
          <w:b/>
          <w:bCs/>
        </w:rPr>
        <w:t>ανταποκριθεί</w:t>
      </w:r>
      <w:r w:rsidR="004E17FF" w:rsidRPr="00F63F6F">
        <w:rPr>
          <w:rFonts w:cstheme="minorHAnsi"/>
          <w:b/>
          <w:bCs/>
        </w:rPr>
        <w:t xml:space="preserve"> στην </w:t>
      </w:r>
      <w:r w:rsidR="00F63F6F" w:rsidRPr="00F63F6F">
        <w:rPr>
          <w:rFonts w:cstheme="minorHAnsi"/>
          <w:b/>
          <w:bCs/>
        </w:rPr>
        <w:t>υποβ</w:t>
      </w:r>
      <w:r w:rsidR="00F63F6F">
        <w:rPr>
          <w:rFonts w:cstheme="minorHAnsi"/>
          <w:b/>
          <w:bCs/>
        </w:rPr>
        <w:t>ολή</w:t>
      </w:r>
      <w:r w:rsidR="004E17FF" w:rsidRPr="00F63F6F">
        <w:rPr>
          <w:rFonts w:cstheme="minorHAnsi"/>
          <w:b/>
          <w:bCs/>
        </w:rPr>
        <w:t xml:space="preserve"> δικαιολογητικών</w:t>
      </w:r>
      <w:r w:rsidR="00DD1D0E" w:rsidRPr="00F63F6F">
        <w:rPr>
          <w:rFonts w:cstheme="minorHAnsi"/>
          <w:b/>
          <w:bCs/>
        </w:rPr>
        <w:t>,</w:t>
      </w:r>
      <w:r w:rsidR="00DD1D0E" w:rsidRPr="00F63F6F">
        <w:rPr>
          <w:rFonts w:cstheme="minorHAnsi"/>
        </w:rPr>
        <w:t xml:space="preserve"> </w:t>
      </w:r>
      <w:r w:rsidR="00DD1D0E" w:rsidRPr="00F63F6F">
        <w:rPr>
          <w:rFonts w:cstheme="minorHAnsi"/>
          <w:b/>
          <w:bCs/>
        </w:rPr>
        <w:t xml:space="preserve">έως την Παρασκευή 2 </w:t>
      </w:r>
      <w:r w:rsidR="005D374C" w:rsidRPr="00F63F6F">
        <w:rPr>
          <w:rFonts w:cstheme="minorHAnsi"/>
          <w:b/>
          <w:bCs/>
        </w:rPr>
        <w:t xml:space="preserve">Σεπτεμβρίου </w:t>
      </w:r>
      <w:r w:rsidR="00DD1D0E" w:rsidRPr="00F63F6F">
        <w:rPr>
          <w:rFonts w:cstheme="minorHAnsi"/>
          <w:b/>
          <w:bCs/>
        </w:rPr>
        <w:t>202</w:t>
      </w:r>
      <w:r w:rsidR="005D374C" w:rsidRPr="00F63F6F">
        <w:rPr>
          <w:rFonts w:cstheme="minorHAnsi"/>
          <w:b/>
          <w:bCs/>
        </w:rPr>
        <w:t>2</w:t>
      </w:r>
      <w:r w:rsidR="00F46BF3">
        <w:rPr>
          <w:rFonts w:cstheme="minorHAnsi"/>
        </w:rPr>
        <w:t>.</w:t>
      </w:r>
    </w:p>
    <w:p w14:paraId="0B820464" w14:textId="77777777" w:rsidR="00F46BF3" w:rsidRDefault="00F46BF3" w:rsidP="00F46BF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1D46E53" w14:textId="5BBAE101" w:rsidR="008E2F72" w:rsidRPr="00F46BF3" w:rsidRDefault="00F46BF3" w:rsidP="00F46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F46BF3">
        <w:rPr>
          <w:rFonts w:cstheme="minorHAnsi"/>
          <w:b/>
          <w:bCs/>
        </w:rPr>
        <w:t>Απαραίτητα δικαιολογητικά</w:t>
      </w:r>
      <w:r w:rsidR="008E2F72" w:rsidRPr="00F46BF3">
        <w:rPr>
          <w:rFonts w:cstheme="minorHAnsi"/>
          <w:b/>
          <w:bCs/>
        </w:rPr>
        <w:t xml:space="preserve"> </w:t>
      </w:r>
    </w:p>
    <w:p w14:paraId="0598AA83" w14:textId="5826C8D1" w:rsidR="00F46BF3" w:rsidRDefault="008E2F72" w:rsidP="00F63F6F">
      <w:pPr>
        <w:pStyle w:val="western"/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63F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C2EDBA" w14:textId="77777777" w:rsidR="00F46BF3" w:rsidRDefault="00F46BF3" w:rsidP="00F63F6F">
      <w:pPr>
        <w:pStyle w:val="western"/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D991DF9" w14:textId="4CD21D82" w:rsidR="008E2F72" w:rsidRPr="00F63F6F" w:rsidRDefault="008E2F72" w:rsidP="00F46BF3">
      <w:pPr>
        <w:pStyle w:val="western"/>
        <w:numPr>
          <w:ilvl w:val="0"/>
          <w:numId w:val="5"/>
        </w:numPr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63F6F">
        <w:rPr>
          <w:rFonts w:asciiTheme="minorHAnsi" w:hAnsiTheme="minorHAnsi" w:cstheme="minorHAnsi"/>
          <w:sz w:val="22"/>
          <w:szCs w:val="22"/>
        </w:rPr>
        <w:t xml:space="preserve">Τίτλους ιδιοκτησίας ακινήτου στο οποίο στεγάζεται η επιχείρηση ή μισθωτήριο συμβόλαιο </w:t>
      </w:r>
    </w:p>
    <w:p w14:paraId="261FBFA9" w14:textId="38A7C07B" w:rsidR="008E2F72" w:rsidRPr="00F63F6F" w:rsidRDefault="008E2F72" w:rsidP="00F46BF3">
      <w:pPr>
        <w:pStyle w:val="western"/>
        <w:numPr>
          <w:ilvl w:val="0"/>
          <w:numId w:val="5"/>
        </w:numPr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63F6F">
        <w:rPr>
          <w:rFonts w:asciiTheme="minorHAnsi" w:hAnsiTheme="minorHAnsi" w:cstheme="minorHAnsi"/>
          <w:sz w:val="22"/>
          <w:szCs w:val="22"/>
        </w:rPr>
        <w:t>Φορολογικές δηλώσεις επιχείρησης</w:t>
      </w:r>
      <w:r w:rsidR="00DD049B">
        <w:rPr>
          <w:rFonts w:asciiTheme="minorHAnsi" w:hAnsiTheme="minorHAnsi" w:cstheme="minorHAnsi"/>
          <w:sz w:val="22"/>
          <w:szCs w:val="22"/>
        </w:rPr>
        <w:t xml:space="preserve"> 2022</w:t>
      </w:r>
      <w:r w:rsidRPr="00F63F6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0886F2" w14:textId="7806E5B4" w:rsidR="008E2F72" w:rsidRPr="00F63F6F" w:rsidRDefault="008E2F72" w:rsidP="00F46BF3">
      <w:pPr>
        <w:pStyle w:val="western"/>
        <w:numPr>
          <w:ilvl w:val="0"/>
          <w:numId w:val="5"/>
        </w:numPr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63F6F">
        <w:rPr>
          <w:rFonts w:asciiTheme="minorHAnsi" w:hAnsiTheme="minorHAnsi" w:cstheme="minorHAnsi"/>
          <w:sz w:val="22"/>
          <w:szCs w:val="22"/>
        </w:rPr>
        <w:t xml:space="preserve">Δηλώσεις Φ.Π.Α. </w:t>
      </w:r>
      <w:r w:rsidR="00DD049B">
        <w:rPr>
          <w:rFonts w:asciiTheme="minorHAnsi" w:hAnsiTheme="minorHAnsi" w:cstheme="minorHAnsi"/>
          <w:sz w:val="22"/>
          <w:szCs w:val="22"/>
        </w:rPr>
        <w:t>του τρέχοντος έτους</w:t>
      </w:r>
    </w:p>
    <w:p w14:paraId="012DAF82" w14:textId="3BA729B2" w:rsidR="008E2F72" w:rsidRPr="00F63F6F" w:rsidRDefault="008E2F72" w:rsidP="00F46BF3">
      <w:pPr>
        <w:pStyle w:val="western"/>
        <w:numPr>
          <w:ilvl w:val="0"/>
          <w:numId w:val="5"/>
        </w:numPr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63F6F">
        <w:rPr>
          <w:rFonts w:asciiTheme="minorHAnsi" w:hAnsiTheme="minorHAnsi" w:cstheme="minorHAnsi"/>
          <w:sz w:val="22"/>
          <w:szCs w:val="22"/>
        </w:rPr>
        <w:t xml:space="preserve">Απογραφή προηγούμενου έτους </w:t>
      </w:r>
    </w:p>
    <w:p w14:paraId="50B2CD8A" w14:textId="2808E737" w:rsidR="008E2F72" w:rsidRPr="00F63F6F" w:rsidRDefault="008E2F72" w:rsidP="00F46BF3">
      <w:pPr>
        <w:pStyle w:val="western"/>
        <w:numPr>
          <w:ilvl w:val="0"/>
          <w:numId w:val="5"/>
        </w:numPr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63F6F">
        <w:rPr>
          <w:rFonts w:asciiTheme="minorHAnsi" w:hAnsiTheme="minorHAnsi" w:cstheme="minorHAnsi"/>
          <w:sz w:val="22"/>
          <w:szCs w:val="22"/>
        </w:rPr>
        <w:t xml:space="preserve">Τιμολόγια αγοράς πρώτων υλών, εμπορευμάτων και σε περίπτωση μη ύπαρξης να αναζητούνται από τους προμηθευτές </w:t>
      </w:r>
    </w:p>
    <w:p w14:paraId="768413A1" w14:textId="6A80A9B9" w:rsidR="008E2F72" w:rsidRPr="00F63F6F" w:rsidRDefault="008E2F72" w:rsidP="00F46BF3">
      <w:pPr>
        <w:pStyle w:val="western"/>
        <w:numPr>
          <w:ilvl w:val="0"/>
          <w:numId w:val="5"/>
        </w:numPr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63F6F">
        <w:rPr>
          <w:rFonts w:asciiTheme="minorHAnsi" w:hAnsiTheme="minorHAnsi" w:cstheme="minorHAnsi"/>
          <w:sz w:val="22"/>
          <w:szCs w:val="22"/>
        </w:rPr>
        <w:t xml:space="preserve">Κατάσταση μηχανολογικού εξοπλισμού στην οποία θα αναγράφεται ο χρόνος απόσβεσης, η κατάσταση του μηχανήματος, καθώς και αν πρόκειται για ολική ή μερική καταστροφή </w:t>
      </w:r>
    </w:p>
    <w:p w14:paraId="43F1ED64" w14:textId="33789E3D" w:rsidR="008E2F72" w:rsidRPr="00F63F6F" w:rsidRDefault="008E2F72" w:rsidP="00F46BF3">
      <w:pPr>
        <w:pStyle w:val="western"/>
        <w:numPr>
          <w:ilvl w:val="0"/>
          <w:numId w:val="5"/>
        </w:numPr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6669010"/>
      <w:r w:rsidRPr="00F63F6F">
        <w:rPr>
          <w:rFonts w:asciiTheme="minorHAnsi" w:hAnsiTheme="minorHAnsi" w:cstheme="minorHAnsi"/>
          <w:sz w:val="22"/>
          <w:szCs w:val="22"/>
        </w:rPr>
        <w:t xml:space="preserve">Λογιστικά στοιχεία παγίων </w:t>
      </w:r>
    </w:p>
    <w:p w14:paraId="332CF05E" w14:textId="09A01926" w:rsidR="008E2F72" w:rsidRPr="00F63F6F" w:rsidRDefault="008E2F72" w:rsidP="00F46BF3">
      <w:pPr>
        <w:pStyle w:val="western"/>
        <w:numPr>
          <w:ilvl w:val="0"/>
          <w:numId w:val="5"/>
        </w:numPr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63F6F">
        <w:rPr>
          <w:rFonts w:asciiTheme="minorHAnsi" w:hAnsiTheme="minorHAnsi" w:cstheme="minorHAnsi"/>
          <w:sz w:val="22"/>
          <w:szCs w:val="22"/>
        </w:rPr>
        <w:t xml:space="preserve">Τιμολόγια αγοράς μηχανολογικού εξοπλισμού </w:t>
      </w:r>
    </w:p>
    <w:p w14:paraId="5E0E1439" w14:textId="12717EE7" w:rsidR="008E2F72" w:rsidRPr="00F63F6F" w:rsidRDefault="008E2F72" w:rsidP="00F46BF3">
      <w:pPr>
        <w:pStyle w:val="western"/>
        <w:numPr>
          <w:ilvl w:val="0"/>
          <w:numId w:val="5"/>
        </w:numPr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63F6F">
        <w:rPr>
          <w:rFonts w:asciiTheme="minorHAnsi" w:hAnsiTheme="minorHAnsi" w:cstheme="minorHAnsi"/>
          <w:sz w:val="22"/>
          <w:szCs w:val="22"/>
        </w:rPr>
        <w:t xml:space="preserve">Ασφαλιστήριο συμβόλαιο κάλυψης της ζημίας και σε περίπτωση μη ύπαρξης Υπεύθυνη Δήλωση του ν. 1599 περί μη ασφάλισης της μονάδας. </w:t>
      </w:r>
    </w:p>
    <w:bookmarkEnd w:id="1"/>
    <w:p w14:paraId="5D2AB2E2" w14:textId="0B664377" w:rsidR="008E2F72" w:rsidRPr="00F63F6F" w:rsidRDefault="00F46BF3" w:rsidP="00F46BF3">
      <w:pPr>
        <w:pStyle w:val="western"/>
        <w:numPr>
          <w:ilvl w:val="0"/>
          <w:numId w:val="5"/>
        </w:numPr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Τ</w:t>
      </w:r>
      <w:r w:rsidR="008E2F72" w:rsidRPr="00F63F6F">
        <w:rPr>
          <w:rFonts w:asciiTheme="minorHAnsi" w:hAnsiTheme="minorHAnsi" w:cstheme="minorHAnsi"/>
          <w:sz w:val="22"/>
          <w:szCs w:val="22"/>
        </w:rPr>
        <w:t>ην νόμιμη λειτουργία της επιχείρησης (άδεια λειτουργίας ή λοιπές άδειες).</w:t>
      </w:r>
    </w:p>
    <w:p w14:paraId="6F645B13" w14:textId="77777777" w:rsidR="00F46BF3" w:rsidRDefault="00F46BF3" w:rsidP="00F63F6F">
      <w:pPr>
        <w:pStyle w:val="western"/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A1D82AF" w14:textId="522D3649" w:rsidR="008E2F72" w:rsidRDefault="008E2F72" w:rsidP="00F63F6F">
      <w:pPr>
        <w:pStyle w:val="western"/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63F6F">
        <w:rPr>
          <w:rFonts w:asciiTheme="minorHAnsi" w:hAnsiTheme="minorHAnsi" w:cstheme="minorHAnsi"/>
          <w:sz w:val="22"/>
          <w:szCs w:val="22"/>
        </w:rPr>
        <w:t>Για την διευκόλυνση και την επιτάχυνση των διαδικασιών δύναται να κατατεθεί:</w:t>
      </w:r>
    </w:p>
    <w:p w14:paraId="2B887180" w14:textId="77777777" w:rsidR="00F46BF3" w:rsidRPr="00F63F6F" w:rsidRDefault="00F46BF3" w:rsidP="00F63F6F">
      <w:pPr>
        <w:pStyle w:val="western"/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E372251" w14:textId="4E2E9CF7" w:rsidR="008E2F72" w:rsidRPr="00F63F6F" w:rsidRDefault="008E2F72" w:rsidP="00F63F6F">
      <w:pPr>
        <w:pStyle w:val="western"/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63F6F">
        <w:rPr>
          <w:rFonts w:asciiTheme="minorHAnsi" w:hAnsiTheme="minorHAnsi" w:cstheme="minorHAnsi"/>
          <w:sz w:val="22"/>
          <w:szCs w:val="22"/>
        </w:rPr>
        <w:t xml:space="preserve">- εκτίμηση της ζημιάς (σε πίνακα τύπου </w:t>
      </w:r>
      <w:r w:rsidRPr="00F63F6F">
        <w:rPr>
          <w:rFonts w:asciiTheme="minorHAnsi" w:hAnsiTheme="minorHAnsi" w:cstheme="minorHAnsi"/>
          <w:sz w:val="22"/>
          <w:szCs w:val="22"/>
          <w:lang w:val="en-US"/>
        </w:rPr>
        <w:t>excel</w:t>
      </w:r>
      <w:r w:rsidRPr="00F63F6F">
        <w:rPr>
          <w:rFonts w:asciiTheme="minorHAnsi" w:hAnsiTheme="minorHAnsi" w:cstheme="minorHAnsi"/>
          <w:sz w:val="22"/>
          <w:szCs w:val="22"/>
        </w:rPr>
        <w:t xml:space="preserve">) από τον νόμιμο εκπρόσωπο της επιχείρησης ή ιδιώτη εκτιμητή ή λογιστή βασιζόμενη στα προαναφερόμενα δικαιολογητικά </w:t>
      </w:r>
    </w:p>
    <w:p w14:paraId="642C55EA" w14:textId="465BFFC9" w:rsidR="008E2F72" w:rsidRPr="00DD049B" w:rsidRDefault="008E2F72" w:rsidP="00F63F6F">
      <w:pPr>
        <w:pStyle w:val="western"/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63F6F">
        <w:rPr>
          <w:rFonts w:asciiTheme="minorHAnsi" w:hAnsiTheme="minorHAnsi" w:cstheme="minorHAnsi"/>
          <w:sz w:val="22"/>
          <w:szCs w:val="22"/>
        </w:rPr>
        <w:t xml:space="preserve">- έγχρωμες φωτογραφίες είτε εκτυπωμένες είτε σε </w:t>
      </w:r>
      <w:r w:rsidRPr="00F63F6F">
        <w:rPr>
          <w:rFonts w:asciiTheme="minorHAnsi" w:hAnsiTheme="minorHAnsi" w:cstheme="minorHAnsi"/>
          <w:sz w:val="22"/>
          <w:szCs w:val="22"/>
          <w:lang w:val="en-US"/>
        </w:rPr>
        <w:t>cd</w:t>
      </w:r>
      <w:r w:rsidR="00DD049B">
        <w:rPr>
          <w:rFonts w:asciiTheme="minorHAnsi" w:hAnsiTheme="minorHAnsi" w:cstheme="minorHAnsi"/>
          <w:sz w:val="22"/>
          <w:szCs w:val="22"/>
        </w:rPr>
        <w:t xml:space="preserve"> ή </w:t>
      </w:r>
      <w:proofErr w:type="spellStart"/>
      <w:r w:rsidR="00DD049B">
        <w:rPr>
          <w:rFonts w:asciiTheme="minorHAnsi" w:hAnsiTheme="minorHAnsi" w:cstheme="minorHAnsi"/>
          <w:sz w:val="22"/>
          <w:szCs w:val="22"/>
          <w:lang w:val="en-US"/>
        </w:rPr>
        <w:t>usb</w:t>
      </w:r>
      <w:proofErr w:type="spellEnd"/>
      <w:r w:rsidR="00DD049B" w:rsidRPr="00DD049B">
        <w:rPr>
          <w:rFonts w:asciiTheme="minorHAnsi" w:hAnsiTheme="minorHAnsi" w:cstheme="minorHAnsi"/>
          <w:sz w:val="22"/>
          <w:szCs w:val="22"/>
        </w:rPr>
        <w:t xml:space="preserve"> </w:t>
      </w:r>
      <w:r w:rsidR="00DD049B">
        <w:rPr>
          <w:rFonts w:asciiTheme="minorHAnsi" w:hAnsiTheme="minorHAnsi" w:cstheme="minorHAnsi"/>
          <w:sz w:val="22"/>
          <w:szCs w:val="22"/>
          <w:lang w:val="en-US"/>
        </w:rPr>
        <w:t>stick</w:t>
      </w:r>
    </w:p>
    <w:p w14:paraId="13E8DFB5" w14:textId="27915E23" w:rsidR="008E2F72" w:rsidRDefault="008E2F72" w:rsidP="00F63F6F">
      <w:pPr>
        <w:pStyle w:val="western"/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63F6F">
        <w:rPr>
          <w:rFonts w:asciiTheme="minorHAnsi" w:hAnsiTheme="minorHAnsi" w:cstheme="minorHAnsi"/>
          <w:sz w:val="22"/>
          <w:szCs w:val="22"/>
        </w:rPr>
        <w:t xml:space="preserve">- </w:t>
      </w:r>
      <w:r w:rsidRPr="00F63F6F">
        <w:rPr>
          <w:rFonts w:asciiTheme="minorHAnsi" w:hAnsiTheme="minorHAnsi" w:cstheme="minorHAnsi"/>
          <w:sz w:val="22"/>
          <w:szCs w:val="22"/>
          <w:lang w:val="en-US"/>
        </w:rPr>
        <w:t>IBAN</w:t>
      </w:r>
      <w:r w:rsidRPr="00F63F6F">
        <w:rPr>
          <w:rFonts w:asciiTheme="minorHAnsi" w:hAnsiTheme="minorHAnsi" w:cstheme="minorHAnsi"/>
          <w:sz w:val="22"/>
          <w:szCs w:val="22"/>
        </w:rPr>
        <w:t xml:space="preserve"> λογαριασμού επιχείρησης</w:t>
      </w:r>
      <w:r w:rsidR="00F46BF3">
        <w:rPr>
          <w:rFonts w:asciiTheme="minorHAnsi" w:hAnsiTheme="minorHAnsi" w:cstheme="minorHAnsi"/>
          <w:sz w:val="22"/>
          <w:szCs w:val="22"/>
        </w:rPr>
        <w:t>.</w:t>
      </w:r>
    </w:p>
    <w:p w14:paraId="0ED528FA" w14:textId="77777777" w:rsidR="00F46BF3" w:rsidRPr="00F63F6F" w:rsidRDefault="00F46BF3" w:rsidP="00F63F6F">
      <w:pPr>
        <w:pStyle w:val="western"/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D236EE0" w14:textId="145739BD" w:rsidR="008B284C" w:rsidRPr="008B284C" w:rsidRDefault="008B284C" w:rsidP="008B284C">
      <w:pPr>
        <w:pStyle w:val="western"/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B284C">
        <w:rPr>
          <w:rFonts w:asciiTheme="minorHAnsi" w:hAnsiTheme="minorHAnsi" w:cstheme="minorHAnsi"/>
          <w:sz w:val="22"/>
          <w:szCs w:val="22"/>
        </w:rPr>
        <w:t>Επιπρόσθετα στα παραπάνω</w:t>
      </w:r>
      <w:r w:rsidR="00F46BF3">
        <w:rPr>
          <w:rFonts w:asciiTheme="minorHAnsi" w:hAnsiTheme="minorHAnsi" w:cstheme="minorHAnsi"/>
          <w:sz w:val="22"/>
          <w:szCs w:val="22"/>
        </w:rPr>
        <w:t xml:space="preserve"> π</w:t>
      </w:r>
      <w:r w:rsidRPr="008B284C">
        <w:rPr>
          <w:rFonts w:asciiTheme="minorHAnsi" w:hAnsiTheme="minorHAnsi" w:cstheme="minorHAnsi"/>
          <w:sz w:val="22"/>
          <w:szCs w:val="22"/>
        </w:rPr>
        <w:t>ροκειμένου για γεώτρηση – πηγάδι:</w:t>
      </w:r>
    </w:p>
    <w:p w14:paraId="43615048" w14:textId="77777777" w:rsidR="008B284C" w:rsidRPr="008B284C" w:rsidRDefault="008B284C" w:rsidP="008B284C">
      <w:pPr>
        <w:pStyle w:val="western"/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B284C">
        <w:rPr>
          <w:rFonts w:asciiTheme="minorHAnsi" w:hAnsiTheme="minorHAnsi" w:cstheme="minorHAnsi"/>
          <w:sz w:val="22"/>
          <w:szCs w:val="22"/>
        </w:rPr>
        <w:t>- Χορήγηση άδειας χρήσης νερού για υφιστάμενα δικαιώματα χρήσης από γεώτρηση/πηγάδι σε ισχύ</w:t>
      </w:r>
    </w:p>
    <w:p w14:paraId="0751A9E2" w14:textId="77777777" w:rsidR="008B284C" w:rsidRPr="008B284C" w:rsidRDefault="008B284C" w:rsidP="008B284C">
      <w:pPr>
        <w:pStyle w:val="western"/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B284C">
        <w:rPr>
          <w:rFonts w:asciiTheme="minorHAnsi" w:hAnsiTheme="minorHAnsi" w:cstheme="minorHAnsi"/>
          <w:sz w:val="22"/>
          <w:szCs w:val="22"/>
        </w:rPr>
        <w:t xml:space="preserve">Προκειμένου για φορτηγό ή επαγγελματικό αυτοκίνητο: </w:t>
      </w:r>
    </w:p>
    <w:p w14:paraId="62EF00C4" w14:textId="7DCE47CA" w:rsidR="008B284C" w:rsidRPr="008B284C" w:rsidRDefault="008B284C" w:rsidP="008B284C">
      <w:pPr>
        <w:pStyle w:val="western"/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B284C">
        <w:rPr>
          <w:rFonts w:asciiTheme="minorHAnsi" w:hAnsiTheme="minorHAnsi" w:cstheme="minorHAnsi"/>
          <w:sz w:val="22"/>
          <w:szCs w:val="22"/>
        </w:rPr>
        <w:t>- Άδεια κυκλοφορίας οχήματος</w:t>
      </w:r>
      <w:r w:rsidR="009C1E65">
        <w:rPr>
          <w:rFonts w:asciiTheme="minorHAnsi" w:hAnsiTheme="minorHAnsi" w:cstheme="minorHAnsi"/>
          <w:sz w:val="22"/>
          <w:szCs w:val="22"/>
        </w:rPr>
        <w:t xml:space="preserve"> και</w:t>
      </w:r>
      <w:r w:rsidRPr="008B284C">
        <w:rPr>
          <w:rFonts w:asciiTheme="minorHAnsi" w:hAnsiTheme="minorHAnsi" w:cstheme="minorHAnsi"/>
          <w:sz w:val="22"/>
          <w:szCs w:val="22"/>
        </w:rPr>
        <w:t xml:space="preserve"> ασφαλιστήριο συμβόλαιο</w:t>
      </w:r>
      <w:r w:rsidR="00DD049B">
        <w:rPr>
          <w:rFonts w:asciiTheme="minorHAnsi" w:hAnsiTheme="minorHAnsi" w:cstheme="minorHAnsi"/>
          <w:sz w:val="22"/>
          <w:szCs w:val="22"/>
        </w:rPr>
        <w:t>.</w:t>
      </w:r>
    </w:p>
    <w:p w14:paraId="05FD4BDA" w14:textId="77777777" w:rsidR="008B284C" w:rsidRPr="008B284C" w:rsidRDefault="008B284C" w:rsidP="008B284C">
      <w:pPr>
        <w:pStyle w:val="western"/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B284C">
        <w:rPr>
          <w:rFonts w:asciiTheme="minorHAnsi" w:hAnsiTheme="minorHAnsi" w:cstheme="minorHAnsi"/>
          <w:sz w:val="22"/>
          <w:szCs w:val="22"/>
        </w:rPr>
        <w:t xml:space="preserve">Προκειμένου για αγροτική εκμετάλλευση: </w:t>
      </w:r>
    </w:p>
    <w:p w14:paraId="3B2175CC" w14:textId="77777777" w:rsidR="009C1E65" w:rsidRDefault="008B284C" w:rsidP="00F63F6F">
      <w:pPr>
        <w:pStyle w:val="western"/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B284C">
        <w:rPr>
          <w:rFonts w:asciiTheme="minorHAnsi" w:hAnsiTheme="minorHAnsi" w:cstheme="minorHAnsi"/>
          <w:sz w:val="22"/>
          <w:szCs w:val="22"/>
        </w:rPr>
        <w:t>- Δήλωση ΕΛΓΑ &amp; ΟΣΔΕ &amp; Μητρώο αγροτικών εκμεταλλεύσεων (ΜΑΕ</w:t>
      </w:r>
      <w:r w:rsidR="009C1E65">
        <w:rPr>
          <w:rFonts w:asciiTheme="minorHAnsi" w:hAnsiTheme="minorHAnsi" w:cstheme="minorHAnsi"/>
          <w:sz w:val="22"/>
          <w:szCs w:val="22"/>
        </w:rPr>
        <w:t>)</w:t>
      </w:r>
    </w:p>
    <w:p w14:paraId="166BD06F" w14:textId="2DE16661" w:rsidR="00DD1D0E" w:rsidRPr="009C1E65" w:rsidRDefault="00DD1D0E" w:rsidP="009C1E65">
      <w:pPr>
        <w:pStyle w:val="western"/>
        <w:spacing w:before="4" w:beforeAutospacing="0" w:afterLines="20" w:after="48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F63F6F">
        <w:rPr>
          <w:rFonts w:asciiTheme="minorHAnsi" w:hAnsiTheme="minorHAnsi" w:cstheme="minorHAnsi"/>
          <w:b/>
          <w:bCs/>
          <w:sz w:val="22"/>
          <w:szCs w:val="22"/>
        </w:rPr>
        <w:t>Ή</w:t>
      </w:r>
    </w:p>
    <w:p w14:paraId="33766508" w14:textId="6EFA182D" w:rsidR="00DD1D0E" w:rsidRPr="00F63F6F" w:rsidRDefault="00E8368B" w:rsidP="00F63F6F">
      <w:pPr>
        <w:pStyle w:val="western"/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63F6F">
        <w:rPr>
          <w:rFonts w:asciiTheme="minorHAnsi" w:hAnsiTheme="minorHAnsi" w:cstheme="minorHAnsi"/>
          <w:sz w:val="22"/>
          <w:szCs w:val="22"/>
        </w:rPr>
        <w:lastRenderedPageBreak/>
        <w:t>τ</w:t>
      </w:r>
      <w:r w:rsidR="00DD1D0E" w:rsidRPr="00F63F6F">
        <w:rPr>
          <w:rFonts w:asciiTheme="minorHAnsi" w:hAnsiTheme="minorHAnsi" w:cstheme="minorHAnsi"/>
          <w:sz w:val="22"/>
          <w:szCs w:val="22"/>
        </w:rPr>
        <w:t>υ</w:t>
      </w:r>
      <w:r w:rsidRPr="00F63F6F">
        <w:rPr>
          <w:rFonts w:asciiTheme="minorHAnsi" w:hAnsiTheme="minorHAnsi" w:cstheme="minorHAnsi"/>
          <w:sz w:val="22"/>
          <w:szCs w:val="22"/>
        </w:rPr>
        <w:t>χόν διευκρινήσεις – συμπληρωματικά στοιχεία που τους έχουν ζητηθεί από την αρμόδια επιτροπή</w:t>
      </w:r>
      <w:r w:rsidR="00EB6377" w:rsidRPr="00F63F6F">
        <w:rPr>
          <w:rFonts w:asciiTheme="minorHAnsi" w:hAnsiTheme="minorHAnsi" w:cstheme="minorHAnsi"/>
          <w:sz w:val="22"/>
          <w:szCs w:val="22"/>
        </w:rPr>
        <w:t xml:space="preserve"> κρατικής αρωγής</w:t>
      </w:r>
      <w:r w:rsidRPr="00F63F6F">
        <w:rPr>
          <w:rFonts w:asciiTheme="minorHAnsi" w:hAnsiTheme="minorHAnsi" w:cstheme="minorHAnsi"/>
          <w:sz w:val="22"/>
          <w:szCs w:val="22"/>
        </w:rPr>
        <w:t>.</w:t>
      </w:r>
    </w:p>
    <w:p w14:paraId="67DAD33B" w14:textId="5914B265" w:rsidR="000E3822" w:rsidRDefault="000E3822" w:rsidP="00F63F6F">
      <w:pPr>
        <w:pStyle w:val="western"/>
        <w:spacing w:before="4" w:beforeAutospacing="0" w:afterLines="20" w:after="48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A0CB4C5" w14:textId="00497C07" w:rsidR="00F46BF3" w:rsidRPr="00F46BF3" w:rsidRDefault="00F46BF3" w:rsidP="00F46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F46BF3">
        <w:rPr>
          <w:rFonts w:cstheme="minorHAnsi"/>
          <w:b/>
          <w:bCs/>
        </w:rPr>
        <w:t>Ιδιαίτερη επισήμανση</w:t>
      </w:r>
    </w:p>
    <w:p w14:paraId="1E27CDAC" w14:textId="77777777" w:rsidR="00F46BF3" w:rsidRPr="00F63F6F" w:rsidRDefault="00F46BF3" w:rsidP="00F63F6F">
      <w:pPr>
        <w:pStyle w:val="western"/>
        <w:spacing w:before="4" w:beforeAutospacing="0" w:afterLines="20" w:after="48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0E66C47" w14:textId="764B29EA" w:rsidR="008E2F72" w:rsidRPr="00F63F6F" w:rsidRDefault="00204458" w:rsidP="00F63F6F">
      <w:pPr>
        <w:pStyle w:val="western"/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F63F6F">
        <w:rPr>
          <w:rFonts w:asciiTheme="minorHAnsi" w:hAnsiTheme="minorHAnsi" w:cstheme="minorHAnsi"/>
          <w:bCs/>
          <w:sz w:val="22"/>
          <w:szCs w:val="22"/>
        </w:rPr>
        <w:t>Τ</w:t>
      </w:r>
      <w:r w:rsidR="008E2F72" w:rsidRPr="00F63F6F">
        <w:rPr>
          <w:rFonts w:asciiTheme="minorHAnsi" w:hAnsiTheme="minorHAnsi" w:cstheme="minorHAnsi"/>
          <w:bCs/>
          <w:sz w:val="22"/>
          <w:szCs w:val="22"/>
        </w:rPr>
        <w:t xml:space="preserve">α παραπάνω δικαιολογητικά </w:t>
      </w:r>
      <w:r w:rsidRPr="00F63F6F">
        <w:rPr>
          <w:rFonts w:asciiTheme="minorHAnsi" w:hAnsiTheme="minorHAnsi" w:cstheme="minorHAnsi"/>
          <w:bCs/>
          <w:sz w:val="22"/>
          <w:szCs w:val="22"/>
        </w:rPr>
        <w:t>θα αποσταλούν</w:t>
      </w:r>
      <w:r w:rsidRPr="00F63F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2F72" w:rsidRPr="00F63F6F">
        <w:rPr>
          <w:rFonts w:asciiTheme="minorHAnsi" w:hAnsiTheme="minorHAnsi" w:cstheme="minorHAnsi"/>
          <w:sz w:val="22"/>
          <w:szCs w:val="22"/>
        </w:rPr>
        <w:t>στην Αυτοτελή Δ/</w:t>
      </w:r>
      <w:proofErr w:type="spellStart"/>
      <w:r w:rsidR="008E2F72" w:rsidRPr="00F63F6F">
        <w:rPr>
          <w:rFonts w:asciiTheme="minorHAnsi" w:hAnsiTheme="minorHAnsi" w:cstheme="minorHAnsi"/>
          <w:sz w:val="22"/>
          <w:szCs w:val="22"/>
        </w:rPr>
        <w:t>νση</w:t>
      </w:r>
      <w:proofErr w:type="spellEnd"/>
      <w:r w:rsidR="008E2F72" w:rsidRPr="00F63F6F">
        <w:rPr>
          <w:rFonts w:asciiTheme="minorHAnsi" w:hAnsiTheme="minorHAnsi" w:cstheme="minorHAnsi"/>
          <w:sz w:val="22"/>
          <w:szCs w:val="22"/>
        </w:rPr>
        <w:t xml:space="preserve"> Πολιτικής Προστασίας, </w:t>
      </w:r>
      <w:r w:rsidR="00F46BF3">
        <w:rPr>
          <w:rFonts w:asciiTheme="minorHAnsi" w:hAnsiTheme="minorHAnsi" w:cstheme="minorHAnsi"/>
          <w:sz w:val="22"/>
          <w:szCs w:val="22"/>
        </w:rPr>
        <w:t>Τ</w:t>
      </w:r>
      <w:r w:rsidR="008E2F72" w:rsidRPr="00F63F6F">
        <w:rPr>
          <w:rFonts w:asciiTheme="minorHAnsi" w:hAnsiTheme="minorHAnsi" w:cstheme="minorHAnsi"/>
          <w:sz w:val="22"/>
          <w:szCs w:val="22"/>
        </w:rPr>
        <w:t xml:space="preserve">μήμα Περιφερειακής </w:t>
      </w:r>
      <w:r w:rsidR="008E2F72" w:rsidRPr="00892076">
        <w:rPr>
          <w:rFonts w:asciiTheme="minorHAnsi" w:hAnsiTheme="minorHAnsi" w:cstheme="minorHAnsi"/>
          <w:sz w:val="22"/>
          <w:szCs w:val="22"/>
        </w:rPr>
        <w:t xml:space="preserve">Ενότητας Ηρακλείου, Μ. </w:t>
      </w:r>
      <w:proofErr w:type="spellStart"/>
      <w:r w:rsidR="008E2F72" w:rsidRPr="00892076">
        <w:rPr>
          <w:rFonts w:asciiTheme="minorHAnsi" w:hAnsiTheme="minorHAnsi" w:cstheme="minorHAnsi"/>
          <w:sz w:val="22"/>
          <w:szCs w:val="22"/>
        </w:rPr>
        <w:t>Μουσούρου</w:t>
      </w:r>
      <w:proofErr w:type="spellEnd"/>
      <w:r w:rsidR="008E2F72" w:rsidRPr="00892076">
        <w:rPr>
          <w:rFonts w:asciiTheme="minorHAnsi" w:hAnsiTheme="minorHAnsi" w:cstheme="minorHAnsi"/>
          <w:sz w:val="22"/>
          <w:szCs w:val="22"/>
        </w:rPr>
        <w:t xml:space="preserve"> 15 ΤΚ 71201, </w:t>
      </w:r>
      <w:proofErr w:type="spellStart"/>
      <w:r w:rsidR="008E2F72" w:rsidRPr="00892076">
        <w:rPr>
          <w:rFonts w:asciiTheme="minorHAnsi" w:hAnsiTheme="minorHAnsi" w:cstheme="minorHAnsi"/>
          <w:sz w:val="22"/>
          <w:szCs w:val="22"/>
        </w:rPr>
        <w:t>τηλ</w:t>
      </w:r>
      <w:proofErr w:type="spellEnd"/>
      <w:r w:rsidR="008E2F72" w:rsidRPr="00892076">
        <w:rPr>
          <w:rFonts w:asciiTheme="minorHAnsi" w:hAnsiTheme="minorHAnsi" w:cstheme="minorHAnsi"/>
          <w:sz w:val="22"/>
          <w:szCs w:val="22"/>
        </w:rPr>
        <w:t xml:space="preserve">. </w:t>
      </w:r>
      <w:r w:rsidR="008E2F72" w:rsidRPr="00F46BF3">
        <w:rPr>
          <w:rFonts w:asciiTheme="minorHAnsi" w:hAnsiTheme="minorHAnsi" w:cstheme="minorHAnsi"/>
          <w:b/>
          <w:bCs/>
          <w:sz w:val="22"/>
          <w:szCs w:val="22"/>
        </w:rPr>
        <w:t>281341020</w:t>
      </w:r>
      <w:r w:rsidR="00EB6377" w:rsidRPr="00F46BF3">
        <w:rPr>
          <w:rFonts w:asciiTheme="minorHAnsi" w:hAnsiTheme="minorHAnsi" w:cstheme="minorHAnsi"/>
          <w:b/>
          <w:bCs/>
          <w:sz w:val="22"/>
          <w:szCs w:val="22"/>
        </w:rPr>
        <w:t xml:space="preserve">5 </w:t>
      </w:r>
      <w:r w:rsidR="00A61516" w:rsidRPr="00F46BF3">
        <w:rPr>
          <w:rFonts w:asciiTheme="minorHAnsi" w:hAnsiTheme="minorHAnsi" w:cstheme="minorHAnsi"/>
          <w:b/>
          <w:bCs/>
          <w:sz w:val="22"/>
          <w:szCs w:val="22"/>
        </w:rPr>
        <w:t>ή 2813410202</w:t>
      </w:r>
      <w:r w:rsidR="008E2F72" w:rsidRPr="00892076">
        <w:rPr>
          <w:rFonts w:asciiTheme="minorHAnsi" w:hAnsiTheme="minorHAnsi" w:cstheme="minorHAnsi"/>
          <w:sz w:val="22"/>
          <w:szCs w:val="22"/>
        </w:rPr>
        <w:t>, Ηράκλειο (γραφείο πρωτοκόλλου 31</w:t>
      </w:r>
      <w:r w:rsidR="00201FDA" w:rsidRPr="00892076">
        <w:rPr>
          <w:rFonts w:asciiTheme="minorHAnsi" w:hAnsiTheme="minorHAnsi" w:cstheme="minorHAnsi"/>
          <w:sz w:val="22"/>
          <w:szCs w:val="22"/>
        </w:rPr>
        <w:t>1</w:t>
      </w:r>
      <w:r w:rsidR="008E2F72" w:rsidRPr="00892076">
        <w:rPr>
          <w:rFonts w:asciiTheme="minorHAnsi" w:hAnsiTheme="minorHAnsi" w:cstheme="minorHAnsi"/>
          <w:sz w:val="22"/>
          <w:szCs w:val="22"/>
        </w:rPr>
        <w:t xml:space="preserve"> 3</w:t>
      </w:r>
      <w:r w:rsidR="008E2F72" w:rsidRPr="00892076">
        <w:rPr>
          <w:rFonts w:asciiTheme="minorHAnsi" w:hAnsiTheme="minorHAnsi" w:cstheme="minorHAnsi"/>
          <w:sz w:val="22"/>
          <w:szCs w:val="22"/>
          <w:vertAlign w:val="superscript"/>
        </w:rPr>
        <w:t>ος</w:t>
      </w:r>
      <w:r w:rsidR="008E2F72" w:rsidRPr="00F63F6F">
        <w:rPr>
          <w:rFonts w:asciiTheme="minorHAnsi" w:hAnsiTheme="minorHAnsi" w:cstheme="minorHAnsi"/>
          <w:sz w:val="22"/>
          <w:szCs w:val="22"/>
        </w:rPr>
        <w:t xml:space="preserve"> όροφος). Ο φάκελος να περιέχει </w:t>
      </w:r>
      <w:r w:rsidR="008E2F72" w:rsidRPr="00F63F6F">
        <w:rPr>
          <w:rFonts w:asciiTheme="minorHAnsi" w:hAnsiTheme="minorHAnsi" w:cstheme="minorHAnsi"/>
          <w:b/>
          <w:bCs/>
          <w:sz w:val="22"/>
          <w:szCs w:val="22"/>
        </w:rPr>
        <w:t xml:space="preserve">το σύνολο των </w:t>
      </w:r>
      <w:r w:rsidR="008E2F72" w:rsidRPr="00F63F6F">
        <w:rPr>
          <w:rFonts w:asciiTheme="minorHAnsi" w:hAnsiTheme="minorHAnsi" w:cstheme="minorHAnsi"/>
          <w:sz w:val="22"/>
          <w:szCs w:val="22"/>
        </w:rPr>
        <w:t>δικαιολογητικών και να αναγράφει εξωτερικά την επωνυμία της επιχείρησης</w:t>
      </w:r>
      <w:r w:rsidR="00FA6244" w:rsidRPr="00FA6244">
        <w:rPr>
          <w:rFonts w:asciiTheme="minorHAnsi" w:hAnsiTheme="minorHAnsi" w:cstheme="minorHAnsi"/>
          <w:sz w:val="22"/>
          <w:szCs w:val="22"/>
        </w:rPr>
        <w:t xml:space="preserve">, </w:t>
      </w:r>
      <w:r w:rsidR="00FA6244">
        <w:rPr>
          <w:rFonts w:asciiTheme="minorHAnsi" w:hAnsiTheme="minorHAnsi" w:cstheme="minorHAnsi"/>
          <w:sz w:val="22"/>
          <w:szCs w:val="22"/>
        </w:rPr>
        <w:t>τηλέφωνο επικοινωνίας</w:t>
      </w:r>
      <w:r w:rsidR="008E2F72" w:rsidRPr="00F63F6F">
        <w:rPr>
          <w:rFonts w:asciiTheme="minorHAnsi" w:hAnsiTheme="minorHAnsi" w:cstheme="minorHAnsi"/>
          <w:sz w:val="22"/>
          <w:szCs w:val="22"/>
        </w:rPr>
        <w:t xml:space="preserve"> και τον </w:t>
      </w:r>
      <w:proofErr w:type="spellStart"/>
      <w:r w:rsidR="008E2F72" w:rsidRPr="00F63F6F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="008E2F72" w:rsidRPr="00F63F6F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8E2F72" w:rsidRPr="00F63F6F"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 w:rsidR="008E2F72" w:rsidRPr="00F63F6F">
        <w:rPr>
          <w:rFonts w:asciiTheme="minorHAnsi" w:hAnsiTheme="minorHAnsi" w:cstheme="minorHAnsi"/>
          <w:sz w:val="22"/>
          <w:szCs w:val="22"/>
        </w:rPr>
        <w:t>. της αρχικής αίτησης.</w:t>
      </w:r>
    </w:p>
    <w:bookmarkEnd w:id="0"/>
    <w:p w14:paraId="1C672FA1" w14:textId="7C8A714F" w:rsidR="005D792A" w:rsidRDefault="005D792A" w:rsidP="00F63F6F">
      <w:pPr>
        <w:pStyle w:val="western"/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629D836" w14:textId="6E587AD6" w:rsidR="008C209A" w:rsidRDefault="008C209A" w:rsidP="00F63F6F">
      <w:pPr>
        <w:pStyle w:val="western"/>
        <w:spacing w:before="4" w:beforeAutospacing="0" w:afterLines="20" w:after="48" w:afterAutospacing="0"/>
        <w:jc w:val="both"/>
        <w:rPr>
          <w:rFonts w:asciiTheme="minorHAnsi" w:hAnsiTheme="minorHAnsi" w:cstheme="minorHAnsi"/>
          <w:sz w:val="22"/>
          <w:szCs w:val="22"/>
        </w:rPr>
      </w:pPr>
    </w:p>
    <w:sectPr w:rsidR="008C209A" w:rsidSect="007B3B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540"/>
    <w:multiLevelType w:val="hybridMultilevel"/>
    <w:tmpl w:val="D8CE0B80"/>
    <w:lvl w:ilvl="0" w:tplc="10C49B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5017"/>
    <w:multiLevelType w:val="hybridMultilevel"/>
    <w:tmpl w:val="A210F0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D288E"/>
    <w:multiLevelType w:val="multilevel"/>
    <w:tmpl w:val="3544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C235F"/>
    <w:multiLevelType w:val="hybridMultilevel"/>
    <w:tmpl w:val="D74074D8"/>
    <w:lvl w:ilvl="0" w:tplc="10C49B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F4E79"/>
    <w:multiLevelType w:val="hybridMultilevel"/>
    <w:tmpl w:val="9F809D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310896">
    <w:abstractNumId w:val="2"/>
  </w:num>
  <w:num w:numId="2" w16cid:durableId="57900597">
    <w:abstractNumId w:val="3"/>
  </w:num>
  <w:num w:numId="3" w16cid:durableId="2039810936">
    <w:abstractNumId w:val="4"/>
  </w:num>
  <w:num w:numId="4" w16cid:durableId="230117134">
    <w:abstractNumId w:val="0"/>
  </w:num>
  <w:num w:numId="5" w16cid:durableId="413090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85"/>
    <w:rsid w:val="00043CD9"/>
    <w:rsid w:val="00052A2D"/>
    <w:rsid w:val="000A60C6"/>
    <w:rsid w:val="000E3822"/>
    <w:rsid w:val="001002DC"/>
    <w:rsid w:val="00125A16"/>
    <w:rsid w:val="0016201E"/>
    <w:rsid w:val="001C1B88"/>
    <w:rsid w:val="001E38ED"/>
    <w:rsid w:val="00201FDA"/>
    <w:rsid w:val="00204458"/>
    <w:rsid w:val="00215A6B"/>
    <w:rsid w:val="00223890"/>
    <w:rsid w:val="00236138"/>
    <w:rsid w:val="00307FDD"/>
    <w:rsid w:val="003508C6"/>
    <w:rsid w:val="00351626"/>
    <w:rsid w:val="00364CEE"/>
    <w:rsid w:val="00367E96"/>
    <w:rsid w:val="00371272"/>
    <w:rsid w:val="0038553E"/>
    <w:rsid w:val="003A1292"/>
    <w:rsid w:val="003D3136"/>
    <w:rsid w:val="003E72D1"/>
    <w:rsid w:val="003F392D"/>
    <w:rsid w:val="003F723B"/>
    <w:rsid w:val="00427485"/>
    <w:rsid w:val="004C50F2"/>
    <w:rsid w:val="004E17FF"/>
    <w:rsid w:val="005320A2"/>
    <w:rsid w:val="00557AE5"/>
    <w:rsid w:val="00567FC8"/>
    <w:rsid w:val="005B274D"/>
    <w:rsid w:val="005D1A73"/>
    <w:rsid w:val="005D374C"/>
    <w:rsid w:val="005D792A"/>
    <w:rsid w:val="005F2829"/>
    <w:rsid w:val="00647F94"/>
    <w:rsid w:val="006C2280"/>
    <w:rsid w:val="0070474D"/>
    <w:rsid w:val="00772DB2"/>
    <w:rsid w:val="007B3BB6"/>
    <w:rsid w:val="0080781D"/>
    <w:rsid w:val="00892076"/>
    <w:rsid w:val="008B284C"/>
    <w:rsid w:val="008B729E"/>
    <w:rsid w:val="008C209A"/>
    <w:rsid w:val="008E2F72"/>
    <w:rsid w:val="008E4A1A"/>
    <w:rsid w:val="009545D7"/>
    <w:rsid w:val="009C1E65"/>
    <w:rsid w:val="00A26F68"/>
    <w:rsid w:val="00A61516"/>
    <w:rsid w:val="00A87E33"/>
    <w:rsid w:val="00B16D3D"/>
    <w:rsid w:val="00B52A7F"/>
    <w:rsid w:val="00B71855"/>
    <w:rsid w:val="00BA7D8A"/>
    <w:rsid w:val="00BC5A08"/>
    <w:rsid w:val="00BE2EFA"/>
    <w:rsid w:val="00CE3764"/>
    <w:rsid w:val="00D032F8"/>
    <w:rsid w:val="00D164B7"/>
    <w:rsid w:val="00DA5E7D"/>
    <w:rsid w:val="00DD049B"/>
    <w:rsid w:val="00DD1D0E"/>
    <w:rsid w:val="00E751EC"/>
    <w:rsid w:val="00E8368B"/>
    <w:rsid w:val="00EB6377"/>
    <w:rsid w:val="00EF7634"/>
    <w:rsid w:val="00F46BF3"/>
    <w:rsid w:val="00F60C95"/>
    <w:rsid w:val="00F63F6F"/>
    <w:rsid w:val="00FA6244"/>
    <w:rsid w:val="00FB19BD"/>
    <w:rsid w:val="00FB2D1A"/>
    <w:rsid w:val="00FC2935"/>
    <w:rsid w:val="00FD2370"/>
    <w:rsid w:val="00FF146E"/>
    <w:rsid w:val="00FF2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4B1B"/>
  <w15:docId w15:val="{01C88DBB-5BA5-4C6F-82B0-36D75959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E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70474D"/>
    <w:rPr>
      <w:i/>
      <w:iCs/>
    </w:rPr>
  </w:style>
  <w:style w:type="character" w:styleId="-">
    <w:name w:val="Hyperlink"/>
    <w:basedOn w:val="a0"/>
    <w:uiPriority w:val="99"/>
    <w:unhideWhenUsed/>
    <w:rsid w:val="005320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60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3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pheraklio@crete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792</Words>
  <Characters>4282</Characters>
  <Application>Microsoft Office Word</Application>
  <DocSecurity>4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Περιφέρεια Κρήτης</dc:creator>
  <cp:keywords/>
  <dc:description/>
  <cp:lastModifiedBy>ΜΙΧΑΛΗΣ ΑΤΣΑΛΑΚΗΣ</cp:lastModifiedBy>
  <cp:revision>2</cp:revision>
  <dcterms:created xsi:type="dcterms:W3CDTF">2022-07-27T11:29:00Z</dcterms:created>
  <dcterms:modified xsi:type="dcterms:W3CDTF">2022-07-27T11:29:00Z</dcterms:modified>
</cp:coreProperties>
</file>