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ADEC" w14:textId="77777777" w:rsidR="00B506E7" w:rsidRDefault="00B506E7" w:rsidP="00362E94">
      <w:pPr>
        <w:ind w:right="43"/>
        <w:rPr>
          <w:rFonts w:ascii="Calibri" w:hAnsi="Calibri"/>
          <w:sz w:val="22"/>
          <w:szCs w:val="22"/>
        </w:rPr>
      </w:pPr>
    </w:p>
    <w:p w14:paraId="1BF19A0C" w14:textId="0284EC2A" w:rsidR="00362E94" w:rsidRPr="00A92580" w:rsidRDefault="00362E94" w:rsidP="00362E94">
      <w:pPr>
        <w:ind w:right="43"/>
        <w:rPr>
          <w:sz w:val="22"/>
          <w:szCs w:val="22"/>
        </w:rPr>
      </w:pPr>
      <w:r w:rsidRPr="000F46A4">
        <w:rPr>
          <w:rFonts w:ascii="Calibri" w:hAnsi="Calibri"/>
          <w:sz w:val="22"/>
          <w:szCs w:val="22"/>
        </w:rPr>
        <w:t xml:space="preserve">     </w:t>
      </w:r>
      <w:r w:rsidRPr="00A92580">
        <w:rPr>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719998581" r:id="rId9"/>
        </w:object>
      </w:r>
      <w:r w:rsidRPr="00A92580">
        <w:rPr>
          <w:sz w:val="22"/>
          <w:szCs w:val="22"/>
        </w:rPr>
        <w:t xml:space="preserve">                  </w:t>
      </w:r>
      <w:r w:rsidR="00CB519F" w:rsidRPr="00A92580">
        <w:rPr>
          <w:sz w:val="22"/>
          <w:szCs w:val="22"/>
        </w:rPr>
        <w:t xml:space="preserve">                                                                     </w:t>
      </w:r>
    </w:p>
    <w:tbl>
      <w:tblPr>
        <w:tblW w:w="10349" w:type="dxa"/>
        <w:tblInd w:w="-142" w:type="dxa"/>
        <w:tblLayout w:type="fixed"/>
        <w:tblLook w:val="0000" w:firstRow="0" w:lastRow="0" w:firstColumn="0" w:lastColumn="0" w:noHBand="0" w:noVBand="0"/>
      </w:tblPr>
      <w:tblGrid>
        <w:gridCol w:w="5387"/>
        <w:gridCol w:w="4962"/>
      </w:tblGrid>
      <w:tr w:rsidR="00362E94" w:rsidRPr="007067C4" w14:paraId="3EB73FE2" w14:textId="77777777" w:rsidTr="00A92580">
        <w:trPr>
          <w:trHeight w:val="4020"/>
        </w:trPr>
        <w:tc>
          <w:tcPr>
            <w:tcW w:w="5387" w:type="dxa"/>
          </w:tcPr>
          <w:p w14:paraId="1EAF8D43"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4FCB0115"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39F54FE1"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13064EFF"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w:t>
            </w:r>
            <w:r w:rsidR="00987D1E" w:rsidRPr="00356D3B">
              <w:rPr>
                <w:rFonts w:asciiTheme="minorHAnsi" w:hAnsiTheme="minorHAnsi" w:cstheme="minorHAnsi"/>
                <w:b/>
                <w:sz w:val="24"/>
                <w:szCs w:val="24"/>
              </w:rPr>
              <w:t xml:space="preserve"> –</w:t>
            </w:r>
            <w:r w:rsidRPr="00356D3B">
              <w:rPr>
                <w:rFonts w:asciiTheme="minorHAnsi" w:hAnsiTheme="minorHAnsi" w:cstheme="minorHAnsi"/>
                <w:b/>
                <w:sz w:val="24"/>
                <w:szCs w:val="24"/>
              </w:rPr>
              <w:t xml:space="preserve"> ΟΙΚΟΝΟΜΙΚΟΥ</w:t>
            </w:r>
          </w:p>
          <w:p w14:paraId="74114175" w14:textId="77777777" w:rsidR="00A56591"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550927E1" w14:textId="38DBE550" w:rsidR="00362E94" w:rsidRPr="00356D3B" w:rsidRDefault="00A56591" w:rsidP="006A463A">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w:t>
            </w:r>
            <w:r w:rsidR="00F40145" w:rsidRPr="00356D3B">
              <w:rPr>
                <w:rFonts w:asciiTheme="minorHAnsi" w:hAnsiTheme="minorHAnsi" w:cstheme="minorHAnsi"/>
                <w:b/>
                <w:sz w:val="24"/>
                <w:szCs w:val="24"/>
              </w:rPr>
              <w:t>, ΠΡΟΣΟΔΩΝ &amp;</w:t>
            </w:r>
          </w:p>
          <w:p w14:paraId="66F912B0" w14:textId="7D031F53" w:rsidR="00F40145" w:rsidRPr="00356D3B" w:rsidRDefault="00F40145"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ΠΕΡΙΟΥΣΙΑΣ</w:t>
            </w:r>
          </w:p>
          <w:p w14:paraId="5B4BBEAD" w14:textId="77777777" w:rsidR="00362E94" w:rsidRPr="00356D3B" w:rsidRDefault="00987D1E" w:rsidP="006A463A">
            <w:pPr>
              <w:ind w:right="-58"/>
              <w:rPr>
                <w:rFonts w:asciiTheme="minorHAnsi" w:hAnsiTheme="minorHAnsi" w:cstheme="minorHAnsi"/>
                <w:b/>
                <w:sz w:val="24"/>
                <w:szCs w:val="24"/>
              </w:rPr>
            </w:pPr>
            <w:proofErr w:type="spellStart"/>
            <w:r w:rsidRPr="00356D3B">
              <w:rPr>
                <w:rFonts w:asciiTheme="minorHAnsi" w:hAnsiTheme="minorHAnsi" w:cstheme="minorHAnsi"/>
                <w:b/>
                <w:sz w:val="24"/>
                <w:szCs w:val="24"/>
              </w:rPr>
              <w:t>Ταχ</w:t>
            </w:r>
            <w:proofErr w:type="spellEnd"/>
            <w:r w:rsidRPr="00356D3B">
              <w:rPr>
                <w:rFonts w:asciiTheme="minorHAnsi" w:hAnsiTheme="minorHAnsi" w:cstheme="minorHAnsi"/>
                <w:b/>
                <w:sz w:val="24"/>
                <w:szCs w:val="24"/>
              </w:rPr>
              <w:t>. Δ/</w:t>
            </w:r>
            <w:proofErr w:type="spellStart"/>
            <w:r w:rsidRPr="00356D3B">
              <w:rPr>
                <w:rFonts w:asciiTheme="minorHAnsi" w:hAnsiTheme="minorHAnsi" w:cstheme="minorHAnsi"/>
                <w:b/>
                <w:sz w:val="24"/>
                <w:szCs w:val="24"/>
              </w:rPr>
              <w:t>νση</w:t>
            </w:r>
            <w:proofErr w:type="spellEnd"/>
            <w:r w:rsidR="00362E94" w:rsidRPr="00356D3B">
              <w:rPr>
                <w:rFonts w:asciiTheme="minorHAnsi" w:hAnsiTheme="minorHAnsi" w:cstheme="minorHAnsi"/>
                <w:b/>
                <w:sz w:val="24"/>
                <w:szCs w:val="24"/>
              </w:rPr>
              <w:t xml:space="preserve">: </w:t>
            </w:r>
            <w:r w:rsidR="00877A6A" w:rsidRPr="00356D3B">
              <w:rPr>
                <w:rFonts w:asciiTheme="minorHAnsi" w:hAnsiTheme="minorHAnsi" w:cstheme="minorHAnsi"/>
                <w:b/>
                <w:sz w:val="24"/>
                <w:szCs w:val="24"/>
              </w:rPr>
              <w:t xml:space="preserve">Τέρμα </w:t>
            </w:r>
            <w:r w:rsidR="00362E94" w:rsidRPr="00356D3B">
              <w:rPr>
                <w:rFonts w:asciiTheme="minorHAnsi" w:hAnsiTheme="minorHAnsi" w:cstheme="minorHAnsi"/>
                <w:b/>
                <w:sz w:val="24"/>
                <w:szCs w:val="24"/>
              </w:rPr>
              <w:t xml:space="preserve">Πολυτεχνείου, </w:t>
            </w:r>
          </w:p>
          <w:p w14:paraId="03DEC7D2"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Άγιος</w:t>
            </w:r>
            <w:r w:rsidR="00987D1E" w:rsidRPr="00356D3B">
              <w:rPr>
                <w:rFonts w:asciiTheme="minorHAnsi" w:hAnsiTheme="minorHAnsi" w:cstheme="minorHAnsi"/>
                <w:b/>
                <w:sz w:val="24"/>
                <w:szCs w:val="24"/>
              </w:rPr>
              <w:t xml:space="preserve"> Νικόλαος, </w:t>
            </w:r>
            <w:proofErr w:type="spellStart"/>
            <w:r w:rsidRPr="00356D3B">
              <w:rPr>
                <w:rFonts w:asciiTheme="minorHAnsi" w:hAnsiTheme="minorHAnsi" w:cstheme="minorHAnsi"/>
                <w:b/>
                <w:sz w:val="24"/>
                <w:szCs w:val="24"/>
              </w:rPr>
              <w:t>Ταχ</w:t>
            </w:r>
            <w:proofErr w:type="spellEnd"/>
            <w:r w:rsidRPr="00356D3B">
              <w:rPr>
                <w:rFonts w:asciiTheme="minorHAnsi" w:hAnsiTheme="minorHAnsi" w:cstheme="minorHAnsi"/>
                <w:b/>
                <w:sz w:val="24"/>
                <w:szCs w:val="24"/>
              </w:rPr>
              <w:t>. Κώδικας: 72100</w:t>
            </w:r>
          </w:p>
          <w:p w14:paraId="19AC4EE4"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Πληροφορίες: Κρασαδάκης Γεώργιος</w:t>
            </w:r>
          </w:p>
          <w:p w14:paraId="025B4DB5"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Τηλέφωνο: 28413-40307</w:t>
            </w:r>
          </w:p>
          <w:p w14:paraId="03C0DA2C"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Ε</w:t>
            </w:r>
            <w:r w:rsidRPr="00356D3B">
              <w:rPr>
                <w:rFonts w:asciiTheme="minorHAnsi" w:hAnsiTheme="minorHAnsi" w:cstheme="minorHAnsi"/>
                <w:b/>
                <w:sz w:val="24"/>
                <w:szCs w:val="24"/>
                <w:lang w:val="fr-FR"/>
              </w:rPr>
              <w:t xml:space="preserve">mail : </w:t>
            </w:r>
            <w:r w:rsidRPr="00356D3B">
              <w:rPr>
                <w:rFonts w:asciiTheme="minorHAnsi" w:hAnsiTheme="minorHAnsi" w:cstheme="minorHAnsi"/>
                <w:b/>
                <w:sz w:val="24"/>
                <w:szCs w:val="24"/>
              </w:rPr>
              <w:t>krasadakis@crete.gov.gr</w:t>
            </w:r>
          </w:p>
          <w:p w14:paraId="6A0F3B64" w14:textId="77777777" w:rsidR="00717101" w:rsidRPr="007067C4" w:rsidRDefault="00717101" w:rsidP="000F46A4">
            <w:pPr>
              <w:ind w:right="-58"/>
              <w:rPr>
                <w:rFonts w:asciiTheme="minorHAnsi" w:hAnsiTheme="minorHAnsi" w:cstheme="minorHAnsi"/>
                <w:bCs/>
                <w:sz w:val="24"/>
                <w:szCs w:val="24"/>
              </w:rPr>
            </w:pPr>
          </w:p>
        </w:tc>
        <w:tc>
          <w:tcPr>
            <w:tcW w:w="4962" w:type="dxa"/>
          </w:tcPr>
          <w:p w14:paraId="65665FD7" w14:textId="57AD521F" w:rsidR="00362E94" w:rsidRPr="007067C4" w:rsidRDefault="0003465F" w:rsidP="006A463A">
            <w:pPr>
              <w:ind w:right="-58"/>
              <w:rPr>
                <w:rFonts w:asciiTheme="minorHAnsi" w:hAnsiTheme="minorHAnsi" w:cstheme="minorHAnsi"/>
                <w:b/>
                <w:bCs/>
                <w:sz w:val="24"/>
                <w:szCs w:val="24"/>
              </w:rPr>
            </w:pPr>
            <w:r w:rsidRPr="007067C4">
              <w:rPr>
                <w:rFonts w:asciiTheme="minorHAnsi" w:hAnsiTheme="minorHAnsi" w:cstheme="minorHAnsi"/>
                <w:bCs/>
                <w:sz w:val="24"/>
                <w:szCs w:val="24"/>
              </w:rPr>
              <w:t xml:space="preserve"> </w:t>
            </w:r>
            <w:r w:rsidR="001F002F" w:rsidRPr="007067C4">
              <w:rPr>
                <w:rFonts w:asciiTheme="minorHAnsi" w:hAnsiTheme="minorHAnsi" w:cstheme="minorHAnsi"/>
                <w:bCs/>
                <w:sz w:val="24"/>
                <w:szCs w:val="24"/>
              </w:rPr>
              <w:t xml:space="preserve">         </w:t>
            </w:r>
            <w:r w:rsidRPr="007067C4">
              <w:rPr>
                <w:rFonts w:asciiTheme="minorHAnsi" w:hAnsiTheme="minorHAnsi" w:cstheme="minorHAnsi"/>
                <w:b/>
                <w:bCs/>
                <w:sz w:val="24"/>
                <w:szCs w:val="24"/>
              </w:rPr>
              <w:t>Άγιος Νικόλαος</w:t>
            </w:r>
            <w:r w:rsidR="00E61597"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 xml:space="preserve"> </w:t>
            </w:r>
            <w:r w:rsidR="001F002F" w:rsidRPr="007067C4">
              <w:rPr>
                <w:rFonts w:asciiTheme="minorHAnsi" w:hAnsiTheme="minorHAnsi" w:cstheme="minorHAnsi"/>
                <w:b/>
                <w:bCs/>
                <w:sz w:val="24"/>
                <w:szCs w:val="24"/>
              </w:rPr>
              <w:t xml:space="preserve"> </w:t>
            </w:r>
            <w:r w:rsidR="00A218F4">
              <w:rPr>
                <w:rFonts w:asciiTheme="minorHAnsi" w:hAnsiTheme="minorHAnsi" w:cstheme="minorHAnsi"/>
                <w:b/>
                <w:bCs/>
                <w:sz w:val="24"/>
                <w:szCs w:val="24"/>
              </w:rPr>
              <w:t>22</w:t>
            </w:r>
            <w:r w:rsidR="00362E94" w:rsidRPr="007067C4">
              <w:rPr>
                <w:rFonts w:asciiTheme="minorHAnsi" w:hAnsiTheme="minorHAnsi" w:cstheme="minorHAnsi"/>
                <w:b/>
                <w:bCs/>
                <w:sz w:val="24"/>
                <w:szCs w:val="24"/>
              </w:rPr>
              <w:t>/</w:t>
            </w:r>
            <w:r w:rsidR="00A80EFB" w:rsidRPr="007067C4">
              <w:rPr>
                <w:rFonts w:asciiTheme="minorHAnsi" w:hAnsiTheme="minorHAnsi" w:cstheme="minorHAnsi"/>
                <w:b/>
                <w:bCs/>
                <w:sz w:val="24"/>
                <w:szCs w:val="24"/>
              </w:rPr>
              <w:t>0</w:t>
            </w:r>
            <w:r w:rsidR="00BB568A">
              <w:rPr>
                <w:rFonts w:asciiTheme="minorHAnsi" w:hAnsiTheme="minorHAnsi" w:cstheme="minorHAnsi"/>
                <w:b/>
                <w:bCs/>
                <w:sz w:val="24"/>
                <w:szCs w:val="24"/>
              </w:rPr>
              <w:t>7</w:t>
            </w:r>
            <w:r w:rsidR="00170F21"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20</w:t>
            </w:r>
            <w:r w:rsidR="00F15E6F" w:rsidRPr="007067C4">
              <w:rPr>
                <w:rFonts w:asciiTheme="minorHAnsi" w:hAnsiTheme="minorHAnsi" w:cstheme="minorHAnsi"/>
                <w:b/>
                <w:bCs/>
                <w:sz w:val="24"/>
                <w:szCs w:val="24"/>
              </w:rPr>
              <w:t>2</w:t>
            </w:r>
            <w:r w:rsidR="00BB568A">
              <w:rPr>
                <w:rFonts w:asciiTheme="minorHAnsi" w:hAnsiTheme="minorHAnsi" w:cstheme="minorHAnsi"/>
                <w:b/>
                <w:bCs/>
                <w:sz w:val="24"/>
                <w:szCs w:val="24"/>
              </w:rPr>
              <w:t>2</w:t>
            </w:r>
          </w:p>
          <w:p w14:paraId="2377A641" w14:textId="01117FB0" w:rsidR="00362E94" w:rsidRPr="007067C4" w:rsidRDefault="00362E94" w:rsidP="006A463A">
            <w:pPr>
              <w:ind w:right="-58"/>
              <w:rPr>
                <w:rFonts w:asciiTheme="minorHAnsi" w:hAnsiTheme="minorHAnsi" w:cstheme="minorHAnsi"/>
                <w:b/>
                <w:bCs/>
                <w:sz w:val="24"/>
                <w:szCs w:val="24"/>
              </w:rPr>
            </w:pPr>
            <w:r w:rsidRPr="007067C4">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proofErr w:type="spellStart"/>
            <w:r w:rsidR="000531B9" w:rsidRPr="007067C4">
              <w:rPr>
                <w:rFonts w:asciiTheme="minorHAnsi" w:hAnsiTheme="minorHAnsi" w:cstheme="minorHAnsi"/>
                <w:b/>
                <w:bCs/>
                <w:sz w:val="24"/>
                <w:szCs w:val="24"/>
              </w:rPr>
              <w:t>Αρ</w:t>
            </w:r>
            <w:proofErr w:type="spellEnd"/>
            <w:r w:rsidR="000531B9" w:rsidRPr="007067C4">
              <w:rPr>
                <w:rFonts w:asciiTheme="minorHAnsi" w:hAnsiTheme="minorHAnsi" w:cstheme="minorHAnsi"/>
                <w:b/>
                <w:bCs/>
                <w:sz w:val="24"/>
                <w:szCs w:val="24"/>
              </w:rPr>
              <w:t xml:space="preserve">. </w:t>
            </w:r>
            <w:proofErr w:type="spellStart"/>
            <w:r w:rsidR="000531B9" w:rsidRPr="007067C4">
              <w:rPr>
                <w:rFonts w:asciiTheme="minorHAnsi" w:hAnsiTheme="minorHAnsi" w:cstheme="minorHAnsi"/>
                <w:b/>
                <w:bCs/>
                <w:sz w:val="24"/>
                <w:szCs w:val="24"/>
              </w:rPr>
              <w:t>Πρωτ</w:t>
            </w:r>
            <w:proofErr w:type="spellEnd"/>
            <w:r w:rsidR="000531B9" w:rsidRPr="007067C4">
              <w:rPr>
                <w:rFonts w:asciiTheme="minorHAnsi" w:hAnsiTheme="minorHAnsi" w:cstheme="minorHAnsi"/>
                <w:b/>
                <w:bCs/>
                <w:sz w:val="24"/>
                <w:szCs w:val="24"/>
              </w:rPr>
              <w:t>.</w:t>
            </w:r>
            <w:r w:rsidR="00325259" w:rsidRPr="007067C4">
              <w:rPr>
                <w:rFonts w:asciiTheme="minorHAnsi" w:hAnsiTheme="minorHAnsi" w:cstheme="minorHAnsi"/>
                <w:b/>
                <w:bCs/>
                <w:sz w:val="24"/>
                <w:szCs w:val="24"/>
              </w:rPr>
              <w:t>:</w:t>
            </w:r>
            <w:r w:rsidR="00BB568A">
              <w:rPr>
                <w:rFonts w:asciiTheme="minorHAnsi" w:hAnsiTheme="minorHAnsi" w:cstheme="minorHAnsi"/>
                <w:b/>
                <w:bCs/>
                <w:sz w:val="24"/>
                <w:szCs w:val="24"/>
              </w:rPr>
              <w:t xml:space="preserve"> </w:t>
            </w:r>
            <w:r w:rsidR="00A218F4">
              <w:rPr>
                <w:rFonts w:asciiTheme="minorHAnsi" w:hAnsiTheme="minorHAnsi" w:cstheme="minorHAnsi"/>
                <w:b/>
                <w:bCs/>
                <w:sz w:val="24"/>
                <w:szCs w:val="24"/>
              </w:rPr>
              <w:t>218572</w:t>
            </w:r>
            <w:r w:rsidR="003D4EAC" w:rsidRPr="00BB568A">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p>
          <w:p w14:paraId="4031DBB6" w14:textId="77777777" w:rsidR="00FA2E25" w:rsidRPr="007067C4" w:rsidRDefault="00FA2E25" w:rsidP="00FA2E25">
            <w:pPr>
              <w:ind w:right="-58"/>
              <w:rPr>
                <w:rFonts w:asciiTheme="minorHAnsi" w:hAnsiTheme="minorHAnsi" w:cstheme="minorHAnsi"/>
                <w:bCs/>
                <w:sz w:val="24"/>
                <w:szCs w:val="24"/>
              </w:rPr>
            </w:pPr>
          </w:p>
          <w:p w14:paraId="53C6B5A0"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0932932B" w14:textId="77777777" w:rsidR="00987D1E" w:rsidRPr="007067C4" w:rsidRDefault="00A80EFB"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4449C81" w14:textId="77777777" w:rsidR="00987D1E" w:rsidRPr="007067C4" w:rsidRDefault="00987D1E" w:rsidP="00877A6A">
            <w:pPr>
              <w:ind w:right="-58"/>
              <w:rPr>
                <w:rFonts w:asciiTheme="minorHAnsi" w:hAnsiTheme="minorHAnsi" w:cstheme="minorHAnsi"/>
                <w:bCs/>
                <w:sz w:val="24"/>
                <w:szCs w:val="24"/>
              </w:rPr>
            </w:pPr>
          </w:p>
          <w:p w14:paraId="0734F06F" w14:textId="22E37E98" w:rsidR="00877A6A" w:rsidRPr="007067C4" w:rsidRDefault="00A76E74"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Προς: </w:t>
            </w:r>
            <w:r w:rsidR="00362E94" w:rsidRPr="007067C4">
              <w:rPr>
                <w:rFonts w:asciiTheme="minorHAnsi" w:hAnsiTheme="minorHAnsi" w:cstheme="minorHAnsi"/>
                <w:bCs/>
                <w:sz w:val="24"/>
                <w:szCs w:val="24"/>
              </w:rPr>
              <w:t xml:space="preserve"> </w:t>
            </w:r>
            <w:r w:rsidR="00317214" w:rsidRPr="007067C4">
              <w:rPr>
                <w:rFonts w:asciiTheme="minorHAnsi" w:hAnsiTheme="minorHAnsi" w:cstheme="minorHAnsi"/>
                <w:bCs/>
                <w:sz w:val="24"/>
                <w:szCs w:val="24"/>
              </w:rPr>
              <w:t>Ενδιαφερόμενους</w:t>
            </w:r>
          </w:p>
          <w:p w14:paraId="2C6D3437" w14:textId="2D2F240B" w:rsidR="00230DE0" w:rsidRPr="007067C4" w:rsidRDefault="00230DE0"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14F897A3" w14:textId="77777777" w:rsidR="00797B0A" w:rsidRPr="007067C4" w:rsidRDefault="00A76E74" w:rsidP="006A463A">
            <w:pPr>
              <w:ind w:right="-58"/>
              <w:rPr>
                <w:rFonts w:asciiTheme="minorHAnsi" w:hAnsiTheme="minorHAnsi" w:cstheme="minorHAnsi"/>
              </w:rPr>
            </w:pPr>
            <w:r w:rsidRPr="007067C4">
              <w:rPr>
                <w:rFonts w:asciiTheme="minorHAnsi" w:hAnsiTheme="minorHAnsi" w:cstheme="minorHAnsi"/>
                <w:bCs/>
                <w:sz w:val="24"/>
                <w:szCs w:val="24"/>
              </w:rPr>
              <w:t xml:space="preserve">  </w:t>
            </w:r>
          </w:p>
          <w:p w14:paraId="1FDDFC5E" w14:textId="77777777" w:rsidR="00362E94" w:rsidRPr="007067C4" w:rsidRDefault="00A76E7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222765D0" w14:textId="77777777" w:rsidR="00362E94" w:rsidRPr="007067C4" w:rsidRDefault="00362E94" w:rsidP="006A463A">
            <w:pPr>
              <w:ind w:right="-58"/>
              <w:rPr>
                <w:rFonts w:asciiTheme="minorHAnsi" w:hAnsiTheme="minorHAnsi" w:cstheme="minorHAnsi"/>
                <w:bCs/>
                <w:sz w:val="24"/>
                <w:szCs w:val="24"/>
              </w:rPr>
            </w:pPr>
          </w:p>
          <w:p w14:paraId="5C7990DC"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tc>
      </w:tr>
    </w:tbl>
    <w:p w14:paraId="719A4E06" w14:textId="2C3334B5" w:rsidR="00BE379A" w:rsidRPr="007067C4" w:rsidRDefault="00471887" w:rsidP="001F002F">
      <w:pPr>
        <w:ind w:left="567"/>
        <w:jc w:val="center"/>
        <w:rPr>
          <w:rFonts w:asciiTheme="minorHAnsi" w:hAnsiTheme="minorHAnsi" w:cstheme="minorHAnsi"/>
          <w:b/>
          <w:bCs/>
          <w:sz w:val="24"/>
          <w:szCs w:val="24"/>
        </w:rPr>
      </w:pPr>
      <w:r w:rsidRPr="007067C4">
        <w:rPr>
          <w:rFonts w:asciiTheme="minorHAnsi" w:hAnsiTheme="minorHAnsi" w:cstheme="minorHAnsi"/>
          <w:b/>
          <w:bCs/>
          <w:sz w:val="24"/>
          <w:szCs w:val="24"/>
        </w:rPr>
        <w:t>Πρόσκληση εκδήλωσης ενδιαφέροντος</w:t>
      </w:r>
      <w:r w:rsidR="00F9547A" w:rsidRPr="007067C4">
        <w:rPr>
          <w:rFonts w:asciiTheme="minorHAnsi" w:hAnsiTheme="minorHAnsi" w:cstheme="minorHAnsi"/>
          <w:b/>
          <w:bCs/>
          <w:sz w:val="24"/>
          <w:szCs w:val="24"/>
        </w:rPr>
        <w:t xml:space="preserve"> για τη</w:t>
      </w:r>
      <w:r w:rsidR="0054083E" w:rsidRPr="007067C4">
        <w:rPr>
          <w:rFonts w:asciiTheme="minorHAnsi" w:hAnsiTheme="minorHAnsi" w:cstheme="minorHAnsi"/>
          <w:b/>
          <w:bCs/>
          <w:sz w:val="24"/>
          <w:szCs w:val="24"/>
        </w:rPr>
        <w:t>ν ανάθεση του έργου</w:t>
      </w:r>
      <w:r w:rsidR="00F9547A" w:rsidRPr="007067C4">
        <w:rPr>
          <w:rFonts w:asciiTheme="minorHAnsi" w:hAnsiTheme="minorHAnsi" w:cstheme="minorHAnsi"/>
          <w:b/>
          <w:bCs/>
          <w:sz w:val="24"/>
          <w:szCs w:val="24"/>
        </w:rPr>
        <w:t xml:space="preserve"> </w:t>
      </w:r>
      <w:r w:rsidR="0054083E" w:rsidRPr="007067C4">
        <w:rPr>
          <w:rFonts w:asciiTheme="minorHAnsi" w:hAnsiTheme="minorHAnsi" w:cstheme="minorHAnsi"/>
          <w:b/>
          <w:bCs/>
          <w:sz w:val="24"/>
          <w:szCs w:val="24"/>
        </w:rPr>
        <w:t>τ</w:t>
      </w:r>
      <w:r w:rsidR="001F002F" w:rsidRPr="007067C4">
        <w:rPr>
          <w:rFonts w:asciiTheme="minorHAnsi" w:hAnsiTheme="minorHAnsi" w:cstheme="minorHAnsi"/>
          <w:b/>
          <w:bCs/>
          <w:sz w:val="24"/>
          <w:szCs w:val="24"/>
        </w:rPr>
        <w:t>ου καθαρισμού των χώρων που στεγάζονται οι Υπηρεσίες της Π.Ε. Λασιθίου, Α/</w:t>
      </w:r>
      <w:proofErr w:type="spellStart"/>
      <w:r w:rsidR="001F002F" w:rsidRPr="007067C4">
        <w:rPr>
          <w:rFonts w:asciiTheme="minorHAnsi" w:hAnsiTheme="minorHAnsi" w:cstheme="minorHAnsi"/>
          <w:b/>
          <w:bCs/>
          <w:sz w:val="24"/>
          <w:szCs w:val="24"/>
        </w:rPr>
        <w:t>θμιας</w:t>
      </w:r>
      <w:proofErr w:type="spellEnd"/>
      <w:r w:rsidR="001F002F" w:rsidRPr="007067C4">
        <w:rPr>
          <w:rFonts w:asciiTheme="minorHAnsi" w:hAnsiTheme="minorHAnsi" w:cstheme="minorHAnsi"/>
          <w:b/>
          <w:bCs/>
          <w:sz w:val="24"/>
          <w:szCs w:val="24"/>
        </w:rPr>
        <w:t xml:space="preserve"> &amp; Β/</w:t>
      </w:r>
      <w:proofErr w:type="spellStart"/>
      <w:r w:rsidR="001F002F" w:rsidRPr="007067C4">
        <w:rPr>
          <w:rFonts w:asciiTheme="minorHAnsi" w:hAnsiTheme="minorHAnsi" w:cstheme="minorHAnsi"/>
          <w:b/>
          <w:bCs/>
          <w:sz w:val="24"/>
          <w:szCs w:val="24"/>
        </w:rPr>
        <w:t>θμιας</w:t>
      </w:r>
      <w:proofErr w:type="spellEnd"/>
      <w:r w:rsidR="001F002F" w:rsidRPr="007067C4">
        <w:rPr>
          <w:rFonts w:asciiTheme="minorHAnsi" w:hAnsiTheme="minorHAnsi" w:cstheme="minorHAnsi"/>
          <w:b/>
          <w:bCs/>
          <w:sz w:val="24"/>
          <w:szCs w:val="24"/>
        </w:rPr>
        <w:t xml:space="preserve"> Εκπαίδευσης Λασιθίου και </w:t>
      </w:r>
      <w:r w:rsidR="008E64A0">
        <w:rPr>
          <w:rFonts w:asciiTheme="minorHAnsi" w:hAnsiTheme="minorHAnsi" w:cstheme="minorHAnsi"/>
          <w:b/>
          <w:bCs/>
          <w:sz w:val="24"/>
          <w:szCs w:val="24"/>
        </w:rPr>
        <w:t>ΚΕ.Δ.Α.Σ.Υ.</w:t>
      </w:r>
      <w:r w:rsidR="001F002F" w:rsidRPr="007067C4">
        <w:rPr>
          <w:rFonts w:asciiTheme="minorHAnsi" w:hAnsiTheme="minorHAnsi" w:cstheme="minorHAnsi"/>
          <w:b/>
          <w:bCs/>
          <w:sz w:val="24"/>
          <w:szCs w:val="24"/>
        </w:rPr>
        <w:t xml:space="preserve"> Λασιθίου»</w:t>
      </w:r>
      <w:r w:rsidR="00B67C5D" w:rsidRPr="007067C4">
        <w:rPr>
          <w:rFonts w:asciiTheme="minorHAnsi" w:hAnsiTheme="minorHAnsi" w:cstheme="minorHAnsi"/>
          <w:b/>
          <w:bCs/>
          <w:sz w:val="24"/>
          <w:szCs w:val="24"/>
        </w:rPr>
        <w:t>.</w:t>
      </w:r>
    </w:p>
    <w:p w14:paraId="47B02DEC" w14:textId="77777777" w:rsidR="00BE379A" w:rsidRPr="007067C4" w:rsidRDefault="00BE379A">
      <w:pPr>
        <w:rPr>
          <w:rFonts w:asciiTheme="minorHAnsi" w:hAnsiTheme="minorHAnsi" w:cstheme="minorHAnsi"/>
        </w:rPr>
      </w:pPr>
    </w:p>
    <w:p w14:paraId="4CDE8662" w14:textId="77777777" w:rsidR="00C86F4E" w:rsidRPr="007067C4" w:rsidRDefault="00F15E6F" w:rsidP="00C86F4E">
      <w:pPr>
        <w:pStyle w:val="a7"/>
        <w:spacing w:line="360" w:lineRule="auto"/>
        <w:jc w:val="center"/>
        <w:rPr>
          <w:rFonts w:asciiTheme="minorHAnsi" w:hAnsiTheme="minorHAnsi" w:cstheme="minorHAnsi"/>
          <w:bCs/>
        </w:rPr>
      </w:pPr>
      <w:r w:rsidRPr="007067C4">
        <w:rPr>
          <w:rFonts w:asciiTheme="minorHAnsi" w:hAnsiTheme="minorHAnsi" w:cstheme="minorHAnsi"/>
          <w:bCs/>
        </w:rPr>
        <w:t>Ο</w:t>
      </w:r>
      <w:r w:rsidR="0055382D" w:rsidRPr="007067C4">
        <w:rPr>
          <w:rFonts w:asciiTheme="minorHAnsi" w:hAnsiTheme="minorHAnsi" w:cstheme="minorHAnsi"/>
          <w:bCs/>
        </w:rPr>
        <w:t xml:space="preserve"> </w:t>
      </w:r>
      <w:proofErr w:type="spellStart"/>
      <w:r w:rsidR="0055382D" w:rsidRPr="007067C4">
        <w:rPr>
          <w:rFonts w:asciiTheme="minorHAnsi" w:hAnsiTheme="minorHAnsi" w:cstheme="minorHAnsi"/>
          <w:bCs/>
        </w:rPr>
        <w:t>Αντιπεριφερειάρχης</w:t>
      </w:r>
      <w:proofErr w:type="spellEnd"/>
      <w:r w:rsidR="0055382D" w:rsidRPr="007067C4">
        <w:rPr>
          <w:rFonts w:asciiTheme="minorHAnsi" w:hAnsiTheme="minorHAnsi" w:cstheme="minorHAnsi"/>
          <w:bCs/>
        </w:rPr>
        <w:t xml:space="preserve"> Λασιθίου</w:t>
      </w:r>
      <w:r w:rsidR="00BD0203" w:rsidRPr="007067C4">
        <w:rPr>
          <w:rFonts w:asciiTheme="minorHAnsi" w:hAnsiTheme="minorHAnsi" w:cstheme="minorHAnsi"/>
          <w:bCs/>
        </w:rPr>
        <w:t xml:space="preserve"> </w:t>
      </w:r>
    </w:p>
    <w:p w14:paraId="1334E32E" w14:textId="77777777" w:rsidR="00B63E0F" w:rsidRPr="00BD0203" w:rsidRDefault="00B63E0F" w:rsidP="00B63E0F">
      <w:pPr>
        <w:pStyle w:val="a7"/>
        <w:spacing w:line="360" w:lineRule="auto"/>
        <w:rPr>
          <w:rFonts w:ascii="Calibri" w:hAnsi="Calibri"/>
          <w:bCs/>
        </w:rPr>
      </w:pPr>
      <w:r>
        <w:rPr>
          <w:rFonts w:ascii="Calibri" w:hAnsi="Calibri"/>
          <w:bCs/>
        </w:rPr>
        <w:t>Έ</w:t>
      </w:r>
      <w:r w:rsidRPr="00BD0203">
        <w:rPr>
          <w:rFonts w:ascii="Calibri" w:hAnsi="Calibri"/>
          <w:bCs/>
        </w:rPr>
        <w:t>χοντας υπόψη:</w:t>
      </w:r>
    </w:p>
    <w:p w14:paraId="6EFC1AF3" w14:textId="77777777" w:rsidR="00B63E0F" w:rsidRPr="00BD0203" w:rsidRDefault="00B63E0F" w:rsidP="00B63E0F">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 3852/2010 (ΦΕΚ 87Α΄/7-6-2010) «Νέα Αρχιτεκτονική της Αυτοδιοίκησης και της Αποκεντρωμένης Διοίκησης</w:t>
      </w:r>
      <w:r>
        <w:rPr>
          <w:rFonts w:ascii="Calibri" w:hAnsi="Calibri"/>
          <w:bCs/>
        </w:rPr>
        <w:t xml:space="preserve"> </w:t>
      </w:r>
      <w:r w:rsidRPr="00BD0203">
        <w:rPr>
          <w:rFonts w:ascii="Calibri" w:hAnsi="Calibri"/>
          <w:bCs/>
        </w:rPr>
        <w:t>–</w:t>
      </w:r>
      <w:r>
        <w:rPr>
          <w:rFonts w:ascii="Calibri" w:hAnsi="Calibri"/>
          <w:bCs/>
        </w:rPr>
        <w:t xml:space="preserve"> </w:t>
      </w:r>
      <w:r w:rsidRPr="00BD0203">
        <w:rPr>
          <w:rFonts w:ascii="Calibri" w:hAnsi="Calibri"/>
          <w:bCs/>
        </w:rPr>
        <w:t>Πρόγραμμα Καλλικράτης», όπως ισχύει.</w:t>
      </w:r>
    </w:p>
    <w:p w14:paraId="58A2C1CE" w14:textId="77777777" w:rsidR="00B63E0F" w:rsidRPr="00A76EFB" w:rsidRDefault="00B63E0F" w:rsidP="00B63E0F">
      <w:pPr>
        <w:pStyle w:val="a7"/>
        <w:numPr>
          <w:ilvl w:val="0"/>
          <w:numId w:val="3"/>
        </w:numPr>
        <w:spacing w:line="360" w:lineRule="auto"/>
        <w:ind w:left="426" w:hanging="426"/>
        <w:jc w:val="both"/>
        <w:rPr>
          <w:rFonts w:ascii="Calibri" w:hAnsi="Calibri" w:cs="Calibri"/>
          <w:bCs/>
        </w:rPr>
      </w:pPr>
      <w:r w:rsidRPr="00A76EFB">
        <w:rPr>
          <w:rFonts w:ascii="Calibri" w:hAnsi="Calibri" w:cs="Calibri"/>
          <w:bCs/>
        </w:rPr>
        <w:t xml:space="preserve">Την με </w:t>
      </w:r>
      <w:proofErr w:type="spellStart"/>
      <w:r w:rsidRPr="00A76EFB">
        <w:rPr>
          <w:rFonts w:ascii="Calibri" w:hAnsi="Calibri" w:cs="Calibri"/>
          <w:bCs/>
        </w:rPr>
        <w:t>αριθμ</w:t>
      </w:r>
      <w:proofErr w:type="spellEnd"/>
      <w:r w:rsidRPr="00A76EFB">
        <w:rPr>
          <w:rFonts w:ascii="Calibri" w:hAnsi="Calibri" w:cs="Calibri"/>
          <w:bCs/>
        </w:rPr>
        <w:t xml:space="preserve">. 1218/16-2-2021 (ΦΕΚ 762 </w:t>
      </w:r>
      <w:proofErr w:type="spellStart"/>
      <w:r w:rsidRPr="00A76EFB">
        <w:rPr>
          <w:rFonts w:ascii="Calibri" w:hAnsi="Calibri" w:cs="Calibri"/>
          <w:bCs/>
        </w:rPr>
        <w:t>τ.Β</w:t>
      </w:r>
      <w:proofErr w:type="spellEnd"/>
      <w:r w:rsidRPr="00A76EFB">
        <w:rPr>
          <w:rFonts w:ascii="Calibri" w:hAnsi="Calibri" w:cs="Calibr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76F1DA78" w14:textId="77777777" w:rsidR="00B63E0F" w:rsidRPr="001A6B44" w:rsidRDefault="00B63E0F" w:rsidP="00B63E0F">
      <w:pPr>
        <w:pStyle w:val="a7"/>
        <w:numPr>
          <w:ilvl w:val="0"/>
          <w:numId w:val="3"/>
        </w:numPr>
        <w:spacing w:line="360" w:lineRule="auto"/>
        <w:ind w:left="426" w:hanging="426"/>
        <w:jc w:val="both"/>
        <w:rPr>
          <w:rFonts w:ascii="Calibri" w:hAnsi="Calibri"/>
          <w:bCs/>
        </w:rPr>
      </w:pPr>
      <w:r w:rsidRPr="00A76EFB">
        <w:rPr>
          <w:rFonts w:ascii="Calibri" w:hAnsi="Calibri"/>
          <w:bCs/>
        </w:rPr>
        <w:t xml:space="preserve">Την με </w:t>
      </w:r>
      <w:proofErr w:type="spellStart"/>
      <w:r w:rsidRPr="00A76EFB">
        <w:rPr>
          <w:rFonts w:ascii="Calibri" w:hAnsi="Calibri"/>
          <w:bCs/>
        </w:rPr>
        <w:t>αρ</w:t>
      </w:r>
      <w:proofErr w:type="spellEnd"/>
      <w:r w:rsidRPr="00A76EFB">
        <w:rPr>
          <w:rFonts w:ascii="Calibri" w:hAnsi="Calibri"/>
          <w:bCs/>
        </w:rPr>
        <w:t xml:space="preserve">. </w:t>
      </w:r>
      <w:proofErr w:type="spellStart"/>
      <w:r w:rsidRPr="00A76EFB">
        <w:rPr>
          <w:rFonts w:ascii="Calibri" w:hAnsi="Calibri"/>
          <w:bCs/>
        </w:rPr>
        <w:t>πρωτ</w:t>
      </w:r>
      <w:proofErr w:type="spellEnd"/>
      <w:r w:rsidRPr="00A76EFB">
        <w:rPr>
          <w:rFonts w:ascii="Calibri" w:hAnsi="Calibri"/>
          <w:bCs/>
        </w:rPr>
        <w:t xml:space="preserve">. 242575/01-10-2019 (ΦΕΚ 3732 </w:t>
      </w:r>
      <w:proofErr w:type="spellStart"/>
      <w:r w:rsidRPr="00A76EFB">
        <w:rPr>
          <w:rFonts w:ascii="Calibri" w:hAnsi="Calibri"/>
          <w:bCs/>
        </w:rPr>
        <w:t>τ.Β</w:t>
      </w:r>
      <w:proofErr w:type="spellEnd"/>
      <w:r w:rsidRPr="00A76EFB">
        <w:rPr>
          <w:rFonts w:ascii="Calibri" w:hAnsi="Calibri"/>
          <w:bCs/>
        </w:rPr>
        <w:t xml:space="preserve">’ 8-10-2019) απόφαση περί μεταβίβασης και ανάθεσης αρμοδιοτήτων στους </w:t>
      </w:r>
      <w:proofErr w:type="spellStart"/>
      <w:r w:rsidRPr="00A76EFB">
        <w:rPr>
          <w:rFonts w:ascii="Calibri" w:hAnsi="Calibri"/>
          <w:bCs/>
        </w:rPr>
        <w:t>Αντιπεριφερειάρχες</w:t>
      </w:r>
      <w:proofErr w:type="spellEnd"/>
      <w:r w:rsidRPr="00A76EFB">
        <w:rPr>
          <w:rFonts w:ascii="Calibri" w:hAnsi="Calibri"/>
          <w:bCs/>
        </w:rPr>
        <w:t xml:space="preserve"> Περιφέρειας Κρήτης.</w:t>
      </w:r>
      <w:r w:rsidRPr="001A6B44">
        <w:rPr>
          <w:rFonts w:ascii="Calibri" w:hAnsi="Calibri"/>
        </w:rPr>
        <w:t xml:space="preserve"> </w:t>
      </w:r>
    </w:p>
    <w:p w14:paraId="3757173E" w14:textId="77777777" w:rsidR="00B63E0F" w:rsidRDefault="00B63E0F" w:rsidP="00B63E0F">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 4270/2014 «Αρχές</w:t>
      </w:r>
      <w:r>
        <w:rPr>
          <w:rFonts w:ascii="Calibri" w:hAnsi="Calibri"/>
          <w:bCs/>
        </w:rPr>
        <w:t xml:space="preserve"> </w:t>
      </w:r>
      <w:r w:rsidRPr="00BD0203">
        <w:rPr>
          <w:rFonts w:ascii="Calibri" w:hAnsi="Calibri"/>
          <w:bCs/>
        </w:rPr>
        <w:t xml:space="preserve">δημοσιονομικής διαχείρισης και εποπτείας (ενσωμάτωση της Οδηγίας 2011/85/ΕΕ) </w:t>
      </w:r>
      <w:r>
        <w:rPr>
          <w:rFonts w:ascii="Calibri" w:hAnsi="Calibri"/>
          <w:bCs/>
        </w:rPr>
        <w:t>–</w:t>
      </w:r>
      <w:r w:rsidRPr="00BD0203">
        <w:rPr>
          <w:rFonts w:ascii="Calibri" w:hAnsi="Calibri"/>
          <w:bCs/>
        </w:rPr>
        <w:t xml:space="preserve"> Δημόσιο Λογιστικό και άλλες διατάξεις».</w:t>
      </w:r>
    </w:p>
    <w:p w14:paraId="232383DC" w14:textId="77777777" w:rsidR="00B63E0F" w:rsidRDefault="00B63E0F" w:rsidP="00B63E0F">
      <w:pPr>
        <w:pStyle w:val="a7"/>
        <w:numPr>
          <w:ilvl w:val="0"/>
          <w:numId w:val="3"/>
        </w:numPr>
        <w:spacing w:line="360" w:lineRule="auto"/>
        <w:ind w:left="426" w:hanging="426"/>
        <w:jc w:val="both"/>
        <w:rPr>
          <w:rFonts w:ascii="Calibri" w:hAnsi="Calibri"/>
          <w:bCs/>
        </w:rPr>
      </w:pPr>
      <w:r w:rsidRPr="00EC5802">
        <w:rPr>
          <w:rFonts w:ascii="Calibri" w:hAnsi="Calibri"/>
        </w:rPr>
        <w:t>Τον Ν. 4412/2016 «Δημόσιες συμβάσεις έργων, προμηθειών και υπηρεσιών (προσαρμογή στις Οδηγίες 2014/24/ΕΕ και 2014/25/ΕΕ).</w:t>
      </w:r>
    </w:p>
    <w:p w14:paraId="24865CB3" w14:textId="77777777" w:rsidR="00B63E0F" w:rsidRPr="00EC5802" w:rsidRDefault="00B63E0F" w:rsidP="00B63E0F">
      <w:pPr>
        <w:pStyle w:val="a7"/>
        <w:numPr>
          <w:ilvl w:val="0"/>
          <w:numId w:val="3"/>
        </w:numPr>
        <w:spacing w:line="360" w:lineRule="auto"/>
        <w:ind w:left="426" w:hanging="426"/>
        <w:jc w:val="both"/>
        <w:rPr>
          <w:rFonts w:ascii="Calibri" w:hAnsi="Calibri"/>
          <w:bCs/>
        </w:rPr>
      </w:pPr>
      <w:r w:rsidRPr="00EC5802">
        <w:rPr>
          <w:rFonts w:ascii="Calibri" w:hAnsi="Calibri"/>
        </w:rPr>
        <w:t xml:space="preserve">Το Π.Δ. 80/2016 (ΦΕΚ 145/Α/05-08-2016) «Ανάληψη υποχρεώσεων από τους </w:t>
      </w:r>
      <w:proofErr w:type="spellStart"/>
      <w:r w:rsidRPr="00EC5802">
        <w:rPr>
          <w:rFonts w:ascii="Calibri" w:hAnsi="Calibri"/>
        </w:rPr>
        <w:t>Διατάκτες</w:t>
      </w:r>
      <w:proofErr w:type="spellEnd"/>
      <w:r w:rsidRPr="00EC5802">
        <w:rPr>
          <w:rFonts w:ascii="Calibri" w:hAnsi="Calibri"/>
        </w:rPr>
        <w:t>».</w:t>
      </w:r>
    </w:p>
    <w:p w14:paraId="519F0755" w14:textId="3CF84526" w:rsidR="00B63E0F" w:rsidRPr="003149A9" w:rsidRDefault="00B63E0F" w:rsidP="003149A9">
      <w:pPr>
        <w:pStyle w:val="a7"/>
        <w:numPr>
          <w:ilvl w:val="0"/>
          <w:numId w:val="3"/>
        </w:numPr>
        <w:spacing w:line="360" w:lineRule="auto"/>
        <w:ind w:left="426" w:hanging="426"/>
        <w:jc w:val="both"/>
        <w:rPr>
          <w:rFonts w:ascii="Calibri" w:hAnsi="Calibri"/>
          <w:bCs/>
        </w:rPr>
      </w:pPr>
      <w:r w:rsidRPr="003149A9">
        <w:rPr>
          <w:rFonts w:ascii="Calibri" w:hAnsi="Calibri"/>
        </w:rPr>
        <w:t xml:space="preserve">Το με </w:t>
      </w:r>
      <w:proofErr w:type="spellStart"/>
      <w:r w:rsidRPr="003149A9">
        <w:rPr>
          <w:rFonts w:ascii="Calibri" w:hAnsi="Calibri"/>
        </w:rPr>
        <w:t>αρ</w:t>
      </w:r>
      <w:proofErr w:type="spellEnd"/>
      <w:r w:rsidRPr="003149A9">
        <w:rPr>
          <w:rFonts w:ascii="Calibri" w:hAnsi="Calibri"/>
        </w:rPr>
        <w:t xml:space="preserve">. </w:t>
      </w:r>
      <w:proofErr w:type="spellStart"/>
      <w:r w:rsidRPr="003149A9">
        <w:rPr>
          <w:rFonts w:ascii="Calibri" w:hAnsi="Calibri"/>
        </w:rPr>
        <w:t>πρωτ</w:t>
      </w:r>
      <w:proofErr w:type="spellEnd"/>
      <w:r w:rsidRPr="003149A9">
        <w:rPr>
          <w:rFonts w:ascii="Calibri" w:hAnsi="Calibri"/>
        </w:rPr>
        <w:t xml:space="preserve">. </w:t>
      </w:r>
      <w:r w:rsidR="00DF0189">
        <w:rPr>
          <w:rFonts w:ascii="Calibri" w:hAnsi="Calibri"/>
          <w:bCs/>
        </w:rPr>
        <w:t>214956</w:t>
      </w:r>
      <w:r w:rsidRPr="003149A9">
        <w:rPr>
          <w:rFonts w:ascii="Calibri" w:hAnsi="Calibri"/>
          <w:bCs/>
        </w:rPr>
        <w:t>/</w:t>
      </w:r>
      <w:r w:rsidR="00DF0189">
        <w:rPr>
          <w:rFonts w:ascii="Calibri" w:hAnsi="Calibri"/>
          <w:bCs/>
        </w:rPr>
        <w:t>20</w:t>
      </w:r>
      <w:r w:rsidR="003149A9" w:rsidRPr="003149A9">
        <w:rPr>
          <w:rFonts w:ascii="Calibri" w:hAnsi="Calibri"/>
          <w:bCs/>
        </w:rPr>
        <w:t>-07-2022</w:t>
      </w:r>
      <w:r w:rsidRPr="003149A9">
        <w:rPr>
          <w:rFonts w:ascii="Calibri" w:hAnsi="Calibri"/>
          <w:bCs/>
        </w:rPr>
        <w:t xml:space="preserve"> (ΑΔΑΜ:</w:t>
      </w:r>
      <w:r w:rsidR="003149A9" w:rsidRPr="003149A9">
        <w:rPr>
          <w:rFonts w:ascii="Calibri" w:hAnsi="Calibri"/>
          <w:bCs/>
        </w:rPr>
        <w:t>22REQ010</w:t>
      </w:r>
      <w:r w:rsidR="00DF0189">
        <w:rPr>
          <w:rFonts w:ascii="Calibri" w:hAnsi="Calibri"/>
          <w:bCs/>
        </w:rPr>
        <w:t>968915</w:t>
      </w:r>
      <w:r w:rsidRPr="003149A9">
        <w:rPr>
          <w:rFonts w:ascii="Calibri" w:hAnsi="Calibri"/>
          <w:bCs/>
        </w:rPr>
        <w:t>) αίτημα τ</w:t>
      </w:r>
      <w:r w:rsidRPr="003149A9">
        <w:rPr>
          <w:rFonts w:ascii="Calibri" w:hAnsi="Calibri"/>
        </w:rPr>
        <w:t xml:space="preserve">ης Δ/ </w:t>
      </w:r>
      <w:proofErr w:type="spellStart"/>
      <w:r w:rsidRPr="003149A9">
        <w:rPr>
          <w:rFonts w:ascii="Calibri" w:hAnsi="Calibri"/>
        </w:rPr>
        <w:t>νσης</w:t>
      </w:r>
      <w:proofErr w:type="spellEnd"/>
      <w:r w:rsidRPr="003149A9">
        <w:rPr>
          <w:rFonts w:ascii="Calibri" w:hAnsi="Calibri"/>
        </w:rPr>
        <w:t xml:space="preserve"> Διοικητικού – Οικονομικού.</w:t>
      </w:r>
    </w:p>
    <w:p w14:paraId="5CE92C95" w14:textId="5C5F3723" w:rsidR="00B63E0F" w:rsidRPr="00DF0189" w:rsidRDefault="00B63E0F" w:rsidP="00B63E0F">
      <w:pPr>
        <w:pStyle w:val="a7"/>
        <w:numPr>
          <w:ilvl w:val="0"/>
          <w:numId w:val="3"/>
        </w:numPr>
        <w:spacing w:line="360" w:lineRule="auto"/>
        <w:ind w:left="426" w:hanging="426"/>
        <w:jc w:val="both"/>
        <w:rPr>
          <w:rFonts w:ascii="Calibri" w:hAnsi="Calibri"/>
          <w:bCs/>
        </w:rPr>
      </w:pPr>
      <w:r w:rsidRPr="00DF0189">
        <w:rPr>
          <w:rFonts w:ascii="Calibri" w:hAnsi="Calibri" w:cs="Calibri"/>
          <w:bCs/>
        </w:rPr>
        <w:t xml:space="preserve">Την με </w:t>
      </w:r>
      <w:proofErr w:type="spellStart"/>
      <w:r w:rsidRPr="00DF0189">
        <w:rPr>
          <w:rFonts w:ascii="Calibri" w:hAnsi="Calibri" w:cs="Calibri"/>
          <w:bCs/>
        </w:rPr>
        <w:t>αριθμ</w:t>
      </w:r>
      <w:proofErr w:type="spellEnd"/>
      <w:r w:rsidRPr="00DF0189">
        <w:rPr>
          <w:rFonts w:ascii="Calibri" w:hAnsi="Calibri" w:cs="Calibri"/>
          <w:bCs/>
        </w:rPr>
        <w:t xml:space="preserve">. </w:t>
      </w:r>
      <w:r w:rsidR="00DF0189" w:rsidRPr="00DF0189">
        <w:rPr>
          <w:rFonts w:ascii="Calibri" w:hAnsi="Calibri" w:cs="Calibri"/>
          <w:bCs/>
        </w:rPr>
        <w:t>3547</w:t>
      </w:r>
      <w:r w:rsidRPr="00DF0189">
        <w:rPr>
          <w:rFonts w:ascii="Calibri" w:hAnsi="Calibri" w:cs="Calibri"/>
          <w:bCs/>
        </w:rPr>
        <w:t>/2022 (ΑΔΑΜ: 22</w:t>
      </w:r>
      <w:r w:rsidRPr="00DF0189">
        <w:rPr>
          <w:rFonts w:ascii="Calibri" w:hAnsi="Calibri" w:cs="Calibri"/>
          <w:bCs/>
          <w:lang w:val="en-US"/>
        </w:rPr>
        <w:t>REQ</w:t>
      </w:r>
      <w:r w:rsidR="00DF0189" w:rsidRPr="00DF0189">
        <w:rPr>
          <w:rFonts w:ascii="Calibri" w:hAnsi="Calibri" w:cs="Calibri"/>
          <w:bCs/>
        </w:rPr>
        <w:t>010976307</w:t>
      </w:r>
      <w:r w:rsidRPr="00DF0189">
        <w:rPr>
          <w:rFonts w:ascii="Calibri" w:hAnsi="Calibri" w:cs="Calibri"/>
          <w:bCs/>
        </w:rPr>
        <w:t>)   απόφαση ανάληψης υποχρέωσης.</w:t>
      </w:r>
    </w:p>
    <w:p w14:paraId="79D83E72" w14:textId="77777777" w:rsidR="00717101" w:rsidRPr="007067C4" w:rsidRDefault="00717101" w:rsidP="00ED6ED2">
      <w:pPr>
        <w:spacing w:line="360" w:lineRule="auto"/>
        <w:jc w:val="center"/>
        <w:rPr>
          <w:rFonts w:asciiTheme="minorHAnsi" w:hAnsiTheme="minorHAnsi" w:cstheme="minorHAnsi"/>
          <w:b/>
          <w:bCs/>
          <w:sz w:val="24"/>
          <w:szCs w:val="24"/>
        </w:rPr>
      </w:pPr>
    </w:p>
    <w:p w14:paraId="59BB3503" w14:textId="77777777" w:rsidR="00425867" w:rsidRDefault="00425867" w:rsidP="00ED6ED2">
      <w:pPr>
        <w:spacing w:line="360" w:lineRule="auto"/>
        <w:jc w:val="center"/>
        <w:rPr>
          <w:rFonts w:asciiTheme="minorHAnsi" w:hAnsiTheme="minorHAnsi" w:cstheme="minorHAnsi"/>
          <w:b/>
          <w:bCs/>
          <w:sz w:val="24"/>
          <w:szCs w:val="24"/>
        </w:rPr>
      </w:pPr>
    </w:p>
    <w:p w14:paraId="0EDBF76F" w14:textId="2D4C0DD3" w:rsidR="00ED6ED2" w:rsidRPr="007067C4" w:rsidRDefault="00ED6ED2" w:rsidP="00ED6ED2">
      <w:pPr>
        <w:spacing w:line="360" w:lineRule="auto"/>
        <w:jc w:val="center"/>
        <w:rPr>
          <w:rFonts w:asciiTheme="minorHAnsi" w:hAnsiTheme="minorHAnsi" w:cstheme="minorHAnsi"/>
          <w:b/>
          <w:bCs/>
          <w:sz w:val="24"/>
          <w:szCs w:val="24"/>
        </w:rPr>
      </w:pPr>
      <w:r w:rsidRPr="007067C4">
        <w:rPr>
          <w:rFonts w:asciiTheme="minorHAnsi" w:hAnsiTheme="minorHAnsi" w:cstheme="minorHAnsi"/>
          <w:b/>
          <w:bCs/>
          <w:sz w:val="24"/>
          <w:szCs w:val="24"/>
        </w:rPr>
        <w:t xml:space="preserve">ΚΑΛΕΙ </w:t>
      </w:r>
    </w:p>
    <w:p w14:paraId="27B02662" w14:textId="5DC13B70" w:rsidR="00EC5802" w:rsidRPr="005A4F52" w:rsidRDefault="00F1015D" w:rsidP="005A4F52">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Τους ενδιαφερόμενους </w:t>
      </w:r>
      <w:r w:rsidR="00ED6ED2" w:rsidRPr="007067C4">
        <w:rPr>
          <w:rFonts w:asciiTheme="minorHAnsi" w:hAnsiTheme="minorHAnsi" w:cstheme="minorHAnsi"/>
          <w:bCs/>
          <w:sz w:val="24"/>
          <w:szCs w:val="24"/>
        </w:rPr>
        <w:t xml:space="preserve">που επιθυμούν να υποβάλουν </w:t>
      </w:r>
      <w:r w:rsidR="00D67219" w:rsidRPr="007067C4">
        <w:rPr>
          <w:rFonts w:asciiTheme="minorHAnsi" w:hAnsiTheme="minorHAnsi" w:cstheme="minorHAnsi"/>
          <w:bCs/>
          <w:sz w:val="24"/>
          <w:szCs w:val="24"/>
        </w:rPr>
        <w:t xml:space="preserve">έγγραφες </w:t>
      </w:r>
      <w:r w:rsidR="00877A6A" w:rsidRPr="007067C4">
        <w:rPr>
          <w:rFonts w:asciiTheme="minorHAnsi" w:hAnsiTheme="minorHAnsi" w:cstheme="minorHAnsi"/>
          <w:bCs/>
          <w:sz w:val="24"/>
          <w:szCs w:val="24"/>
        </w:rPr>
        <w:t>κλειστές</w:t>
      </w:r>
      <w:r w:rsidR="007925F7" w:rsidRPr="007067C4">
        <w:rPr>
          <w:rFonts w:asciiTheme="minorHAnsi" w:hAnsiTheme="minorHAnsi" w:cstheme="minorHAnsi"/>
          <w:bCs/>
          <w:sz w:val="24"/>
          <w:szCs w:val="24"/>
        </w:rPr>
        <w:t xml:space="preserve"> </w:t>
      </w:r>
      <w:r w:rsidR="00D67219" w:rsidRPr="007067C4">
        <w:rPr>
          <w:rFonts w:asciiTheme="minorHAnsi" w:hAnsiTheme="minorHAnsi" w:cstheme="minorHAnsi"/>
          <w:bCs/>
          <w:sz w:val="24"/>
          <w:szCs w:val="24"/>
        </w:rPr>
        <w:t xml:space="preserve">οικονομικές προσφορές </w:t>
      </w:r>
      <w:r w:rsidR="00FF7336" w:rsidRPr="007067C4">
        <w:rPr>
          <w:rFonts w:asciiTheme="minorHAnsi" w:hAnsiTheme="minorHAnsi" w:cstheme="minorHAnsi"/>
          <w:bCs/>
          <w:sz w:val="24"/>
          <w:szCs w:val="24"/>
        </w:rPr>
        <w:t>στην Περιφερειακή</w:t>
      </w:r>
      <w:r w:rsidR="007925F7" w:rsidRPr="007067C4">
        <w:rPr>
          <w:rFonts w:asciiTheme="minorHAnsi" w:hAnsiTheme="minorHAnsi" w:cstheme="minorHAnsi"/>
          <w:bCs/>
          <w:sz w:val="24"/>
          <w:szCs w:val="24"/>
        </w:rPr>
        <w:t xml:space="preserve"> </w:t>
      </w:r>
      <w:r w:rsidR="00ED6ED2" w:rsidRPr="007067C4">
        <w:rPr>
          <w:rFonts w:asciiTheme="minorHAnsi" w:hAnsiTheme="minorHAnsi" w:cstheme="minorHAnsi"/>
          <w:bCs/>
          <w:sz w:val="24"/>
          <w:szCs w:val="24"/>
        </w:rPr>
        <w:t>Ενότητα Λασιθίου</w:t>
      </w:r>
      <w:r w:rsidR="00FF7336" w:rsidRPr="007067C4">
        <w:rPr>
          <w:rFonts w:asciiTheme="minorHAnsi" w:hAnsiTheme="minorHAnsi" w:cstheme="minorHAnsi"/>
          <w:bCs/>
          <w:sz w:val="24"/>
          <w:szCs w:val="24"/>
        </w:rPr>
        <w:t>,</w:t>
      </w:r>
      <w:r w:rsidR="00ED6ED2" w:rsidRPr="007067C4">
        <w:rPr>
          <w:rFonts w:asciiTheme="minorHAnsi" w:hAnsiTheme="minorHAnsi" w:cstheme="minorHAnsi"/>
          <w:bCs/>
          <w:sz w:val="24"/>
          <w:szCs w:val="24"/>
        </w:rPr>
        <w:t xml:space="preserve"> Δ/</w:t>
      </w:r>
      <w:proofErr w:type="spellStart"/>
      <w:r w:rsidR="00ED6ED2" w:rsidRPr="007067C4">
        <w:rPr>
          <w:rFonts w:asciiTheme="minorHAnsi" w:hAnsiTheme="minorHAnsi" w:cstheme="minorHAnsi"/>
          <w:bCs/>
          <w:sz w:val="24"/>
          <w:szCs w:val="24"/>
        </w:rPr>
        <w:t>νση</w:t>
      </w:r>
      <w:proofErr w:type="spellEnd"/>
      <w:r w:rsidR="00ED6ED2" w:rsidRPr="007067C4">
        <w:rPr>
          <w:rFonts w:asciiTheme="minorHAnsi" w:hAnsiTheme="minorHAnsi" w:cstheme="minorHAnsi"/>
          <w:bCs/>
          <w:sz w:val="24"/>
          <w:szCs w:val="24"/>
        </w:rPr>
        <w:t xml:space="preserve"> Διοικητικού – Οικονομικού</w:t>
      </w:r>
      <w:r w:rsidR="00FF7336" w:rsidRPr="007067C4">
        <w:rPr>
          <w:rFonts w:asciiTheme="minorHAnsi" w:hAnsiTheme="minorHAnsi" w:cstheme="minorHAnsi"/>
          <w:bCs/>
          <w:sz w:val="24"/>
          <w:szCs w:val="24"/>
        </w:rPr>
        <w:t>,</w:t>
      </w:r>
      <w:r w:rsidR="00ED6ED2" w:rsidRPr="007067C4">
        <w:rPr>
          <w:rFonts w:asciiTheme="minorHAnsi" w:hAnsiTheme="minorHAnsi" w:cstheme="minorHAnsi"/>
          <w:bCs/>
          <w:sz w:val="24"/>
          <w:szCs w:val="24"/>
        </w:rPr>
        <w:t xml:space="preserve"> </w:t>
      </w:r>
      <w:bookmarkStart w:id="0" w:name="_Hlk73961658"/>
      <w:r w:rsidR="00ED6ED2" w:rsidRPr="007067C4">
        <w:rPr>
          <w:rFonts w:asciiTheme="minorHAnsi" w:hAnsiTheme="minorHAnsi" w:cstheme="minorHAnsi"/>
          <w:bCs/>
          <w:sz w:val="24"/>
          <w:szCs w:val="24"/>
        </w:rPr>
        <w:t>Τμήμα Προμηθειών</w:t>
      </w:r>
      <w:r w:rsidR="00382C75" w:rsidRPr="007067C4">
        <w:rPr>
          <w:rFonts w:asciiTheme="minorHAnsi" w:hAnsiTheme="minorHAnsi" w:cstheme="minorHAnsi"/>
          <w:bCs/>
          <w:sz w:val="24"/>
          <w:szCs w:val="24"/>
        </w:rPr>
        <w:t>, Προσόδων και Περιουσίας</w:t>
      </w:r>
      <w:bookmarkEnd w:id="0"/>
      <w:r w:rsidR="00382C75" w:rsidRPr="007067C4">
        <w:rPr>
          <w:rFonts w:asciiTheme="minorHAnsi" w:hAnsiTheme="minorHAnsi" w:cstheme="minorHAnsi"/>
          <w:bCs/>
          <w:sz w:val="24"/>
          <w:szCs w:val="24"/>
        </w:rPr>
        <w:t xml:space="preserve"> </w:t>
      </w:r>
      <w:r w:rsidR="00ED6ED2" w:rsidRPr="007067C4">
        <w:rPr>
          <w:rFonts w:asciiTheme="minorHAnsi" w:hAnsiTheme="minorHAnsi" w:cstheme="minorHAnsi"/>
          <w:bCs/>
          <w:sz w:val="24"/>
          <w:szCs w:val="24"/>
        </w:rPr>
        <w:t xml:space="preserve"> </w:t>
      </w:r>
      <w:r w:rsidR="00262FD4" w:rsidRPr="00DF0189">
        <w:rPr>
          <w:rFonts w:asciiTheme="minorHAnsi" w:hAnsiTheme="minorHAnsi" w:cstheme="minorHAnsi"/>
          <w:b/>
          <w:bCs/>
          <w:sz w:val="24"/>
          <w:szCs w:val="24"/>
        </w:rPr>
        <w:t xml:space="preserve">έως </w:t>
      </w:r>
      <w:r w:rsidR="00FF7336" w:rsidRPr="00DF0189">
        <w:rPr>
          <w:rFonts w:asciiTheme="minorHAnsi" w:hAnsiTheme="minorHAnsi" w:cstheme="minorHAnsi"/>
          <w:b/>
          <w:bCs/>
          <w:sz w:val="24"/>
          <w:szCs w:val="24"/>
        </w:rPr>
        <w:t>τ</w:t>
      </w:r>
      <w:r w:rsidR="000D5847" w:rsidRPr="00DF0189">
        <w:rPr>
          <w:rFonts w:asciiTheme="minorHAnsi" w:hAnsiTheme="minorHAnsi" w:cstheme="minorHAnsi"/>
          <w:b/>
          <w:bCs/>
          <w:sz w:val="24"/>
          <w:szCs w:val="24"/>
        </w:rPr>
        <w:t xml:space="preserve">ην </w:t>
      </w:r>
      <w:r w:rsidR="00A218F4">
        <w:rPr>
          <w:rFonts w:asciiTheme="minorHAnsi" w:hAnsiTheme="minorHAnsi" w:cstheme="minorHAnsi"/>
          <w:b/>
          <w:bCs/>
          <w:sz w:val="24"/>
          <w:szCs w:val="24"/>
        </w:rPr>
        <w:t>29</w:t>
      </w:r>
      <w:r w:rsidR="00425867" w:rsidRPr="00DF0189">
        <w:rPr>
          <w:rFonts w:asciiTheme="minorHAnsi" w:hAnsiTheme="minorHAnsi" w:cstheme="minorHAnsi"/>
          <w:b/>
          <w:bCs/>
          <w:sz w:val="24"/>
          <w:szCs w:val="24"/>
        </w:rPr>
        <w:t>/</w:t>
      </w:r>
      <w:r w:rsidR="00A218F4">
        <w:rPr>
          <w:rFonts w:asciiTheme="minorHAnsi" w:hAnsiTheme="minorHAnsi" w:cstheme="minorHAnsi"/>
          <w:b/>
          <w:bCs/>
          <w:sz w:val="24"/>
          <w:szCs w:val="24"/>
        </w:rPr>
        <w:t>07</w:t>
      </w:r>
      <w:r w:rsidR="003D4EAC" w:rsidRPr="00DF0189">
        <w:rPr>
          <w:rFonts w:asciiTheme="minorHAnsi" w:hAnsiTheme="minorHAnsi" w:cstheme="minorHAnsi"/>
          <w:b/>
          <w:bCs/>
          <w:sz w:val="24"/>
          <w:szCs w:val="24"/>
        </w:rPr>
        <w:t>/202</w:t>
      </w:r>
      <w:r w:rsidR="00425867" w:rsidRPr="00DF0189">
        <w:rPr>
          <w:rFonts w:asciiTheme="minorHAnsi" w:hAnsiTheme="minorHAnsi" w:cstheme="minorHAnsi"/>
          <w:b/>
          <w:bCs/>
          <w:sz w:val="24"/>
          <w:szCs w:val="24"/>
        </w:rPr>
        <w:t>2</w:t>
      </w:r>
      <w:r w:rsidR="00D71961" w:rsidRPr="00DF0189">
        <w:rPr>
          <w:rFonts w:asciiTheme="minorHAnsi" w:hAnsiTheme="minorHAnsi" w:cstheme="minorHAnsi"/>
          <w:b/>
          <w:bCs/>
          <w:sz w:val="24"/>
          <w:szCs w:val="24"/>
        </w:rPr>
        <w:t xml:space="preserve"> </w:t>
      </w:r>
      <w:r w:rsidR="00A17635" w:rsidRPr="00DF0189">
        <w:rPr>
          <w:rFonts w:asciiTheme="minorHAnsi" w:hAnsiTheme="minorHAnsi" w:cstheme="minorHAnsi"/>
          <w:b/>
          <w:bCs/>
          <w:sz w:val="24"/>
          <w:szCs w:val="24"/>
        </w:rPr>
        <w:t>κ</w:t>
      </w:r>
      <w:r w:rsidR="00E47998" w:rsidRPr="00DF0189">
        <w:rPr>
          <w:rFonts w:asciiTheme="minorHAnsi" w:hAnsiTheme="minorHAnsi" w:cstheme="minorHAnsi"/>
          <w:b/>
          <w:bCs/>
          <w:sz w:val="24"/>
          <w:szCs w:val="24"/>
        </w:rPr>
        <w:t xml:space="preserve">αι ώρα </w:t>
      </w:r>
      <w:r w:rsidR="00D71961" w:rsidRPr="00DF0189">
        <w:rPr>
          <w:rFonts w:asciiTheme="minorHAnsi" w:hAnsiTheme="minorHAnsi" w:cstheme="minorHAnsi"/>
          <w:b/>
          <w:bCs/>
          <w:sz w:val="24"/>
          <w:szCs w:val="24"/>
        </w:rPr>
        <w:t>14:00</w:t>
      </w:r>
      <w:r w:rsidR="007454DC" w:rsidRPr="00DF0189">
        <w:rPr>
          <w:rFonts w:asciiTheme="minorHAnsi" w:hAnsiTheme="minorHAnsi" w:cstheme="minorHAnsi"/>
          <w:b/>
          <w:bCs/>
          <w:sz w:val="24"/>
          <w:szCs w:val="24"/>
        </w:rPr>
        <w:t xml:space="preserve"> </w:t>
      </w:r>
      <w:r w:rsidR="007925F7" w:rsidRPr="00DF0189">
        <w:rPr>
          <w:rFonts w:asciiTheme="minorHAnsi" w:hAnsiTheme="minorHAnsi" w:cstheme="minorHAnsi"/>
          <w:b/>
          <w:bCs/>
          <w:sz w:val="24"/>
          <w:szCs w:val="24"/>
        </w:rPr>
        <w:t>μ.μ.</w:t>
      </w:r>
      <w:r w:rsidR="00262FD4" w:rsidRPr="00DF0189">
        <w:rPr>
          <w:rFonts w:asciiTheme="minorHAnsi" w:hAnsiTheme="minorHAnsi" w:cstheme="minorHAnsi"/>
          <w:b/>
          <w:bCs/>
          <w:sz w:val="24"/>
          <w:szCs w:val="24"/>
        </w:rPr>
        <w:t>,</w:t>
      </w:r>
      <w:r w:rsidR="00877A6A" w:rsidRPr="007067C4">
        <w:rPr>
          <w:rFonts w:asciiTheme="minorHAnsi" w:hAnsiTheme="minorHAnsi" w:cstheme="minorHAnsi"/>
          <w:b/>
          <w:bCs/>
          <w:sz w:val="24"/>
          <w:szCs w:val="24"/>
        </w:rPr>
        <w:t xml:space="preserve"> </w:t>
      </w:r>
      <w:r w:rsidR="001E0EC8" w:rsidRPr="007067C4">
        <w:rPr>
          <w:rFonts w:asciiTheme="minorHAnsi" w:hAnsiTheme="minorHAnsi" w:cstheme="minorHAnsi"/>
          <w:bCs/>
          <w:sz w:val="24"/>
          <w:szCs w:val="24"/>
        </w:rPr>
        <w:t>για την ανάθεση</w:t>
      </w:r>
      <w:r w:rsidR="0054083E" w:rsidRPr="007067C4">
        <w:rPr>
          <w:rFonts w:asciiTheme="minorHAnsi" w:hAnsiTheme="minorHAnsi" w:cstheme="minorHAnsi"/>
          <w:bCs/>
          <w:sz w:val="24"/>
          <w:szCs w:val="24"/>
        </w:rPr>
        <w:t xml:space="preserve"> </w:t>
      </w:r>
      <w:r w:rsidR="00345E7A" w:rsidRPr="007067C4">
        <w:rPr>
          <w:rFonts w:asciiTheme="minorHAnsi" w:hAnsiTheme="minorHAnsi" w:cstheme="minorHAnsi"/>
          <w:bCs/>
          <w:sz w:val="24"/>
          <w:szCs w:val="24"/>
        </w:rPr>
        <w:t>του έργου</w:t>
      </w:r>
      <w:r w:rsidR="0054083E" w:rsidRPr="007067C4">
        <w:rPr>
          <w:rFonts w:asciiTheme="minorHAnsi" w:hAnsiTheme="minorHAnsi" w:cstheme="minorHAnsi"/>
          <w:bCs/>
          <w:sz w:val="24"/>
          <w:szCs w:val="24"/>
        </w:rPr>
        <w:t xml:space="preserve"> </w:t>
      </w:r>
      <w:r w:rsidR="001F002F" w:rsidRPr="007067C4">
        <w:rPr>
          <w:rFonts w:asciiTheme="minorHAnsi" w:hAnsiTheme="minorHAnsi" w:cstheme="minorHAnsi"/>
          <w:bCs/>
          <w:sz w:val="24"/>
          <w:szCs w:val="24"/>
        </w:rPr>
        <w:t>του καθαρισμού των χώρων που στεγάζονται οι Υπηρεσίες της Π.Ε. Λασιθίου, Α/</w:t>
      </w:r>
      <w:proofErr w:type="spellStart"/>
      <w:r w:rsidR="001F002F" w:rsidRPr="007067C4">
        <w:rPr>
          <w:rFonts w:asciiTheme="minorHAnsi" w:hAnsiTheme="minorHAnsi" w:cstheme="minorHAnsi"/>
          <w:bCs/>
          <w:sz w:val="24"/>
          <w:szCs w:val="24"/>
        </w:rPr>
        <w:t>θμιας</w:t>
      </w:r>
      <w:proofErr w:type="spellEnd"/>
      <w:r w:rsidR="001F002F" w:rsidRPr="007067C4">
        <w:rPr>
          <w:rFonts w:asciiTheme="minorHAnsi" w:hAnsiTheme="minorHAnsi" w:cstheme="minorHAnsi"/>
          <w:bCs/>
          <w:sz w:val="24"/>
          <w:szCs w:val="24"/>
        </w:rPr>
        <w:t xml:space="preserve"> &amp; Β/</w:t>
      </w:r>
      <w:proofErr w:type="spellStart"/>
      <w:r w:rsidR="001F002F" w:rsidRPr="007067C4">
        <w:rPr>
          <w:rFonts w:asciiTheme="minorHAnsi" w:hAnsiTheme="minorHAnsi" w:cstheme="minorHAnsi"/>
          <w:bCs/>
          <w:sz w:val="24"/>
          <w:szCs w:val="24"/>
        </w:rPr>
        <w:t>θμιας</w:t>
      </w:r>
      <w:proofErr w:type="spellEnd"/>
      <w:r w:rsidR="001F002F" w:rsidRPr="007067C4">
        <w:rPr>
          <w:rFonts w:asciiTheme="minorHAnsi" w:hAnsiTheme="minorHAnsi" w:cstheme="minorHAnsi"/>
          <w:bCs/>
          <w:sz w:val="24"/>
          <w:szCs w:val="24"/>
        </w:rPr>
        <w:t xml:space="preserve"> Εκπαίδευσης Λασιθίου και </w:t>
      </w:r>
      <w:r w:rsidR="008E64A0">
        <w:rPr>
          <w:rFonts w:asciiTheme="minorHAnsi" w:hAnsiTheme="minorHAnsi" w:cstheme="minorHAnsi"/>
          <w:bCs/>
          <w:sz w:val="24"/>
          <w:szCs w:val="24"/>
        </w:rPr>
        <w:t>ΚΕ.Δ.Α.Σ.Υ.</w:t>
      </w:r>
      <w:r w:rsidR="001F002F" w:rsidRPr="007067C4">
        <w:rPr>
          <w:rFonts w:asciiTheme="minorHAnsi" w:hAnsiTheme="minorHAnsi" w:cstheme="minorHAnsi"/>
          <w:bCs/>
          <w:sz w:val="24"/>
          <w:szCs w:val="24"/>
        </w:rPr>
        <w:t xml:space="preserve"> Λασιθίου </w:t>
      </w:r>
      <w:r w:rsidR="00FF7336" w:rsidRPr="007067C4">
        <w:rPr>
          <w:rFonts w:asciiTheme="minorHAnsi" w:hAnsiTheme="minorHAnsi" w:cstheme="minorHAnsi"/>
          <w:bCs/>
          <w:sz w:val="24"/>
          <w:szCs w:val="24"/>
        </w:rPr>
        <w:t xml:space="preserve">με </w:t>
      </w:r>
      <w:r w:rsidR="00FF7336" w:rsidRPr="00DF0189">
        <w:rPr>
          <w:rFonts w:asciiTheme="minorHAnsi" w:hAnsiTheme="minorHAnsi" w:cstheme="minorHAnsi"/>
          <w:bCs/>
          <w:sz w:val="24"/>
          <w:szCs w:val="24"/>
        </w:rPr>
        <w:t xml:space="preserve">προϋπολογισμό </w:t>
      </w:r>
      <w:r w:rsidR="00A768EA" w:rsidRPr="00DF0189">
        <w:rPr>
          <w:rFonts w:asciiTheme="minorHAnsi" w:hAnsiTheme="minorHAnsi" w:cstheme="minorHAnsi"/>
          <w:bCs/>
          <w:sz w:val="24"/>
          <w:szCs w:val="24"/>
        </w:rPr>
        <w:t>28.000,00</w:t>
      </w:r>
      <w:r w:rsidR="004E1E25" w:rsidRPr="007067C4">
        <w:rPr>
          <w:rFonts w:asciiTheme="minorHAnsi" w:hAnsiTheme="minorHAnsi" w:cstheme="minorHAnsi"/>
          <w:bCs/>
          <w:sz w:val="24"/>
          <w:szCs w:val="24"/>
        </w:rPr>
        <w:t xml:space="preserve"> ευρώ</w:t>
      </w:r>
      <w:r w:rsidR="00877A6A" w:rsidRPr="007067C4">
        <w:rPr>
          <w:rFonts w:asciiTheme="minorHAnsi" w:hAnsiTheme="minorHAnsi" w:cstheme="minorHAnsi"/>
          <w:bCs/>
          <w:sz w:val="24"/>
          <w:szCs w:val="24"/>
        </w:rPr>
        <w:t xml:space="preserve"> με</w:t>
      </w:r>
      <w:r w:rsidR="00FF7336" w:rsidRPr="007067C4">
        <w:rPr>
          <w:rFonts w:asciiTheme="minorHAnsi" w:hAnsiTheme="minorHAnsi" w:cstheme="minorHAnsi"/>
          <w:bCs/>
          <w:sz w:val="24"/>
          <w:szCs w:val="24"/>
        </w:rPr>
        <w:t xml:space="preserve"> Φ.Π.Α., με</w:t>
      </w:r>
      <w:r w:rsidR="00FF7336" w:rsidRPr="007067C4">
        <w:rPr>
          <w:rFonts w:asciiTheme="minorHAnsi" w:hAnsiTheme="minorHAnsi" w:cstheme="minorHAnsi"/>
          <w:b/>
          <w:bCs/>
          <w:sz w:val="24"/>
          <w:szCs w:val="24"/>
        </w:rPr>
        <w:t xml:space="preserve"> </w:t>
      </w:r>
      <w:r w:rsidR="00262FD4" w:rsidRPr="007067C4">
        <w:rPr>
          <w:rFonts w:asciiTheme="minorHAnsi" w:hAnsiTheme="minorHAnsi" w:cstheme="minorHAnsi"/>
          <w:bCs/>
          <w:sz w:val="24"/>
          <w:szCs w:val="24"/>
        </w:rPr>
        <w:t>κριτήριο</w:t>
      </w:r>
      <w:r w:rsidR="00FF7336" w:rsidRPr="007067C4">
        <w:rPr>
          <w:rFonts w:asciiTheme="minorHAnsi" w:hAnsiTheme="minorHAnsi" w:cstheme="minorHAnsi"/>
          <w:bCs/>
          <w:sz w:val="24"/>
          <w:szCs w:val="24"/>
        </w:rPr>
        <w:t xml:space="preserve"> </w:t>
      </w:r>
      <w:r w:rsidR="00262FD4" w:rsidRPr="007067C4">
        <w:rPr>
          <w:rFonts w:asciiTheme="minorHAnsi" w:hAnsiTheme="minorHAnsi" w:cstheme="minorHAnsi"/>
          <w:bCs/>
          <w:sz w:val="24"/>
          <w:szCs w:val="24"/>
        </w:rPr>
        <w:t>κατακύρωσης</w:t>
      </w:r>
      <w:r w:rsidR="00EC5802" w:rsidRPr="007067C4">
        <w:rPr>
          <w:rFonts w:asciiTheme="minorHAnsi" w:hAnsiTheme="minorHAnsi" w:cstheme="minorHAnsi"/>
          <w:bCs/>
          <w:sz w:val="24"/>
          <w:szCs w:val="24"/>
        </w:rPr>
        <w:t xml:space="preserve"> την πλέον συμφέρουσα από οικονομική άποψη προσφορά</w:t>
      </w:r>
      <w:r w:rsidR="000A04E6" w:rsidRPr="007067C4">
        <w:rPr>
          <w:rFonts w:asciiTheme="minorHAnsi" w:hAnsiTheme="minorHAnsi" w:cstheme="minorHAnsi"/>
          <w:bCs/>
          <w:sz w:val="24"/>
          <w:szCs w:val="24"/>
        </w:rPr>
        <w:t xml:space="preserve"> μόνο βάσει τιμής</w:t>
      </w:r>
      <w:r w:rsidR="00A12256" w:rsidRPr="007067C4">
        <w:rPr>
          <w:rFonts w:asciiTheme="minorHAnsi" w:hAnsiTheme="minorHAnsi" w:cstheme="minorHAnsi"/>
          <w:b/>
          <w:bCs/>
          <w:sz w:val="24"/>
          <w:szCs w:val="24"/>
        </w:rPr>
        <w:t xml:space="preserve">. </w:t>
      </w:r>
    </w:p>
    <w:p w14:paraId="174489BC" w14:textId="77777777" w:rsidR="001F002F" w:rsidRPr="007067C4" w:rsidRDefault="001F002F" w:rsidP="00BD53D0">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Η διάρκεια του έργου ορίζεται από την ημερομηνία υπογραφής της σύμβασης και για ένα έτος.</w:t>
      </w:r>
    </w:p>
    <w:p w14:paraId="2BBD34E6" w14:textId="62314582" w:rsidR="00D32B5D" w:rsidRPr="007067C4" w:rsidRDefault="00D32B5D" w:rsidP="00BD53D0">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Αναλυτική περιγραφή των όρων της πρόσκλησης και </w:t>
      </w:r>
      <w:r w:rsidR="00E21233" w:rsidRPr="007067C4">
        <w:rPr>
          <w:rFonts w:asciiTheme="minorHAnsi" w:hAnsiTheme="minorHAnsi" w:cstheme="minorHAnsi"/>
          <w:bCs/>
          <w:sz w:val="24"/>
          <w:szCs w:val="24"/>
        </w:rPr>
        <w:t xml:space="preserve">των τεχνικών </w:t>
      </w:r>
      <w:r w:rsidR="00F51557" w:rsidRPr="007067C4">
        <w:rPr>
          <w:rFonts w:asciiTheme="minorHAnsi" w:hAnsiTheme="minorHAnsi" w:cstheme="minorHAnsi"/>
          <w:bCs/>
          <w:sz w:val="24"/>
          <w:szCs w:val="24"/>
        </w:rPr>
        <w:t>προδιαγραφών του έργου περιλαμβάνονται στα παρα</w:t>
      </w:r>
      <w:r w:rsidR="00E21233" w:rsidRPr="007067C4">
        <w:rPr>
          <w:rFonts w:asciiTheme="minorHAnsi" w:hAnsiTheme="minorHAnsi" w:cstheme="minorHAnsi"/>
          <w:bCs/>
          <w:sz w:val="24"/>
          <w:szCs w:val="24"/>
        </w:rPr>
        <w:t>ρτ</w:t>
      </w:r>
      <w:r w:rsidR="00F51557" w:rsidRPr="007067C4">
        <w:rPr>
          <w:rFonts w:asciiTheme="minorHAnsi" w:hAnsiTheme="minorHAnsi" w:cstheme="minorHAnsi"/>
          <w:bCs/>
          <w:sz w:val="24"/>
          <w:szCs w:val="24"/>
        </w:rPr>
        <w:t>ή</w:t>
      </w:r>
      <w:r w:rsidR="00E21233" w:rsidRPr="007067C4">
        <w:rPr>
          <w:rFonts w:asciiTheme="minorHAnsi" w:hAnsiTheme="minorHAnsi" w:cstheme="minorHAnsi"/>
          <w:bCs/>
          <w:sz w:val="24"/>
          <w:szCs w:val="24"/>
        </w:rPr>
        <w:t>μα</w:t>
      </w:r>
      <w:r w:rsidR="00F51557" w:rsidRPr="007067C4">
        <w:rPr>
          <w:rFonts w:asciiTheme="minorHAnsi" w:hAnsiTheme="minorHAnsi" w:cstheme="minorHAnsi"/>
          <w:bCs/>
          <w:sz w:val="24"/>
          <w:szCs w:val="24"/>
        </w:rPr>
        <w:t>τα</w:t>
      </w:r>
      <w:r w:rsidR="00E21233" w:rsidRPr="007067C4">
        <w:rPr>
          <w:rFonts w:asciiTheme="minorHAnsi" w:hAnsiTheme="minorHAnsi" w:cstheme="minorHAnsi"/>
          <w:bCs/>
          <w:sz w:val="24"/>
          <w:szCs w:val="24"/>
        </w:rPr>
        <w:t xml:space="preserve"> Α΄</w:t>
      </w:r>
      <w:r w:rsidR="00F51557" w:rsidRPr="007067C4">
        <w:rPr>
          <w:rFonts w:asciiTheme="minorHAnsi" w:hAnsiTheme="minorHAnsi" w:cstheme="minorHAnsi"/>
          <w:bCs/>
          <w:sz w:val="24"/>
          <w:szCs w:val="24"/>
        </w:rPr>
        <w:t xml:space="preserve"> και Β΄</w:t>
      </w:r>
      <w:r w:rsidR="00E21233" w:rsidRPr="007067C4">
        <w:rPr>
          <w:rFonts w:asciiTheme="minorHAnsi" w:hAnsiTheme="minorHAnsi" w:cstheme="minorHAnsi"/>
          <w:bCs/>
          <w:sz w:val="24"/>
          <w:szCs w:val="24"/>
        </w:rPr>
        <w:t>.</w:t>
      </w:r>
    </w:p>
    <w:p w14:paraId="6773FA2E" w14:textId="77777777" w:rsidR="001F002F" w:rsidRPr="007067C4" w:rsidRDefault="00F9547A" w:rsidP="001F002F">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Η δαπάνη θα βαρύνει τον ειδικό φορέα </w:t>
      </w:r>
      <w:r w:rsidR="001F002F" w:rsidRPr="007067C4">
        <w:rPr>
          <w:rFonts w:asciiTheme="minorHAnsi" w:hAnsiTheme="minorHAnsi" w:cstheme="minorHAnsi"/>
          <w:bCs/>
          <w:sz w:val="24"/>
          <w:szCs w:val="24"/>
        </w:rPr>
        <w:t>072-00  ΚΑΕ 0875.01</w:t>
      </w:r>
    </w:p>
    <w:p w14:paraId="66FE47A3" w14:textId="55FD09F6" w:rsidR="00317214" w:rsidRPr="007067C4" w:rsidRDefault="00317214" w:rsidP="001F002F">
      <w:pPr>
        <w:spacing w:line="360" w:lineRule="auto"/>
        <w:ind w:right="-57" w:firstLine="720"/>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Η παρούσα Πρόσκληση δημοσιεύεται στο Διαδίκτυο:</w:t>
      </w:r>
      <w:r w:rsidRPr="007067C4">
        <w:rPr>
          <w:rFonts w:asciiTheme="minorHAnsi" w:hAnsiTheme="minorHAnsi" w:cstheme="minorHAnsi"/>
          <w:color w:val="0000FF"/>
          <w:sz w:val="24"/>
          <w:szCs w:val="24"/>
        </w:rPr>
        <w:t xml:space="preserve"> </w:t>
      </w:r>
      <w:r w:rsidRPr="007067C4">
        <w:rPr>
          <w:rFonts w:asciiTheme="minorHAnsi" w:hAnsiTheme="minorHAnsi" w:cstheme="minorHAnsi"/>
          <w:color w:val="000000"/>
          <w:sz w:val="24"/>
          <w:szCs w:val="24"/>
        </w:rPr>
        <w:t xml:space="preserve">στο Κεντρικό Ηλεκτρονικό Μητρώο Δημοσίων Συμβάσεων στην ιστοσελίδα </w:t>
      </w:r>
      <w:hyperlink r:id="rId10" w:history="1">
        <w:r w:rsidRPr="007067C4">
          <w:rPr>
            <w:rStyle w:val="-"/>
            <w:rFonts w:asciiTheme="minorHAnsi" w:hAnsiTheme="minorHAnsi" w:cstheme="minorHAnsi"/>
            <w:sz w:val="24"/>
            <w:szCs w:val="24"/>
          </w:rPr>
          <w:t>www.eprocurement.gov.gr</w:t>
        </w:r>
      </w:hyperlink>
      <w:r w:rsidRPr="007067C4">
        <w:rPr>
          <w:rFonts w:asciiTheme="minorHAnsi" w:hAnsiTheme="minorHAnsi" w:cstheme="minorHAnsi"/>
          <w:color w:val="0000FF"/>
          <w:sz w:val="24"/>
          <w:szCs w:val="24"/>
        </w:rPr>
        <w:t xml:space="preserve">, </w:t>
      </w:r>
      <w:r w:rsidRPr="007067C4">
        <w:rPr>
          <w:rFonts w:asciiTheme="minorHAnsi" w:hAnsiTheme="minorHAnsi" w:cstheme="minorHAnsi"/>
          <w:color w:val="000000"/>
          <w:sz w:val="24"/>
          <w:szCs w:val="24"/>
        </w:rPr>
        <w:t xml:space="preserve">καθώς και στην ιστοσελίδα της Περιφέρειας Κρήτης </w:t>
      </w:r>
      <w:hyperlink r:id="rId11" w:history="1">
        <w:r w:rsidRPr="007067C4">
          <w:rPr>
            <w:rStyle w:val="-"/>
            <w:rFonts w:asciiTheme="minorHAnsi" w:hAnsiTheme="minorHAnsi" w:cstheme="minorHAnsi"/>
            <w:sz w:val="24"/>
            <w:szCs w:val="24"/>
          </w:rPr>
          <w:t>www.</w:t>
        </w:r>
        <w:proofErr w:type="spellStart"/>
        <w:r w:rsidRPr="007067C4">
          <w:rPr>
            <w:rStyle w:val="-"/>
            <w:rFonts w:asciiTheme="minorHAnsi" w:hAnsiTheme="minorHAnsi" w:cstheme="minorHAnsi"/>
            <w:sz w:val="24"/>
            <w:szCs w:val="24"/>
            <w:lang w:val="en-US"/>
          </w:rPr>
          <w:t>crete</w:t>
        </w:r>
        <w:proofErr w:type="spellEnd"/>
        <w:r w:rsidRPr="007067C4">
          <w:rPr>
            <w:rStyle w:val="-"/>
            <w:rFonts w:asciiTheme="minorHAnsi" w:hAnsiTheme="minorHAnsi" w:cstheme="minorHAnsi"/>
            <w:sz w:val="24"/>
            <w:szCs w:val="24"/>
          </w:rPr>
          <w:t>.gov.gr</w:t>
        </w:r>
      </w:hyperlink>
      <w:r w:rsidRPr="007067C4">
        <w:rPr>
          <w:rFonts w:asciiTheme="minorHAnsi" w:hAnsiTheme="minorHAnsi" w:cstheme="minorHAnsi"/>
          <w:color w:val="000000"/>
          <w:sz w:val="24"/>
          <w:szCs w:val="24"/>
        </w:rPr>
        <w:t xml:space="preserve">. </w:t>
      </w:r>
    </w:p>
    <w:p w14:paraId="4BF76B57" w14:textId="77777777" w:rsidR="00317214" w:rsidRPr="007067C4" w:rsidRDefault="00317214" w:rsidP="00BD53D0">
      <w:pPr>
        <w:spacing w:line="360" w:lineRule="auto"/>
        <w:ind w:right="-57" w:firstLine="720"/>
        <w:jc w:val="both"/>
        <w:rPr>
          <w:rFonts w:asciiTheme="minorHAnsi" w:hAnsiTheme="minorHAnsi" w:cstheme="minorHAnsi"/>
          <w:bCs/>
          <w:sz w:val="24"/>
          <w:szCs w:val="24"/>
        </w:rPr>
      </w:pPr>
    </w:p>
    <w:p w14:paraId="531353D8" w14:textId="77777777" w:rsidR="00E21233" w:rsidRPr="007067C4" w:rsidRDefault="00E21233" w:rsidP="00E21233">
      <w:pPr>
        <w:spacing w:line="360" w:lineRule="auto"/>
        <w:jc w:val="both"/>
        <w:rPr>
          <w:rFonts w:asciiTheme="minorHAnsi" w:hAnsiTheme="minorHAnsi" w:cstheme="minorHAnsi"/>
          <w:bCs/>
          <w:sz w:val="24"/>
          <w:szCs w:val="24"/>
        </w:rPr>
      </w:pPr>
    </w:p>
    <w:tbl>
      <w:tblPr>
        <w:tblW w:w="0" w:type="auto"/>
        <w:tblInd w:w="108" w:type="dxa"/>
        <w:tblLook w:val="04A0" w:firstRow="1" w:lastRow="0" w:firstColumn="1" w:lastColumn="0" w:noHBand="0" w:noVBand="1"/>
      </w:tblPr>
      <w:tblGrid>
        <w:gridCol w:w="3854"/>
        <w:gridCol w:w="5534"/>
      </w:tblGrid>
      <w:tr w:rsidR="00E21233" w:rsidRPr="007067C4" w14:paraId="67E549B1" w14:textId="77777777" w:rsidTr="00937132">
        <w:tc>
          <w:tcPr>
            <w:tcW w:w="3855" w:type="dxa"/>
          </w:tcPr>
          <w:p w14:paraId="278468C0" w14:textId="77777777" w:rsidR="00E21233" w:rsidRPr="007067C4" w:rsidRDefault="00E21233" w:rsidP="00482B6B">
            <w:pPr>
              <w:spacing w:line="360" w:lineRule="auto"/>
              <w:jc w:val="center"/>
              <w:rPr>
                <w:rFonts w:asciiTheme="minorHAnsi" w:hAnsiTheme="minorHAnsi" w:cstheme="minorHAnsi"/>
                <w:bCs/>
                <w:sz w:val="24"/>
                <w:szCs w:val="24"/>
              </w:rPr>
            </w:pPr>
          </w:p>
        </w:tc>
        <w:tc>
          <w:tcPr>
            <w:tcW w:w="5534" w:type="dxa"/>
          </w:tcPr>
          <w:p w14:paraId="1DB35B14" w14:textId="77777777" w:rsidR="00E21233" w:rsidRPr="007067C4" w:rsidRDefault="00937132" w:rsidP="00482B6B">
            <w:pPr>
              <w:spacing w:line="360" w:lineRule="auto"/>
              <w:jc w:val="center"/>
              <w:rPr>
                <w:rFonts w:asciiTheme="minorHAnsi" w:hAnsiTheme="minorHAnsi" w:cstheme="minorHAnsi"/>
                <w:b/>
                <w:bCs/>
                <w:sz w:val="24"/>
                <w:szCs w:val="24"/>
              </w:rPr>
            </w:pPr>
            <w:r w:rsidRPr="007067C4">
              <w:rPr>
                <w:rFonts w:asciiTheme="minorHAnsi" w:hAnsiTheme="minorHAnsi" w:cstheme="minorHAnsi"/>
                <w:b/>
                <w:bCs/>
                <w:sz w:val="24"/>
                <w:szCs w:val="24"/>
              </w:rPr>
              <w:t>Ο</w:t>
            </w:r>
            <w:r w:rsidR="00E21233" w:rsidRPr="007067C4">
              <w:rPr>
                <w:rFonts w:asciiTheme="minorHAnsi" w:hAnsiTheme="minorHAnsi" w:cstheme="minorHAnsi"/>
                <w:b/>
                <w:bCs/>
                <w:sz w:val="24"/>
                <w:szCs w:val="24"/>
              </w:rPr>
              <w:t xml:space="preserve"> </w:t>
            </w:r>
            <w:proofErr w:type="spellStart"/>
            <w:r w:rsidR="00E21233" w:rsidRPr="007067C4">
              <w:rPr>
                <w:rFonts w:asciiTheme="minorHAnsi" w:hAnsiTheme="minorHAnsi" w:cstheme="minorHAnsi"/>
                <w:b/>
                <w:bCs/>
                <w:sz w:val="24"/>
                <w:szCs w:val="24"/>
              </w:rPr>
              <w:t>Αντιπεριφερειάρχης</w:t>
            </w:r>
            <w:proofErr w:type="spellEnd"/>
            <w:r w:rsidR="00E21233" w:rsidRPr="007067C4">
              <w:rPr>
                <w:rFonts w:asciiTheme="minorHAnsi" w:hAnsiTheme="minorHAnsi" w:cstheme="minorHAnsi"/>
                <w:b/>
                <w:bCs/>
                <w:sz w:val="24"/>
                <w:szCs w:val="24"/>
              </w:rPr>
              <w:t xml:space="preserve"> Λασιθίου</w:t>
            </w:r>
          </w:p>
          <w:p w14:paraId="04B9D321" w14:textId="77777777" w:rsidR="00937132" w:rsidRPr="007067C4" w:rsidRDefault="00937132" w:rsidP="00482B6B">
            <w:pPr>
              <w:spacing w:line="360" w:lineRule="auto"/>
              <w:jc w:val="center"/>
              <w:rPr>
                <w:rFonts w:asciiTheme="minorHAnsi" w:hAnsiTheme="minorHAnsi" w:cstheme="minorHAnsi"/>
                <w:b/>
                <w:bCs/>
                <w:sz w:val="24"/>
                <w:szCs w:val="24"/>
              </w:rPr>
            </w:pPr>
          </w:p>
        </w:tc>
      </w:tr>
      <w:tr w:rsidR="00E21233" w:rsidRPr="007067C4" w14:paraId="316C7C33" w14:textId="77777777" w:rsidTr="00937132">
        <w:tc>
          <w:tcPr>
            <w:tcW w:w="3855" w:type="dxa"/>
          </w:tcPr>
          <w:p w14:paraId="6248E7B0" w14:textId="77777777" w:rsidR="00E21233" w:rsidRPr="007067C4" w:rsidRDefault="00E21233" w:rsidP="00482B6B">
            <w:pPr>
              <w:spacing w:line="360" w:lineRule="auto"/>
              <w:jc w:val="center"/>
              <w:rPr>
                <w:rFonts w:asciiTheme="minorHAnsi" w:hAnsiTheme="minorHAnsi" w:cstheme="minorHAnsi"/>
                <w:bCs/>
                <w:sz w:val="24"/>
                <w:szCs w:val="24"/>
              </w:rPr>
            </w:pPr>
          </w:p>
          <w:p w14:paraId="21ED235B" w14:textId="77777777" w:rsidR="00937132" w:rsidRPr="007067C4" w:rsidRDefault="00937132" w:rsidP="00482B6B">
            <w:pPr>
              <w:spacing w:line="360" w:lineRule="auto"/>
              <w:jc w:val="center"/>
              <w:rPr>
                <w:rFonts w:asciiTheme="minorHAnsi" w:hAnsiTheme="minorHAnsi" w:cstheme="minorHAnsi"/>
                <w:bCs/>
                <w:sz w:val="24"/>
                <w:szCs w:val="24"/>
              </w:rPr>
            </w:pPr>
          </w:p>
        </w:tc>
        <w:tc>
          <w:tcPr>
            <w:tcW w:w="5534" w:type="dxa"/>
          </w:tcPr>
          <w:p w14:paraId="21721A6D" w14:textId="5140F552" w:rsidR="00E21233" w:rsidRPr="007067C4" w:rsidRDefault="001246D0" w:rsidP="00482B6B">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Ανδρουλ</w:t>
            </w:r>
            <w:r w:rsidR="00937132" w:rsidRPr="007067C4">
              <w:rPr>
                <w:rFonts w:asciiTheme="minorHAnsi" w:hAnsiTheme="minorHAnsi" w:cstheme="minorHAnsi"/>
                <w:b/>
                <w:bCs/>
                <w:sz w:val="24"/>
                <w:szCs w:val="24"/>
              </w:rPr>
              <w:t>άκης Ιωάννης</w:t>
            </w:r>
          </w:p>
        </w:tc>
      </w:tr>
    </w:tbl>
    <w:p w14:paraId="29E577A3"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632B6A26"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13942E04"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36B60CBF" w14:textId="7BCF8F6C" w:rsidR="00A92580" w:rsidRPr="007067C4" w:rsidRDefault="00A92580">
      <w:pPr>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br w:type="page"/>
      </w:r>
    </w:p>
    <w:p w14:paraId="76D937BC" w14:textId="77777777" w:rsidR="00E21233" w:rsidRPr="007067C4" w:rsidRDefault="00E21233" w:rsidP="009B3D7C">
      <w:pPr>
        <w:spacing w:line="360" w:lineRule="auto"/>
        <w:jc w:val="center"/>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lastRenderedPageBreak/>
        <w:t>ΠΑΡΑΡΤΗΜΑ Α΄</w:t>
      </w:r>
    </w:p>
    <w:p w14:paraId="063C2C13" w14:textId="77777777" w:rsidR="00E21233" w:rsidRPr="007067C4" w:rsidRDefault="009F03DE" w:rsidP="009B3D7C">
      <w:pPr>
        <w:spacing w:line="360" w:lineRule="auto"/>
        <w:jc w:val="center"/>
        <w:rPr>
          <w:rFonts w:asciiTheme="minorHAnsi" w:hAnsiTheme="minorHAnsi" w:cstheme="minorHAnsi"/>
          <w:b/>
          <w:bCs/>
          <w:color w:val="000000"/>
          <w:sz w:val="24"/>
          <w:szCs w:val="24"/>
          <w:u w:val="single"/>
        </w:rPr>
      </w:pPr>
      <w:r w:rsidRPr="007067C4">
        <w:rPr>
          <w:rFonts w:asciiTheme="minorHAnsi" w:hAnsiTheme="minorHAnsi" w:cstheme="minorHAnsi"/>
          <w:b/>
          <w:bCs/>
          <w:color w:val="000000"/>
          <w:sz w:val="24"/>
          <w:szCs w:val="24"/>
          <w:u w:val="single"/>
        </w:rPr>
        <w:t>ΟΡΟΙ ΠΡΟΣΚΛΗΣΗΣ</w:t>
      </w:r>
    </w:p>
    <w:p w14:paraId="4D738348" w14:textId="77777777" w:rsidR="009B3D7C" w:rsidRPr="007067C4" w:rsidRDefault="009B3D7C" w:rsidP="009B3D7C">
      <w:pPr>
        <w:autoSpaceDE w:val="0"/>
        <w:autoSpaceDN w:val="0"/>
        <w:adjustRightInd w:val="0"/>
        <w:spacing w:line="360" w:lineRule="auto"/>
        <w:rPr>
          <w:rFonts w:asciiTheme="minorHAnsi" w:hAnsiTheme="minorHAnsi" w:cstheme="minorHAnsi"/>
          <w:color w:val="000000"/>
          <w:sz w:val="24"/>
          <w:szCs w:val="24"/>
        </w:rPr>
      </w:pPr>
      <w:r w:rsidRPr="007067C4">
        <w:rPr>
          <w:rFonts w:asciiTheme="minorHAnsi" w:hAnsiTheme="minorHAnsi" w:cstheme="minorHAnsi"/>
          <w:b/>
          <w:bCs/>
          <w:color w:val="000000"/>
          <w:sz w:val="24"/>
          <w:szCs w:val="24"/>
        </w:rPr>
        <w:t>Α. Αντικείμενο της πρόσκλησης</w:t>
      </w:r>
    </w:p>
    <w:p w14:paraId="50F7674C" w14:textId="68106A35" w:rsidR="001923BF" w:rsidRPr="007067C4" w:rsidRDefault="001923BF" w:rsidP="001923BF">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Το αντικείμενο της πρόσκλησης αφορά στην παροχή υπηρεσιών καθαρισμού των χώρων όπου στεγάζονται οι Υπηρεσίες της Περιφερειακής Ενότητας Λασιθίου στον Άγιο Νικόλαο</w:t>
      </w:r>
      <w:r w:rsidR="00CE0BC7" w:rsidRPr="007067C4">
        <w:rPr>
          <w:rFonts w:asciiTheme="minorHAnsi" w:hAnsiTheme="minorHAnsi" w:cstheme="minorHAnsi"/>
          <w:color w:val="000000"/>
          <w:sz w:val="24"/>
          <w:szCs w:val="24"/>
        </w:rPr>
        <w:t>,</w:t>
      </w:r>
      <w:r w:rsidRPr="007067C4">
        <w:rPr>
          <w:rFonts w:asciiTheme="minorHAnsi" w:hAnsiTheme="minorHAnsi" w:cstheme="minorHAnsi"/>
          <w:color w:val="000000"/>
          <w:sz w:val="24"/>
          <w:szCs w:val="24"/>
        </w:rPr>
        <w:t xml:space="preserve">  η Α΄/</w:t>
      </w:r>
      <w:proofErr w:type="spellStart"/>
      <w:r w:rsidRPr="007067C4">
        <w:rPr>
          <w:rFonts w:asciiTheme="minorHAnsi" w:hAnsiTheme="minorHAnsi" w:cstheme="minorHAnsi"/>
          <w:color w:val="000000"/>
          <w:sz w:val="24"/>
          <w:szCs w:val="24"/>
        </w:rPr>
        <w:t>θμια</w:t>
      </w:r>
      <w:proofErr w:type="spellEnd"/>
      <w:r w:rsidRPr="007067C4">
        <w:rPr>
          <w:rFonts w:asciiTheme="minorHAnsi" w:hAnsiTheme="minorHAnsi" w:cstheme="minorHAnsi"/>
          <w:color w:val="000000"/>
          <w:sz w:val="24"/>
          <w:szCs w:val="24"/>
        </w:rPr>
        <w:t xml:space="preserve"> &amp; Β΄/</w:t>
      </w:r>
      <w:proofErr w:type="spellStart"/>
      <w:r w:rsidRPr="007067C4">
        <w:rPr>
          <w:rFonts w:asciiTheme="minorHAnsi" w:hAnsiTheme="minorHAnsi" w:cstheme="minorHAnsi"/>
          <w:color w:val="000000"/>
          <w:sz w:val="24"/>
          <w:szCs w:val="24"/>
        </w:rPr>
        <w:t>θμια</w:t>
      </w:r>
      <w:proofErr w:type="spellEnd"/>
      <w:r w:rsidRPr="007067C4">
        <w:rPr>
          <w:rFonts w:asciiTheme="minorHAnsi" w:hAnsiTheme="minorHAnsi" w:cstheme="minorHAnsi"/>
          <w:color w:val="000000"/>
          <w:sz w:val="24"/>
          <w:szCs w:val="24"/>
        </w:rPr>
        <w:t xml:space="preserve">  Εκπαίδευση στον Άγιο Νικόλαο, οι αποκεντρωμένες υπηρεσίες της Π.Ε. Λασιθίου στην Ιεράπετρα, Σητεία και το ΚΕ</w:t>
      </w:r>
      <w:r w:rsidR="00471D15">
        <w:rPr>
          <w:rFonts w:asciiTheme="minorHAnsi" w:hAnsiTheme="minorHAnsi" w:cstheme="minorHAnsi"/>
          <w:color w:val="000000"/>
          <w:sz w:val="24"/>
          <w:szCs w:val="24"/>
        </w:rPr>
        <w:t>.Δ.Α.Σ.Υ.</w:t>
      </w:r>
      <w:r w:rsidRPr="007067C4">
        <w:rPr>
          <w:rFonts w:asciiTheme="minorHAnsi" w:hAnsiTheme="minorHAnsi" w:cstheme="minorHAnsi"/>
          <w:color w:val="000000"/>
          <w:sz w:val="24"/>
          <w:szCs w:val="24"/>
        </w:rPr>
        <w:t xml:space="preserve"> Λασιθίου στον Άγιο Νικόλαο.</w:t>
      </w:r>
    </w:p>
    <w:p w14:paraId="3E42B124" w14:textId="75B74F95" w:rsidR="001923BF" w:rsidRPr="007067C4" w:rsidRDefault="001923BF" w:rsidP="001923BF">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Οι υπό ανάθεση υπηρεσίες καθαρισμού, τα ωράρια, τα υλικά καθαρισμού και λοιπές ειδικές απαιτήσεις, περιλαμβάνονται στο </w:t>
      </w:r>
      <w:r w:rsidR="00E57718" w:rsidRPr="007067C4">
        <w:rPr>
          <w:rFonts w:asciiTheme="minorHAnsi" w:hAnsiTheme="minorHAnsi" w:cstheme="minorHAnsi"/>
          <w:color w:val="000000"/>
          <w:sz w:val="24"/>
          <w:szCs w:val="24"/>
        </w:rPr>
        <w:t xml:space="preserve">ΠΑΡΑΡΤΗΜΑ Β: </w:t>
      </w:r>
      <w:r w:rsidRPr="007067C4">
        <w:rPr>
          <w:rFonts w:asciiTheme="minorHAnsi" w:hAnsiTheme="minorHAnsi" w:cstheme="minorHAnsi"/>
          <w:color w:val="000000"/>
          <w:sz w:val="24"/>
          <w:szCs w:val="24"/>
        </w:rPr>
        <w:t xml:space="preserve">ΤΕΧΝΙΚΕΣ ΠΡΟΔΙΑΓΡΑΦΕΣ – ΑΝΤΙΚΕΙΜΕΝΟ ΤΗΣ ΣΥΜΒΑΣΗΣ – ΕΙΔΙΚΟΙ ΟΡΟΙ, το οποίο αποτελεί αναπόσπαστο στοιχείο της παρούσας </w:t>
      </w:r>
      <w:r w:rsidR="009D1508" w:rsidRPr="007067C4">
        <w:rPr>
          <w:rFonts w:asciiTheme="minorHAnsi" w:hAnsiTheme="minorHAnsi" w:cstheme="minorHAnsi"/>
          <w:color w:val="000000"/>
          <w:sz w:val="24"/>
          <w:szCs w:val="24"/>
        </w:rPr>
        <w:t>πρόσκλησης</w:t>
      </w:r>
      <w:r w:rsidRPr="007067C4">
        <w:rPr>
          <w:rFonts w:asciiTheme="minorHAnsi" w:hAnsiTheme="minorHAnsi" w:cstheme="minorHAnsi"/>
          <w:color w:val="000000"/>
          <w:sz w:val="24"/>
          <w:szCs w:val="24"/>
        </w:rPr>
        <w:t xml:space="preserve">. </w:t>
      </w:r>
    </w:p>
    <w:p w14:paraId="358F7630" w14:textId="5BB5E8D3" w:rsidR="00CE0BC7" w:rsidRPr="007067C4" w:rsidRDefault="00CE0BC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eastAsia="Arial" w:hAnsiTheme="minorHAnsi" w:cstheme="minorHAnsi"/>
          <w:sz w:val="24"/>
          <w:szCs w:val="24"/>
        </w:rPr>
      </w:pPr>
      <w:r w:rsidRPr="007067C4">
        <w:rPr>
          <w:rFonts w:asciiTheme="minorHAnsi" w:eastAsia="Arial" w:hAnsiTheme="minorHAnsi" w:cstheme="minorHAnsi"/>
          <w:sz w:val="24"/>
          <w:szCs w:val="24"/>
        </w:rPr>
        <w:tab/>
        <w:t>Η διάρκεια του έργου ορίζεται από την ημερομηνία υπογραφής της σύμβασης και για ένα έτος.</w:t>
      </w:r>
    </w:p>
    <w:p w14:paraId="696C77CC" w14:textId="77777777" w:rsidR="009B3D7C" w:rsidRPr="007067C4" w:rsidRDefault="009B3D7C" w:rsidP="009B3D7C">
      <w:pPr>
        <w:tabs>
          <w:tab w:val="left" w:pos="426"/>
        </w:tabs>
        <w:autoSpaceDE w:val="0"/>
        <w:autoSpaceDN w:val="0"/>
        <w:adjustRightInd w:val="0"/>
        <w:spacing w:line="360" w:lineRule="auto"/>
        <w:jc w:val="both"/>
        <w:rPr>
          <w:rFonts w:asciiTheme="minorHAnsi" w:hAnsiTheme="minorHAnsi" w:cstheme="minorHAnsi"/>
          <w:b/>
          <w:color w:val="993366"/>
          <w:sz w:val="24"/>
          <w:szCs w:val="24"/>
        </w:rPr>
      </w:pPr>
    </w:p>
    <w:p w14:paraId="013CAD2C" w14:textId="77777777" w:rsidR="009B3D7C" w:rsidRPr="007067C4" w:rsidRDefault="009B3D7C" w:rsidP="009B3D7C">
      <w:pPr>
        <w:autoSpaceDE w:val="0"/>
        <w:autoSpaceDN w:val="0"/>
        <w:adjustRightInd w:val="0"/>
        <w:spacing w:line="360" w:lineRule="auto"/>
        <w:rPr>
          <w:rFonts w:asciiTheme="minorHAnsi" w:hAnsiTheme="minorHAnsi" w:cstheme="minorHAnsi"/>
          <w:color w:val="000000"/>
          <w:sz w:val="24"/>
          <w:szCs w:val="24"/>
        </w:rPr>
      </w:pPr>
      <w:r w:rsidRPr="007067C4">
        <w:rPr>
          <w:rFonts w:asciiTheme="minorHAnsi" w:hAnsiTheme="minorHAnsi" w:cstheme="minorHAnsi"/>
          <w:b/>
          <w:bCs/>
          <w:color w:val="000000"/>
          <w:sz w:val="24"/>
          <w:szCs w:val="24"/>
        </w:rPr>
        <w:t>Β. Κατάρτιση και υποβολή προσφορών</w:t>
      </w:r>
    </w:p>
    <w:p w14:paraId="0FCC1F38" w14:textId="77777777" w:rsidR="009B3D7C" w:rsidRPr="007067C4" w:rsidRDefault="009B3D7C" w:rsidP="00BD53D0">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Οι προσφορές υποβάλλονται ή αποστέλλονται με οποιονδήποτε τρόπο από τους υποψηφίους Αναδόχους, σε σφραγισμένο φάκε</w:t>
      </w:r>
      <w:r w:rsidR="00717101" w:rsidRPr="007067C4">
        <w:rPr>
          <w:rFonts w:asciiTheme="minorHAnsi" w:hAnsiTheme="minorHAnsi" w:cstheme="minorHAnsi"/>
          <w:color w:val="000000"/>
          <w:sz w:val="24"/>
          <w:szCs w:val="24"/>
        </w:rPr>
        <w:t>λο, στον οποίο τοποθετεί</w:t>
      </w:r>
      <w:r w:rsidRPr="007067C4">
        <w:rPr>
          <w:rFonts w:asciiTheme="minorHAnsi" w:hAnsiTheme="minorHAnsi" w:cstheme="minorHAnsi"/>
          <w:color w:val="000000"/>
          <w:sz w:val="24"/>
          <w:szCs w:val="24"/>
        </w:rPr>
        <w:t>ται:</w:t>
      </w:r>
    </w:p>
    <w:p w14:paraId="0796413D" w14:textId="77777777" w:rsidR="00B82936" w:rsidRPr="007067C4" w:rsidRDefault="00B82936" w:rsidP="00B82936">
      <w:pPr>
        <w:pStyle w:val="a6"/>
        <w:numPr>
          <w:ilvl w:val="0"/>
          <w:numId w:val="20"/>
        </w:numPr>
        <w:spacing w:line="360" w:lineRule="auto"/>
        <w:ind w:left="283"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Υπεύθυνη δήλωση της παρ. 4 του άρθρου 8 του Ν. 1599/1986 (Α΄75), στην οποία ο προσφέρον δηλώνει ότι : </w:t>
      </w:r>
    </w:p>
    <w:p w14:paraId="2A516E6B" w14:textId="65889069"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Έλαβε γνώση και  αποδέχεται πλήρως και ανεπιφυλάκτως τους όρους και τις τεχνικές προδιαγραφές της </w:t>
      </w:r>
      <w:r w:rsidR="009D1508" w:rsidRPr="007067C4">
        <w:rPr>
          <w:rFonts w:asciiTheme="minorHAnsi" w:hAnsiTheme="minorHAnsi" w:cstheme="minorHAnsi"/>
          <w:color w:val="000000"/>
          <w:sz w:val="24"/>
          <w:szCs w:val="24"/>
        </w:rPr>
        <w:t>πρόσκλησης</w:t>
      </w:r>
      <w:r w:rsidRPr="007067C4">
        <w:rPr>
          <w:rFonts w:asciiTheme="minorHAnsi" w:hAnsiTheme="minorHAnsi" w:cstheme="minorHAnsi"/>
          <w:color w:val="000000"/>
          <w:sz w:val="24"/>
          <w:szCs w:val="24"/>
        </w:rPr>
        <w:t>.</w:t>
      </w:r>
    </w:p>
    <w:p w14:paraId="1105CDA0"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Με την έναρξη παροχής των υπηρεσιών θα αναρτά το πρόγραμμα των απασχολουμένων στην καθαριότητα σε εμφανές σημείο των γραφείων της Αναθέτουσας Αρχής, στα κτίρια  όπου θα παρέχει τις υπηρεσίες καθαρισμού. </w:t>
      </w:r>
    </w:p>
    <w:p w14:paraId="26AE22EE"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Θα καταθέσει στην Αναθέτουσα Αρχή, το αργότερο με την υπογραφή του συμφωνητικού, αντίγραφο του θεωρημένου από τις αρμόδιες υπηρεσίες του Υπουργείου Απασχόλησης (Σ.ΕΠ.Ε.) προγράμματος εργασίας των απασχολούμενων του και δεσμεύεται ότι σε περίπτωση τροποποίησής του θα προσκομίζει το εκάστοτε κάθε φορά ισχύον. </w:t>
      </w:r>
    </w:p>
    <w:p w14:paraId="017ED9F5"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Με την έκδοση του τιμολογίου παροχής υπηρεσιών του μήνα, θα προσκομίζει αντίγραφο της Αναλυτικής Περιοδικής Δήλωσης (Α.Π.Δ.) του ΙΚΑ του προηγούμενου μήνα, που αφορά τους απασχολούμενους υπαλλήλους στην παρούσα σύμβαση καθαρισμού. </w:t>
      </w:r>
    </w:p>
    <w:p w14:paraId="24D65D98" w14:textId="3AA7D934" w:rsidR="00EF4261" w:rsidRPr="007067C4" w:rsidRDefault="009B3D7C" w:rsidP="00B82936">
      <w:pPr>
        <w:pStyle w:val="a6"/>
        <w:numPr>
          <w:ilvl w:val="0"/>
          <w:numId w:val="20"/>
        </w:numPr>
        <w:autoSpaceDE w:val="0"/>
        <w:autoSpaceDN w:val="0"/>
        <w:adjustRightInd w:val="0"/>
        <w:spacing w:line="360" w:lineRule="auto"/>
        <w:ind w:left="284" w:hanging="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Έγγραφη οικονομική προσφορά σύμφωνα με</w:t>
      </w:r>
      <w:r w:rsidR="009F03DE" w:rsidRPr="007067C4">
        <w:rPr>
          <w:rFonts w:asciiTheme="minorHAnsi" w:hAnsiTheme="minorHAnsi" w:cstheme="minorHAnsi"/>
          <w:color w:val="000000"/>
          <w:sz w:val="24"/>
          <w:szCs w:val="24"/>
        </w:rPr>
        <w:t xml:space="preserve"> το υπόδειγμα του ΠΑΡΑΡΤΗΜΑΤΟΣ Γ</w:t>
      </w:r>
      <w:r w:rsidRPr="007067C4">
        <w:rPr>
          <w:rFonts w:asciiTheme="minorHAnsi" w:hAnsiTheme="minorHAnsi" w:cstheme="minorHAnsi"/>
          <w:color w:val="000000"/>
          <w:sz w:val="24"/>
          <w:szCs w:val="24"/>
        </w:rPr>
        <w:t xml:space="preserve">’. </w:t>
      </w:r>
    </w:p>
    <w:p w14:paraId="73F8F8DD"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Οι προσφέροντες οικονομικοί φορείς υποχρεούνται, με ποινή αποκλεισμού, </w:t>
      </w:r>
      <w:r w:rsidRPr="00471D15">
        <w:rPr>
          <w:rFonts w:asciiTheme="minorHAnsi" w:hAnsiTheme="minorHAnsi" w:cstheme="minorHAnsi"/>
          <w:color w:val="000000"/>
          <w:sz w:val="24"/>
          <w:szCs w:val="24"/>
        </w:rPr>
        <w:t>να εξειδικεύουν</w:t>
      </w:r>
      <w:r w:rsidRPr="007067C4">
        <w:rPr>
          <w:rFonts w:asciiTheme="minorHAnsi" w:hAnsiTheme="minorHAnsi" w:cstheme="minorHAnsi"/>
          <w:color w:val="000000"/>
          <w:sz w:val="24"/>
          <w:szCs w:val="24"/>
        </w:rPr>
        <w:t xml:space="preserve"> σε χωριστό κεφάλαιο της προσφοράς τους τα ακόλουθα στοιχεία:</w:t>
      </w:r>
    </w:p>
    <w:p w14:paraId="31702E8C"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α) Τον αριθμό των εργαζομένων που θα απασχοληθούν στη σύμβαση.</w:t>
      </w:r>
    </w:p>
    <w:p w14:paraId="37B678DE"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lastRenderedPageBreak/>
        <w:t>β) Τις ημέρες και τις ώρες εργασίας ανά κτήριο.</w:t>
      </w:r>
    </w:p>
    <w:p w14:paraId="6E47A57A"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γ) Τη συλλογική σύμβαση στην οποία υπάγονται οι εργαζόμενοι.</w:t>
      </w:r>
    </w:p>
    <w:p w14:paraId="4DA42870"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δ) Το ύψος του προϋπολογισμένου ποσού που αφορά τις πάσης φύσεως νόμιμες αποδοχές αυτών των εργαζομένων.</w:t>
      </w:r>
    </w:p>
    <w:p w14:paraId="2DB038EA"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ε) Το ύψος των ασφαλιστικών εισφορών με βάση τα προϋπολογισθέντα ποσά.</w:t>
      </w:r>
    </w:p>
    <w:p w14:paraId="5C8435E2"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proofErr w:type="spellStart"/>
      <w:r w:rsidRPr="007067C4">
        <w:rPr>
          <w:rFonts w:asciiTheme="minorHAnsi" w:hAnsiTheme="minorHAnsi" w:cstheme="minorHAnsi"/>
          <w:color w:val="000000"/>
          <w:sz w:val="24"/>
          <w:szCs w:val="24"/>
        </w:rPr>
        <w:t>στ</w:t>
      </w:r>
      <w:proofErr w:type="spellEnd"/>
      <w:r w:rsidRPr="007067C4">
        <w:rPr>
          <w:rFonts w:asciiTheme="minorHAnsi" w:hAnsiTheme="minorHAnsi" w:cstheme="minorHAnsi"/>
          <w:color w:val="000000"/>
          <w:sz w:val="24"/>
          <w:szCs w:val="24"/>
        </w:rPr>
        <w:t>) Τα τετραγωνικά μέτρα καθαρισμού ανά άτομο και ανά κτήριο.</w:t>
      </w:r>
    </w:p>
    <w:p w14:paraId="544475D5" w14:textId="3658AF2B" w:rsidR="00B82936" w:rsidRPr="007067C4" w:rsidRDefault="00B82936" w:rsidP="00B82936">
      <w:pPr>
        <w:autoSpaceDE w:val="0"/>
        <w:autoSpaceDN w:val="0"/>
        <w:adjustRightInd w:val="0"/>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14:paraId="4ED162AD" w14:textId="26F820E3" w:rsidR="009B3D7C" w:rsidRPr="007067C4" w:rsidRDefault="009B3D7C" w:rsidP="00B82936">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Οι τιμές των προσφορών θα εκφράζονται σε ευρώ.</w:t>
      </w:r>
    </w:p>
    <w:p w14:paraId="143FF928" w14:textId="46D50C3F" w:rsidR="00B82936" w:rsidRPr="007067C4" w:rsidRDefault="00A768EA" w:rsidP="00B82936">
      <w:pPr>
        <w:pStyle w:val="a6"/>
        <w:numPr>
          <w:ilvl w:val="0"/>
          <w:numId w:val="20"/>
        </w:numPr>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Αντίγραφο</w:t>
      </w:r>
      <w:r w:rsidR="00B82936" w:rsidRPr="007067C4">
        <w:rPr>
          <w:rFonts w:asciiTheme="minorHAnsi" w:hAnsiTheme="minorHAnsi" w:cstheme="minorHAnsi"/>
          <w:color w:val="000000"/>
          <w:sz w:val="24"/>
          <w:szCs w:val="24"/>
        </w:rPr>
        <w:t xml:space="preserve"> της συλλογικής σύμβασης στην οποία υπάγονται οι εργαζόμενοι.</w:t>
      </w:r>
    </w:p>
    <w:p w14:paraId="51A72762" w14:textId="77777777" w:rsidR="009B3D7C" w:rsidRPr="007067C4" w:rsidRDefault="009B3D7C" w:rsidP="00B82936">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Στο φάκελο κάθε προσφοράς πρέπει να αναγράφονται ευκρινώς:</w:t>
      </w:r>
    </w:p>
    <w:p w14:paraId="149EB9FD" w14:textId="77777777" w:rsidR="009B3D7C" w:rsidRPr="007067C4" w:rsidRDefault="009B3D7C"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α. </w:t>
      </w:r>
      <w:r w:rsidRPr="007067C4">
        <w:rPr>
          <w:rFonts w:asciiTheme="minorHAnsi" w:hAnsiTheme="minorHAnsi" w:cstheme="minorHAnsi"/>
          <w:sz w:val="24"/>
          <w:szCs w:val="24"/>
        </w:rPr>
        <w:t>Η λέξη «ΠΡΟΣΦΟΡΑ» με κεφαλαία γράμματα.</w:t>
      </w:r>
    </w:p>
    <w:p w14:paraId="2851DB27" w14:textId="24C7E683" w:rsidR="009B3D7C" w:rsidRPr="007067C4" w:rsidRDefault="00BD53D0"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β. </w:t>
      </w:r>
      <w:r w:rsidR="009B3D7C" w:rsidRPr="007067C4">
        <w:rPr>
          <w:rFonts w:asciiTheme="minorHAnsi" w:hAnsiTheme="minorHAnsi" w:cstheme="minorHAnsi"/>
          <w:sz w:val="24"/>
          <w:szCs w:val="24"/>
        </w:rPr>
        <w:t xml:space="preserve">Ο πλήρης τίτλος της αρμόδιας Υπηρεσίας (Περιφερειακή Ενότητα Λασιθίου, Διεύθυνση Διοικητικού-Οικονομικού, </w:t>
      </w:r>
      <w:r w:rsidR="00382C75" w:rsidRPr="007067C4">
        <w:rPr>
          <w:rFonts w:asciiTheme="minorHAnsi" w:hAnsiTheme="minorHAnsi" w:cstheme="minorHAnsi"/>
          <w:bCs/>
          <w:sz w:val="24"/>
          <w:szCs w:val="24"/>
        </w:rPr>
        <w:t>Τμήμα Προμηθειών, Προσόδων και Περιουσίας</w:t>
      </w:r>
      <w:r w:rsidR="009B3D7C" w:rsidRPr="007067C4">
        <w:rPr>
          <w:rFonts w:asciiTheme="minorHAnsi" w:hAnsiTheme="minorHAnsi" w:cstheme="minorHAnsi"/>
          <w:sz w:val="24"/>
          <w:szCs w:val="24"/>
        </w:rPr>
        <w:t>).</w:t>
      </w:r>
    </w:p>
    <w:p w14:paraId="67514281" w14:textId="77777777" w:rsidR="009B3D7C" w:rsidRPr="007067C4" w:rsidRDefault="009B3D7C"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γ. </w:t>
      </w:r>
      <w:r w:rsidRPr="007067C4">
        <w:rPr>
          <w:rFonts w:asciiTheme="minorHAnsi" w:hAnsiTheme="minorHAnsi" w:cstheme="minorHAnsi"/>
          <w:sz w:val="24"/>
          <w:szCs w:val="24"/>
        </w:rPr>
        <w:t>Ο αριθμός πρωτοκόλλου της Πρόσκλησης.</w:t>
      </w:r>
    </w:p>
    <w:p w14:paraId="337138D0" w14:textId="77777777" w:rsidR="009B3D7C" w:rsidRPr="007067C4" w:rsidRDefault="009B3D7C" w:rsidP="009B3D7C">
      <w:pPr>
        <w:autoSpaceDE w:val="0"/>
        <w:autoSpaceDN w:val="0"/>
        <w:adjustRightInd w:val="0"/>
        <w:spacing w:line="360" w:lineRule="auto"/>
        <w:jc w:val="both"/>
        <w:rPr>
          <w:rFonts w:asciiTheme="minorHAnsi" w:hAnsiTheme="minorHAnsi" w:cstheme="minorHAnsi"/>
          <w:b/>
          <w:bCs/>
          <w:sz w:val="24"/>
          <w:szCs w:val="24"/>
        </w:rPr>
      </w:pPr>
      <w:r w:rsidRPr="007067C4">
        <w:rPr>
          <w:rFonts w:asciiTheme="minorHAnsi" w:hAnsiTheme="minorHAnsi" w:cstheme="minorHAnsi"/>
          <w:bCs/>
          <w:sz w:val="24"/>
          <w:szCs w:val="24"/>
        </w:rPr>
        <w:t xml:space="preserve">δ. </w:t>
      </w:r>
      <w:r w:rsidRPr="007067C4">
        <w:rPr>
          <w:rFonts w:asciiTheme="minorHAnsi" w:hAnsiTheme="minorHAnsi" w:cstheme="minorHAnsi"/>
          <w:sz w:val="24"/>
          <w:szCs w:val="24"/>
        </w:rPr>
        <w:t>Τα στοιχεία του αποστολέα (</w:t>
      </w:r>
      <w:r w:rsidRPr="007067C4">
        <w:rPr>
          <w:rFonts w:asciiTheme="minorHAnsi" w:hAnsiTheme="minorHAnsi" w:cstheme="minorHAnsi"/>
          <w:color w:val="000000"/>
          <w:sz w:val="24"/>
          <w:szCs w:val="24"/>
        </w:rPr>
        <w:t xml:space="preserve">επωνυμία και διεύθυνση του υποψήφιου Αναδόχου, οδός, αριθμός, πόλη, ΤΚ, τηλέφωνα, </w:t>
      </w:r>
      <w:proofErr w:type="spellStart"/>
      <w:r w:rsidRPr="007067C4">
        <w:rPr>
          <w:rFonts w:asciiTheme="minorHAnsi" w:hAnsiTheme="minorHAnsi" w:cstheme="minorHAnsi"/>
          <w:color w:val="000000"/>
          <w:sz w:val="24"/>
          <w:szCs w:val="24"/>
        </w:rPr>
        <w:t>fax</w:t>
      </w:r>
      <w:proofErr w:type="spellEnd"/>
      <w:r w:rsidRPr="007067C4">
        <w:rPr>
          <w:rFonts w:asciiTheme="minorHAnsi" w:hAnsiTheme="minorHAnsi" w:cstheme="minorHAnsi"/>
          <w:color w:val="000000"/>
          <w:sz w:val="24"/>
          <w:szCs w:val="24"/>
        </w:rPr>
        <w:t>, e-</w:t>
      </w:r>
      <w:proofErr w:type="spellStart"/>
      <w:r w:rsidRPr="007067C4">
        <w:rPr>
          <w:rFonts w:asciiTheme="minorHAnsi" w:hAnsiTheme="minorHAnsi" w:cstheme="minorHAnsi"/>
          <w:color w:val="000000"/>
          <w:sz w:val="24"/>
          <w:szCs w:val="24"/>
        </w:rPr>
        <w:t>mail</w:t>
      </w:r>
      <w:proofErr w:type="spellEnd"/>
      <w:r w:rsidRPr="007067C4">
        <w:rPr>
          <w:rFonts w:asciiTheme="minorHAnsi" w:hAnsiTheme="minorHAnsi" w:cstheme="minorHAnsi"/>
          <w:color w:val="000000"/>
          <w:sz w:val="24"/>
          <w:szCs w:val="24"/>
        </w:rPr>
        <w:t>).</w:t>
      </w:r>
    </w:p>
    <w:p w14:paraId="1E399613" w14:textId="77777777" w:rsidR="00B82936" w:rsidRPr="007067C4" w:rsidRDefault="00B82936" w:rsidP="00BD53D0">
      <w:pPr>
        <w:autoSpaceDE w:val="0"/>
        <w:autoSpaceDN w:val="0"/>
        <w:adjustRightInd w:val="0"/>
        <w:spacing w:line="360" w:lineRule="auto"/>
        <w:jc w:val="both"/>
        <w:rPr>
          <w:rFonts w:asciiTheme="minorHAnsi" w:hAnsiTheme="minorHAnsi" w:cstheme="minorHAnsi"/>
          <w:color w:val="000000"/>
          <w:sz w:val="24"/>
          <w:szCs w:val="24"/>
        </w:rPr>
      </w:pPr>
    </w:p>
    <w:p w14:paraId="442954B2" w14:textId="06242CB2" w:rsidR="009B3D7C" w:rsidRPr="007067C4" w:rsidRDefault="009B3D7C" w:rsidP="00BD53D0">
      <w:pPr>
        <w:autoSpaceDE w:val="0"/>
        <w:autoSpaceDN w:val="0"/>
        <w:adjustRightInd w:val="0"/>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Περιπτώσεις προσφορών που παρουσιάζουν επιφυλάξεις ή αποκλίσεις από οποιοδήποτε όρο της παρούσας </w:t>
      </w:r>
      <w:r w:rsidRPr="007067C4">
        <w:rPr>
          <w:rFonts w:asciiTheme="minorHAnsi" w:hAnsiTheme="minorHAnsi" w:cstheme="minorHAnsi"/>
          <w:b/>
          <w:color w:val="000000"/>
          <w:sz w:val="24"/>
          <w:szCs w:val="24"/>
        </w:rPr>
        <w:t>απορρίπτονται</w:t>
      </w:r>
      <w:r w:rsidRPr="007067C4">
        <w:rPr>
          <w:rFonts w:asciiTheme="minorHAnsi" w:hAnsiTheme="minorHAnsi" w:cstheme="minorHAnsi"/>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Pr="007067C4">
        <w:rPr>
          <w:rFonts w:asciiTheme="minorHAnsi" w:hAnsiTheme="minorHAnsi" w:cstheme="minorHAnsi"/>
          <w:sz w:val="24"/>
          <w:szCs w:val="24"/>
        </w:rPr>
        <w:t xml:space="preserve"> </w:t>
      </w:r>
      <w:r w:rsidRPr="001246D0">
        <w:rPr>
          <w:rFonts w:asciiTheme="minorHAnsi" w:hAnsiTheme="minorHAnsi" w:cstheme="minorHAnsi"/>
          <w:sz w:val="24"/>
          <w:szCs w:val="24"/>
        </w:rPr>
        <w:t>Για την σύγκριση των προσφορών θα λαμβά</w:t>
      </w:r>
      <w:r w:rsidR="00471D15">
        <w:rPr>
          <w:rFonts w:asciiTheme="minorHAnsi" w:hAnsiTheme="minorHAnsi" w:cstheme="minorHAnsi"/>
          <w:sz w:val="24"/>
          <w:szCs w:val="24"/>
        </w:rPr>
        <w:t>νεται υπόψη η τιμή χωρίς Φ.Π.Α.</w:t>
      </w:r>
      <w:r w:rsidR="00BD53D0" w:rsidRPr="007067C4">
        <w:rPr>
          <w:rFonts w:asciiTheme="minorHAnsi" w:hAnsiTheme="minorHAnsi" w:cstheme="minorHAnsi"/>
          <w:sz w:val="24"/>
          <w:szCs w:val="24"/>
        </w:rPr>
        <w:t xml:space="preserve"> </w:t>
      </w:r>
      <w:r w:rsidRPr="00471D15">
        <w:rPr>
          <w:rFonts w:asciiTheme="minorHAnsi" w:hAnsiTheme="minorHAnsi" w:cstheme="minorHAnsi"/>
          <w:color w:val="000000"/>
          <w:sz w:val="24"/>
          <w:szCs w:val="24"/>
        </w:rPr>
        <w:t>Σε περίπτωση που κατατεθούν προσφορές με την ίδια ακριβώς τιμή, αυτές θεωρούνται ισότιμες και η αναθέτουσα αρχή θα επιλέξει τον ανάδοχο με κλήρωση.</w:t>
      </w:r>
      <w:r w:rsidRPr="007067C4">
        <w:rPr>
          <w:rFonts w:asciiTheme="minorHAnsi" w:hAnsiTheme="minorHAnsi" w:cstheme="minorHAnsi"/>
          <w:color w:val="000000"/>
          <w:sz w:val="24"/>
          <w:szCs w:val="24"/>
        </w:rPr>
        <w:t xml:space="preserve">  </w:t>
      </w:r>
    </w:p>
    <w:p w14:paraId="00A302B7" w14:textId="77777777" w:rsidR="009B3D7C" w:rsidRPr="007067C4" w:rsidRDefault="009B3D7C" w:rsidP="009B3D7C">
      <w:pPr>
        <w:autoSpaceDE w:val="0"/>
        <w:autoSpaceDN w:val="0"/>
        <w:adjustRightInd w:val="0"/>
        <w:spacing w:line="360" w:lineRule="auto"/>
        <w:jc w:val="both"/>
        <w:rPr>
          <w:rStyle w:val="apple-converted-space"/>
          <w:rFonts w:asciiTheme="minorHAnsi" w:hAnsiTheme="minorHAnsi" w:cstheme="minorHAnsi"/>
        </w:rPr>
      </w:pPr>
    </w:p>
    <w:p w14:paraId="08ABD5FD" w14:textId="53FD62E7" w:rsidR="009B3D7C" w:rsidRPr="007067C4" w:rsidRDefault="009B3D7C" w:rsidP="009B3D7C">
      <w:pPr>
        <w:autoSpaceDE w:val="0"/>
        <w:autoSpaceDN w:val="0"/>
        <w:adjustRightInd w:val="0"/>
        <w:spacing w:line="360" w:lineRule="auto"/>
        <w:jc w:val="both"/>
        <w:rPr>
          <w:rStyle w:val="apple-converted-space"/>
          <w:rFonts w:asciiTheme="minorHAnsi" w:hAnsiTheme="minorHAnsi" w:cstheme="minorHAnsi"/>
          <w:b/>
          <w:color w:val="000000"/>
          <w:sz w:val="24"/>
          <w:szCs w:val="24"/>
        </w:rPr>
      </w:pPr>
      <w:r w:rsidRPr="007067C4">
        <w:rPr>
          <w:rStyle w:val="apple-converted-space"/>
          <w:rFonts w:asciiTheme="minorHAnsi" w:hAnsiTheme="minorHAnsi" w:cstheme="minorHAnsi"/>
          <w:b/>
          <w:color w:val="000000"/>
          <w:sz w:val="24"/>
          <w:szCs w:val="24"/>
        </w:rPr>
        <w:t xml:space="preserve">Γ. </w:t>
      </w:r>
      <w:r w:rsidR="00CE0BC7" w:rsidRPr="007067C4">
        <w:rPr>
          <w:rStyle w:val="apple-converted-space"/>
          <w:rFonts w:asciiTheme="minorHAnsi" w:hAnsiTheme="minorHAnsi" w:cstheme="minorHAnsi"/>
          <w:b/>
          <w:color w:val="000000"/>
          <w:sz w:val="24"/>
          <w:szCs w:val="24"/>
        </w:rPr>
        <w:t>Προσκόμιση δικαιολογητικών</w:t>
      </w:r>
      <w:r w:rsidRPr="007067C4">
        <w:rPr>
          <w:rStyle w:val="apple-converted-space"/>
          <w:rFonts w:asciiTheme="minorHAnsi" w:hAnsiTheme="minorHAnsi" w:cstheme="minorHAnsi"/>
          <w:b/>
          <w:color w:val="000000"/>
          <w:sz w:val="24"/>
          <w:szCs w:val="24"/>
        </w:rPr>
        <w:t xml:space="preserve"> </w:t>
      </w:r>
      <w:r w:rsidR="00D53AE6" w:rsidRPr="007067C4">
        <w:rPr>
          <w:rStyle w:val="apple-converted-space"/>
          <w:rFonts w:asciiTheme="minorHAnsi" w:hAnsiTheme="minorHAnsi" w:cstheme="minorHAnsi"/>
          <w:b/>
          <w:color w:val="000000"/>
          <w:sz w:val="24"/>
          <w:szCs w:val="24"/>
        </w:rPr>
        <w:t>οικονομικού φορέα</w:t>
      </w:r>
      <w:r w:rsidRPr="007067C4">
        <w:rPr>
          <w:rStyle w:val="apple-converted-space"/>
          <w:rFonts w:asciiTheme="minorHAnsi" w:hAnsiTheme="minorHAnsi" w:cstheme="minorHAnsi"/>
          <w:b/>
          <w:color w:val="000000"/>
          <w:sz w:val="24"/>
          <w:szCs w:val="24"/>
        </w:rPr>
        <w:t xml:space="preserve"> που </w:t>
      </w:r>
      <w:r w:rsidR="004A6837" w:rsidRPr="007067C4">
        <w:rPr>
          <w:rStyle w:val="apple-converted-space"/>
          <w:rFonts w:asciiTheme="minorHAnsi" w:hAnsiTheme="minorHAnsi" w:cstheme="minorHAnsi"/>
          <w:b/>
          <w:color w:val="000000"/>
          <w:sz w:val="24"/>
          <w:szCs w:val="24"/>
        </w:rPr>
        <w:t>θα προσ</w:t>
      </w:r>
      <w:r w:rsidRPr="007067C4">
        <w:rPr>
          <w:rStyle w:val="apple-converted-space"/>
          <w:rFonts w:asciiTheme="minorHAnsi" w:hAnsiTheme="minorHAnsi" w:cstheme="minorHAnsi"/>
          <w:b/>
          <w:color w:val="000000"/>
          <w:sz w:val="24"/>
          <w:szCs w:val="24"/>
        </w:rPr>
        <w:t>φ</w:t>
      </w:r>
      <w:r w:rsidR="004A6837" w:rsidRPr="007067C4">
        <w:rPr>
          <w:rStyle w:val="apple-converted-space"/>
          <w:rFonts w:asciiTheme="minorHAnsi" w:hAnsiTheme="minorHAnsi" w:cstheme="minorHAnsi"/>
          <w:b/>
          <w:color w:val="000000"/>
          <w:sz w:val="24"/>
          <w:szCs w:val="24"/>
        </w:rPr>
        <w:t>έ</w:t>
      </w:r>
      <w:r w:rsidRPr="007067C4">
        <w:rPr>
          <w:rStyle w:val="apple-converted-space"/>
          <w:rFonts w:asciiTheme="minorHAnsi" w:hAnsiTheme="minorHAnsi" w:cstheme="minorHAnsi"/>
          <w:b/>
          <w:color w:val="000000"/>
          <w:sz w:val="24"/>
          <w:szCs w:val="24"/>
        </w:rPr>
        <w:t>ρε</w:t>
      </w:r>
      <w:r w:rsidR="004A6837" w:rsidRPr="007067C4">
        <w:rPr>
          <w:rStyle w:val="apple-converted-space"/>
          <w:rFonts w:asciiTheme="minorHAnsi" w:hAnsiTheme="minorHAnsi" w:cstheme="minorHAnsi"/>
          <w:b/>
          <w:color w:val="000000"/>
          <w:sz w:val="24"/>
          <w:szCs w:val="24"/>
        </w:rPr>
        <w:t>ι</w:t>
      </w:r>
      <w:r w:rsidRPr="007067C4">
        <w:rPr>
          <w:rStyle w:val="apple-converted-space"/>
          <w:rFonts w:asciiTheme="minorHAnsi" w:hAnsiTheme="minorHAnsi" w:cstheme="minorHAnsi"/>
          <w:b/>
          <w:color w:val="000000"/>
          <w:sz w:val="24"/>
          <w:szCs w:val="24"/>
        </w:rPr>
        <w:t xml:space="preserve"> τη χαμηλότερη τιμή</w:t>
      </w:r>
    </w:p>
    <w:p w14:paraId="02439F6C" w14:textId="43AEF6F4" w:rsidR="003407F1" w:rsidRPr="007067C4" w:rsidRDefault="009B3D7C" w:rsidP="00D93D31">
      <w:pPr>
        <w:autoSpaceDE w:val="0"/>
        <w:autoSpaceDN w:val="0"/>
        <w:adjustRightInd w:val="0"/>
        <w:spacing w:line="360" w:lineRule="auto"/>
        <w:jc w:val="both"/>
        <w:rPr>
          <w:rStyle w:val="apple-converted-space"/>
          <w:rFonts w:asciiTheme="minorHAnsi" w:hAnsiTheme="minorHAnsi" w:cstheme="minorHAnsi"/>
          <w:color w:val="000000"/>
          <w:sz w:val="24"/>
          <w:szCs w:val="24"/>
        </w:rPr>
      </w:pPr>
      <w:r w:rsidRPr="007067C4">
        <w:rPr>
          <w:rStyle w:val="apple-converted-space"/>
          <w:rFonts w:asciiTheme="minorHAnsi" w:hAnsiTheme="minorHAnsi" w:cstheme="minorHAnsi"/>
          <w:color w:val="000000"/>
          <w:sz w:val="24"/>
          <w:szCs w:val="24"/>
        </w:rPr>
        <w:tab/>
        <w:t xml:space="preserve">Ο </w:t>
      </w:r>
      <w:r w:rsidR="00D53AE6" w:rsidRPr="007067C4">
        <w:rPr>
          <w:rStyle w:val="apple-converted-space"/>
          <w:rFonts w:asciiTheme="minorHAnsi" w:hAnsiTheme="minorHAnsi" w:cstheme="minorHAnsi"/>
          <w:color w:val="000000"/>
          <w:sz w:val="24"/>
          <w:szCs w:val="24"/>
        </w:rPr>
        <w:t>οικονομικός φορέας</w:t>
      </w:r>
      <w:r w:rsidRPr="007067C4">
        <w:rPr>
          <w:rStyle w:val="apple-converted-space"/>
          <w:rFonts w:asciiTheme="minorHAnsi" w:hAnsiTheme="minorHAnsi" w:cstheme="minorHAnsi"/>
          <w:color w:val="000000"/>
          <w:sz w:val="24"/>
          <w:szCs w:val="24"/>
        </w:rPr>
        <w:t xml:space="preserve"> που </w:t>
      </w:r>
      <w:r w:rsidR="004A6837" w:rsidRPr="007067C4">
        <w:rPr>
          <w:rStyle w:val="apple-converted-space"/>
          <w:rFonts w:asciiTheme="minorHAnsi" w:hAnsiTheme="minorHAnsi" w:cstheme="minorHAnsi"/>
          <w:color w:val="000000"/>
          <w:sz w:val="24"/>
          <w:szCs w:val="24"/>
        </w:rPr>
        <w:t>θα προσ</w:t>
      </w:r>
      <w:r w:rsidRPr="007067C4">
        <w:rPr>
          <w:rStyle w:val="apple-converted-space"/>
          <w:rFonts w:asciiTheme="minorHAnsi" w:hAnsiTheme="minorHAnsi" w:cstheme="minorHAnsi"/>
          <w:color w:val="000000"/>
          <w:sz w:val="24"/>
          <w:szCs w:val="24"/>
        </w:rPr>
        <w:t>φ</w:t>
      </w:r>
      <w:r w:rsidR="004A6837" w:rsidRPr="007067C4">
        <w:rPr>
          <w:rStyle w:val="apple-converted-space"/>
          <w:rFonts w:asciiTheme="minorHAnsi" w:hAnsiTheme="minorHAnsi" w:cstheme="minorHAnsi"/>
          <w:color w:val="000000"/>
          <w:sz w:val="24"/>
          <w:szCs w:val="24"/>
        </w:rPr>
        <w:t>έ</w:t>
      </w:r>
      <w:r w:rsidRPr="007067C4">
        <w:rPr>
          <w:rStyle w:val="apple-converted-space"/>
          <w:rFonts w:asciiTheme="minorHAnsi" w:hAnsiTheme="minorHAnsi" w:cstheme="minorHAnsi"/>
          <w:color w:val="000000"/>
          <w:sz w:val="24"/>
          <w:szCs w:val="24"/>
        </w:rPr>
        <w:t>ρε</w:t>
      </w:r>
      <w:r w:rsidR="004A6837" w:rsidRPr="007067C4">
        <w:rPr>
          <w:rStyle w:val="apple-converted-space"/>
          <w:rFonts w:asciiTheme="minorHAnsi" w:hAnsiTheme="minorHAnsi" w:cstheme="minorHAnsi"/>
          <w:color w:val="000000"/>
          <w:sz w:val="24"/>
          <w:szCs w:val="24"/>
        </w:rPr>
        <w:t>ι</w:t>
      </w:r>
      <w:r w:rsidRPr="007067C4">
        <w:rPr>
          <w:rStyle w:val="apple-converted-space"/>
          <w:rFonts w:asciiTheme="minorHAnsi" w:hAnsiTheme="minorHAnsi" w:cstheme="minorHAnsi"/>
          <w:color w:val="000000"/>
          <w:sz w:val="24"/>
          <w:szCs w:val="24"/>
        </w:rPr>
        <w:t xml:space="preserve"> τη χαμηλότερη τιμή θα πρέπει να προσκομίσει στην υπηρεσία εντός προθεσμίας δέκα (10) ημερών από την ημερομηνία κοινοποίησης σχετικού εγγράφου</w:t>
      </w:r>
      <w:r w:rsidR="003407F1" w:rsidRPr="007067C4">
        <w:rPr>
          <w:rStyle w:val="apple-converted-space"/>
          <w:rFonts w:asciiTheme="minorHAnsi" w:hAnsiTheme="minorHAnsi" w:cstheme="minorHAnsi"/>
          <w:color w:val="000000"/>
          <w:sz w:val="24"/>
          <w:szCs w:val="24"/>
        </w:rPr>
        <w:t>:</w:t>
      </w:r>
    </w:p>
    <w:p w14:paraId="433D0488" w14:textId="44092135" w:rsidR="00D93D31" w:rsidRPr="007067C4" w:rsidRDefault="003407F1" w:rsidP="00D93D31">
      <w:pPr>
        <w:autoSpaceDE w:val="0"/>
        <w:autoSpaceDN w:val="0"/>
        <w:adjustRightInd w:val="0"/>
        <w:spacing w:line="360" w:lineRule="auto"/>
        <w:jc w:val="both"/>
        <w:rPr>
          <w:rFonts w:asciiTheme="minorHAnsi" w:hAnsiTheme="minorHAnsi" w:cstheme="minorHAnsi"/>
          <w:u w:val="single"/>
        </w:rPr>
      </w:pPr>
      <w:r w:rsidRPr="007067C4">
        <w:rPr>
          <w:rStyle w:val="apple-converted-space"/>
          <w:rFonts w:asciiTheme="minorHAnsi" w:hAnsiTheme="minorHAnsi" w:cstheme="minorHAnsi"/>
          <w:b/>
          <w:color w:val="000000"/>
          <w:sz w:val="24"/>
          <w:szCs w:val="24"/>
          <w:u w:val="single"/>
        </w:rPr>
        <w:t>1.</w:t>
      </w:r>
      <w:r w:rsidR="009B3D7C" w:rsidRPr="007067C4">
        <w:rPr>
          <w:rStyle w:val="apple-converted-space"/>
          <w:rFonts w:asciiTheme="minorHAnsi" w:hAnsiTheme="minorHAnsi" w:cstheme="minorHAnsi"/>
          <w:color w:val="000000"/>
          <w:sz w:val="24"/>
          <w:szCs w:val="24"/>
          <w:u w:val="single"/>
        </w:rPr>
        <w:t xml:space="preserve"> </w:t>
      </w:r>
      <w:r w:rsidRPr="007067C4">
        <w:rPr>
          <w:rStyle w:val="apple-converted-space"/>
          <w:rFonts w:asciiTheme="minorHAnsi" w:hAnsiTheme="minorHAnsi" w:cstheme="minorHAnsi"/>
          <w:color w:val="000000"/>
          <w:sz w:val="24"/>
          <w:szCs w:val="24"/>
          <w:u w:val="single"/>
        </w:rPr>
        <w:t>Α</w:t>
      </w:r>
      <w:r w:rsidR="009B3D7C" w:rsidRPr="007067C4">
        <w:rPr>
          <w:rFonts w:asciiTheme="minorHAnsi" w:hAnsiTheme="minorHAnsi" w:cstheme="minorHAnsi"/>
          <w:color w:val="000000"/>
          <w:sz w:val="24"/>
          <w:szCs w:val="24"/>
          <w:u w:val="single"/>
        </w:rPr>
        <w:t>ποδεικτικά μέσα που αποδεικνύουν ότι δεν εμπίπτ</w:t>
      </w:r>
      <w:r w:rsidR="00D93D31" w:rsidRPr="007067C4">
        <w:rPr>
          <w:rFonts w:asciiTheme="minorHAnsi" w:hAnsiTheme="minorHAnsi" w:cstheme="minorHAnsi"/>
          <w:color w:val="000000"/>
          <w:sz w:val="24"/>
          <w:szCs w:val="24"/>
          <w:u w:val="single"/>
        </w:rPr>
        <w:t>ει στις καταστάσεις των παρ. 1</w:t>
      </w:r>
      <w:r w:rsidR="0039214F" w:rsidRPr="007067C4">
        <w:rPr>
          <w:rFonts w:asciiTheme="minorHAnsi" w:hAnsiTheme="minorHAnsi" w:cstheme="minorHAnsi"/>
          <w:color w:val="000000"/>
          <w:sz w:val="24"/>
          <w:szCs w:val="24"/>
          <w:u w:val="single"/>
        </w:rPr>
        <w:t xml:space="preserve">, </w:t>
      </w:r>
      <w:r w:rsidR="001E2D44" w:rsidRPr="007067C4">
        <w:rPr>
          <w:rFonts w:asciiTheme="minorHAnsi" w:hAnsiTheme="minorHAnsi" w:cstheme="minorHAnsi"/>
          <w:color w:val="000000"/>
          <w:sz w:val="24"/>
          <w:szCs w:val="24"/>
          <w:u w:val="single"/>
        </w:rPr>
        <w:t>2</w:t>
      </w:r>
      <w:r w:rsidR="00F20ABC" w:rsidRPr="007067C4">
        <w:rPr>
          <w:rFonts w:asciiTheme="minorHAnsi" w:hAnsiTheme="minorHAnsi" w:cstheme="minorHAnsi"/>
          <w:color w:val="000000"/>
          <w:sz w:val="24"/>
          <w:szCs w:val="24"/>
          <w:u w:val="single"/>
        </w:rPr>
        <w:t>,</w:t>
      </w:r>
      <w:r w:rsidR="0039214F" w:rsidRPr="007067C4">
        <w:rPr>
          <w:rFonts w:asciiTheme="minorHAnsi" w:hAnsiTheme="minorHAnsi" w:cstheme="minorHAnsi"/>
          <w:color w:val="000000"/>
          <w:sz w:val="24"/>
          <w:szCs w:val="24"/>
          <w:u w:val="single"/>
        </w:rPr>
        <w:t xml:space="preserve"> 4</w:t>
      </w:r>
      <w:r w:rsidR="00F20ABC" w:rsidRPr="007067C4">
        <w:rPr>
          <w:rFonts w:asciiTheme="minorHAnsi" w:hAnsiTheme="minorHAnsi" w:cstheme="minorHAnsi"/>
          <w:color w:val="000000"/>
          <w:sz w:val="24"/>
          <w:szCs w:val="24"/>
          <w:u w:val="single"/>
        </w:rPr>
        <w:t>α και 4θ</w:t>
      </w:r>
      <w:r w:rsidR="00D93D31" w:rsidRPr="007067C4">
        <w:rPr>
          <w:rFonts w:asciiTheme="minorHAnsi" w:hAnsiTheme="minorHAnsi" w:cstheme="minorHAnsi"/>
          <w:color w:val="000000"/>
          <w:sz w:val="24"/>
          <w:szCs w:val="24"/>
          <w:u w:val="single"/>
        </w:rPr>
        <w:t xml:space="preserve"> του </w:t>
      </w:r>
      <w:proofErr w:type="spellStart"/>
      <w:r w:rsidR="00D93D31" w:rsidRPr="007067C4">
        <w:rPr>
          <w:rFonts w:asciiTheme="minorHAnsi" w:hAnsiTheme="minorHAnsi" w:cstheme="minorHAnsi"/>
          <w:color w:val="000000"/>
          <w:sz w:val="24"/>
          <w:szCs w:val="24"/>
          <w:u w:val="single"/>
        </w:rPr>
        <w:t>αρθρ</w:t>
      </w:r>
      <w:proofErr w:type="spellEnd"/>
      <w:r w:rsidR="00D93D31" w:rsidRPr="007067C4">
        <w:rPr>
          <w:rFonts w:asciiTheme="minorHAnsi" w:hAnsiTheme="minorHAnsi" w:cstheme="minorHAnsi"/>
          <w:color w:val="000000"/>
          <w:sz w:val="24"/>
          <w:szCs w:val="24"/>
          <w:u w:val="single"/>
        </w:rPr>
        <w:t>. 73 του Ν. 4412/2016</w:t>
      </w:r>
      <w:r w:rsidR="0039214F" w:rsidRPr="007067C4">
        <w:rPr>
          <w:rFonts w:asciiTheme="minorHAnsi" w:hAnsiTheme="minorHAnsi" w:cstheme="minorHAnsi"/>
          <w:color w:val="000000"/>
          <w:sz w:val="24"/>
          <w:szCs w:val="24"/>
          <w:u w:val="single"/>
        </w:rPr>
        <w:t xml:space="preserve"> καθώς και της παρ. 2γ του άρθρ. 68 του Ν. 3863/2010, </w:t>
      </w:r>
      <w:r w:rsidR="00D93D31" w:rsidRPr="007067C4">
        <w:rPr>
          <w:rFonts w:asciiTheme="minorHAnsi" w:hAnsiTheme="minorHAnsi" w:cstheme="minorHAnsi"/>
          <w:color w:val="000000"/>
          <w:sz w:val="24"/>
          <w:szCs w:val="24"/>
          <w:u w:val="single"/>
        </w:rPr>
        <w:t xml:space="preserve"> για τις οποίες οι οικονομικοί φορείς αποκλείονται και συγκεκριμένα: </w:t>
      </w:r>
    </w:p>
    <w:p w14:paraId="1D445AAF" w14:textId="169AED45" w:rsidR="000A631B" w:rsidRPr="007067C4" w:rsidRDefault="000A631B" w:rsidP="000A631B">
      <w:pPr>
        <w:pStyle w:val="-HTML"/>
        <w:numPr>
          <w:ilvl w:val="0"/>
          <w:numId w:val="16"/>
        </w:numPr>
        <w:spacing w:line="360" w:lineRule="auto"/>
        <w:jc w:val="both"/>
        <w:rPr>
          <w:rFonts w:asciiTheme="minorHAnsi" w:hAnsiTheme="minorHAnsi" w:cstheme="minorHAnsi"/>
          <w:sz w:val="24"/>
          <w:szCs w:val="24"/>
          <w:lang w:val="en-US"/>
        </w:rPr>
      </w:pPr>
      <w:r w:rsidRPr="007067C4">
        <w:rPr>
          <w:rFonts w:asciiTheme="minorHAnsi" w:hAnsiTheme="minorHAnsi" w:cstheme="minorHAnsi"/>
          <w:sz w:val="24"/>
          <w:szCs w:val="24"/>
        </w:rPr>
        <w:lastRenderedPageBreak/>
        <w:t xml:space="preserve">Για την απόδειξη ότι ο οικονομικός φορέας δεν εμπίπτει στις καταστάσεις της παρ. 1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οφείλει να υποβάλει  απόσπασμα ποινικού μητρώου (σε ισχύ) ή, ελλείψει αυτού, ισοδύναμου εγγράφου που εκδίδεται από αρμόδια δικαστική ή διοικητική αρχή από το οποίο προκύπτει ότι πληρούνται αυτές οι προϋποθέσεις. </w:t>
      </w:r>
      <w:r w:rsidRPr="007067C4">
        <w:rPr>
          <w:rFonts w:asciiTheme="minorHAnsi" w:hAnsiTheme="minorHAnsi" w:cstheme="minorHAnsi"/>
          <w:sz w:val="24"/>
          <w:szCs w:val="24"/>
          <w:lang w:val="en-US"/>
        </w:rPr>
        <w:t>Η υπ</w:t>
      </w:r>
      <w:proofErr w:type="spellStart"/>
      <w:r w:rsidRPr="007067C4">
        <w:rPr>
          <w:rFonts w:asciiTheme="minorHAnsi" w:hAnsiTheme="minorHAnsi" w:cstheme="minorHAnsi"/>
          <w:sz w:val="24"/>
          <w:szCs w:val="24"/>
          <w:lang w:val="en-US"/>
        </w:rPr>
        <w:t>οχ</w:t>
      </w:r>
      <w:r w:rsidR="00F20ABC" w:rsidRPr="007067C4">
        <w:rPr>
          <w:rFonts w:asciiTheme="minorHAnsi" w:hAnsiTheme="minorHAnsi" w:cstheme="minorHAnsi"/>
          <w:sz w:val="24"/>
          <w:szCs w:val="24"/>
          <w:lang w:val="en-US"/>
        </w:rPr>
        <w:t>ρέωση</w:t>
      </w:r>
      <w:proofErr w:type="spellEnd"/>
      <w:r w:rsidR="00F20ABC" w:rsidRPr="007067C4">
        <w:rPr>
          <w:rFonts w:asciiTheme="minorHAnsi" w:hAnsiTheme="minorHAnsi" w:cstheme="minorHAnsi"/>
          <w:sz w:val="24"/>
          <w:szCs w:val="24"/>
          <w:lang w:val="en-US"/>
        </w:rPr>
        <w:t xml:space="preserve"> π</w:t>
      </w:r>
      <w:proofErr w:type="spellStart"/>
      <w:r w:rsidR="00F20ABC" w:rsidRPr="007067C4">
        <w:rPr>
          <w:rFonts w:asciiTheme="minorHAnsi" w:hAnsiTheme="minorHAnsi" w:cstheme="minorHAnsi"/>
          <w:sz w:val="24"/>
          <w:szCs w:val="24"/>
          <w:lang w:val="en-US"/>
        </w:rPr>
        <w:t>ροσκόμισης</w:t>
      </w:r>
      <w:proofErr w:type="spellEnd"/>
      <w:r w:rsidR="00F20ABC" w:rsidRPr="007067C4">
        <w:rPr>
          <w:rFonts w:asciiTheme="minorHAnsi" w:hAnsiTheme="minorHAnsi" w:cstheme="minorHAnsi"/>
          <w:sz w:val="24"/>
          <w:szCs w:val="24"/>
          <w:lang w:val="en-US"/>
        </w:rPr>
        <w:t xml:space="preserve"> </w:t>
      </w:r>
      <w:proofErr w:type="spellStart"/>
      <w:r w:rsidR="00F20ABC" w:rsidRPr="007067C4">
        <w:rPr>
          <w:rFonts w:asciiTheme="minorHAnsi" w:hAnsiTheme="minorHAnsi" w:cstheme="minorHAnsi"/>
          <w:sz w:val="24"/>
          <w:szCs w:val="24"/>
          <w:lang w:val="en-US"/>
        </w:rPr>
        <w:t>του</w:t>
      </w:r>
      <w:proofErr w:type="spellEnd"/>
      <w:r w:rsidR="00F20ABC" w:rsidRPr="007067C4">
        <w:rPr>
          <w:rFonts w:asciiTheme="minorHAnsi" w:hAnsiTheme="minorHAnsi" w:cstheme="minorHAnsi"/>
          <w:sz w:val="24"/>
          <w:szCs w:val="24"/>
          <w:lang w:val="en-US"/>
        </w:rPr>
        <w:t xml:space="preserve"> </w:t>
      </w:r>
      <w:proofErr w:type="spellStart"/>
      <w:r w:rsidR="00F20ABC" w:rsidRPr="007067C4">
        <w:rPr>
          <w:rFonts w:asciiTheme="minorHAnsi" w:hAnsiTheme="minorHAnsi" w:cstheme="minorHAnsi"/>
          <w:sz w:val="24"/>
          <w:szCs w:val="24"/>
          <w:lang w:val="en-US"/>
        </w:rPr>
        <w:t>ως</w:t>
      </w:r>
      <w:proofErr w:type="spellEnd"/>
      <w:r w:rsidR="00F20ABC" w:rsidRPr="007067C4">
        <w:rPr>
          <w:rFonts w:asciiTheme="minorHAnsi" w:hAnsiTheme="minorHAnsi" w:cstheme="minorHAnsi"/>
          <w:sz w:val="24"/>
          <w:szCs w:val="24"/>
          <w:lang w:val="en-US"/>
        </w:rPr>
        <w:t xml:space="preserve"> </w:t>
      </w:r>
      <w:proofErr w:type="spellStart"/>
      <w:r w:rsidR="00F20ABC" w:rsidRPr="007067C4">
        <w:rPr>
          <w:rFonts w:asciiTheme="minorHAnsi" w:hAnsiTheme="minorHAnsi" w:cstheme="minorHAnsi"/>
          <w:sz w:val="24"/>
          <w:szCs w:val="24"/>
          <w:lang w:val="en-US"/>
        </w:rPr>
        <w:t>άνω</w:t>
      </w:r>
      <w:proofErr w:type="spellEnd"/>
      <w:r w:rsidR="00F20ABC" w:rsidRPr="007067C4">
        <w:rPr>
          <w:rFonts w:asciiTheme="minorHAnsi" w:hAnsiTheme="minorHAnsi" w:cstheme="minorHAnsi"/>
          <w:sz w:val="24"/>
          <w:szCs w:val="24"/>
          <w:lang w:val="en-US"/>
        </w:rPr>
        <w:t xml:space="preserve"> απ</w:t>
      </w:r>
      <w:proofErr w:type="spellStart"/>
      <w:r w:rsidR="00F20ABC" w:rsidRPr="007067C4">
        <w:rPr>
          <w:rFonts w:asciiTheme="minorHAnsi" w:hAnsiTheme="minorHAnsi" w:cstheme="minorHAnsi"/>
          <w:sz w:val="24"/>
          <w:szCs w:val="24"/>
          <w:lang w:val="en-US"/>
        </w:rPr>
        <w:t>ο</w:t>
      </w:r>
      <w:r w:rsidRPr="007067C4">
        <w:rPr>
          <w:rFonts w:asciiTheme="minorHAnsi" w:hAnsiTheme="minorHAnsi" w:cstheme="minorHAnsi"/>
          <w:sz w:val="24"/>
          <w:szCs w:val="24"/>
          <w:lang w:val="en-US"/>
        </w:rPr>
        <w:t>σ</w:t>
      </w:r>
      <w:proofErr w:type="spellEnd"/>
      <w:r w:rsidRPr="007067C4">
        <w:rPr>
          <w:rFonts w:asciiTheme="minorHAnsi" w:hAnsiTheme="minorHAnsi" w:cstheme="minorHAnsi"/>
          <w:sz w:val="24"/>
          <w:szCs w:val="24"/>
          <w:lang w:val="en-US"/>
        </w:rPr>
        <w:t>πάσματος α</w:t>
      </w:r>
      <w:proofErr w:type="spellStart"/>
      <w:r w:rsidRPr="007067C4">
        <w:rPr>
          <w:rFonts w:asciiTheme="minorHAnsi" w:hAnsiTheme="minorHAnsi" w:cstheme="minorHAnsi"/>
          <w:sz w:val="24"/>
          <w:szCs w:val="24"/>
          <w:lang w:val="en-US"/>
        </w:rPr>
        <w:t>φορά</w:t>
      </w:r>
      <w:proofErr w:type="spellEnd"/>
      <w:r w:rsidRPr="007067C4">
        <w:rPr>
          <w:rFonts w:asciiTheme="minorHAnsi" w:hAnsiTheme="minorHAnsi" w:cstheme="minorHAnsi"/>
          <w:sz w:val="24"/>
          <w:szCs w:val="24"/>
          <w:lang w:val="en-US"/>
        </w:rPr>
        <w:t xml:space="preserve"> </w:t>
      </w:r>
      <w:proofErr w:type="spellStart"/>
      <w:r w:rsidRPr="007067C4">
        <w:rPr>
          <w:rFonts w:asciiTheme="minorHAnsi" w:hAnsiTheme="minorHAnsi" w:cstheme="minorHAnsi"/>
          <w:sz w:val="24"/>
          <w:szCs w:val="24"/>
          <w:lang w:val="en-US"/>
        </w:rPr>
        <w:t>ιδίως</w:t>
      </w:r>
      <w:proofErr w:type="spellEnd"/>
      <w:r w:rsidRPr="007067C4">
        <w:rPr>
          <w:rFonts w:asciiTheme="minorHAnsi" w:hAnsiTheme="minorHAnsi" w:cstheme="minorHAnsi"/>
          <w:sz w:val="24"/>
          <w:szCs w:val="24"/>
          <w:lang w:val="en-US"/>
        </w:rPr>
        <w:t>:</w:t>
      </w:r>
    </w:p>
    <w:p w14:paraId="62579A54" w14:textId="677E4A32" w:rsidR="000A631B" w:rsidRPr="007067C4" w:rsidRDefault="00956268" w:rsidP="000A631B">
      <w:pPr>
        <w:pStyle w:val="-HTML"/>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α</w:t>
      </w:r>
      <w:r w:rsidR="000A631B" w:rsidRPr="007067C4">
        <w:rPr>
          <w:rFonts w:asciiTheme="minorHAnsi" w:hAnsiTheme="minorHAnsi" w:cstheme="minorHAnsi"/>
          <w:sz w:val="24"/>
          <w:szCs w:val="24"/>
        </w:rPr>
        <w:t>) στις περιπτώσεις φυσικών προσώπων το ίδιο το φυσικό πρόσωπο</w:t>
      </w:r>
    </w:p>
    <w:p w14:paraId="55C86F8B" w14:textId="2C3C7F2C" w:rsidR="000A631B" w:rsidRPr="007067C4" w:rsidRDefault="00956268" w:rsidP="000A631B">
      <w:pPr>
        <w:pStyle w:val="-HTML"/>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β</w:t>
      </w:r>
      <w:r w:rsidR="000A631B" w:rsidRPr="007067C4">
        <w:rPr>
          <w:rFonts w:asciiTheme="minorHAnsi" w:hAnsiTheme="minorHAnsi" w:cstheme="minorHAnsi"/>
          <w:sz w:val="24"/>
          <w:szCs w:val="24"/>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B3B459B" w14:textId="77777777" w:rsidR="00956268" w:rsidRPr="007067C4" w:rsidRDefault="00956268" w:rsidP="00956268">
      <w:pPr>
        <w:pStyle w:val="-HTML"/>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γ</w:t>
      </w:r>
      <w:r w:rsidR="000A631B" w:rsidRPr="007067C4">
        <w:rPr>
          <w:rFonts w:asciiTheme="minorHAnsi" w:hAnsiTheme="minorHAnsi" w:cstheme="minorHAnsi"/>
          <w:sz w:val="24"/>
          <w:szCs w:val="24"/>
        </w:rPr>
        <w:t>) στις περιπτώσεις ανωνύμων εταιρειών (Α.Ε.), τον Διευθύνοντα Σύμβουλο, τα μέλη του Διοικητικού Συμβουλίου,</w:t>
      </w:r>
      <w:r w:rsidRPr="007067C4">
        <w:rPr>
          <w:rFonts w:asciiTheme="minorHAnsi" w:hAnsiTheme="minorHAnsi" w:cstheme="minorHAnsi"/>
          <w:sz w:val="24"/>
          <w:szCs w:val="24"/>
        </w:rPr>
        <w:t xml:space="preserve">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A14C215" w14:textId="7BE9F989" w:rsidR="000A631B" w:rsidRPr="007067C4" w:rsidRDefault="00956268" w:rsidP="00956268">
      <w:pPr>
        <w:pStyle w:val="-HTML"/>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δ</w:t>
      </w:r>
      <w:r w:rsidR="000A631B" w:rsidRPr="007067C4">
        <w:rPr>
          <w:rFonts w:asciiTheme="minorHAnsi" w:hAnsiTheme="minorHAnsi" w:cstheme="minorHAnsi"/>
          <w:sz w:val="24"/>
          <w:szCs w:val="24"/>
        </w:rPr>
        <w:t>) στις περιπτώσεις των συνεταιρισμών τα μ</w:t>
      </w:r>
      <w:r w:rsidRPr="007067C4">
        <w:rPr>
          <w:rFonts w:asciiTheme="minorHAnsi" w:hAnsiTheme="minorHAnsi" w:cstheme="minorHAnsi"/>
          <w:sz w:val="24"/>
          <w:szCs w:val="24"/>
        </w:rPr>
        <w:t>έλη του Διοικητικού Συμβουλίου,</w:t>
      </w:r>
    </w:p>
    <w:p w14:paraId="69AA8A8A" w14:textId="28851781" w:rsidR="00956268" w:rsidRPr="007067C4" w:rsidRDefault="00956268" w:rsidP="00956268">
      <w:pPr>
        <w:pStyle w:val="-HTML"/>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ε) στις υπόλοιπες περιπτώσεις νομικών προσώπων, τον κατά περίπτωση νόμιμο εκπρόσωπο.</w:t>
      </w:r>
    </w:p>
    <w:p w14:paraId="2D2CCD23" w14:textId="12AB558D" w:rsidR="00F20ABC" w:rsidRPr="007067C4" w:rsidRDefault="00D93D31" w:rsidP="00F20ABC">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sz w:val="24"/>
          <w:szCs w:val="24"/>
        </w:rPr>
        <w:t xml:space="preserve">Για την απόδειξη ότι ο οικονομικός φορέας δεν εμπίπτει στις καταστάσεις της παρ. 2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και δεν έχει αθετήσει τις υποχρεώσεις του </w:t>
      </w:r>
      <w:r w:rsidRPr="007067C4">
        <w:rPr>
          <w:rFonts w:asciiTheme="minorHAnsi" w:hAnsiTheme="minorHAnsi" w:cstheme="minorHAnsi"/>
          <w:color w:val="000000"/>
          <w:sz w:val="24"/>
          <w:szCs w:val="24"/>
        </w:rPr>
        <w:t xml:space="preserve">όσον αφορά την καταβολή φόρων ή εισφορών κοινωνικής ασφάλισης </w:t>
      </w:r>
      <w:r w:rsidR="007B4FDE" w:rsidRPr="007067C4">
        <w:rPr>
          <w:rFonts w:asciiTheme="minorHAnsi" w:hAnsiTheme="minorHAnsi" w:cstheme="minorHAnsi"/>
          <w:color w:val="000000"/>
          <w:sz w:val="24"/>
          <w:szCs w:val="24"/>
        </w:rPr>
        <w:t xml:space="preserve">οφείλει να </w:t>
      </w:r>
      <w:r w:rsidRPr="007067C4">
        <w:rPr>
          <w:rFonts w:asciiTheme="minorHAnsi" w:hAnsiTheme="minorHAnsi" w:cstheme="minorHAnsi"/>
          <w:color w:val="000000"/>
          <w:sz w:val="24"/>
          <w:szCs w:val="24"/>
        </w:rPr>
        <w:t>υποβάλλει 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501E4D86" w14:textId="7075BFA5" w:rsidR="007B4FDE" w:rsidRPr="007067C4" w:rsidRDefault="00F20ABC" w:rsidP="007B4FDE">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sz w:val="24"/>
          <w:szCs w:val="24"/>
        </w:rPr>
        <w:t xml:space="preserve">Για την απόδειξη ότι ο οικονομικός φορέας δεν εμπίπτει στις καταστάσεις των παρ. 4α και 4θ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w:t>
      </w:r>
      <w:r w:rsidRPr="007067C4">
        <w:rPr>
          <w:rFonts w:asciiTheme="minorHAnsi" w:hAnsiTheme="minorHAnsi" w:cstheme="minorHAnsi"/>
          <w:color w:val="000000"/>
          <w:sz w:val="24"/>
          <w:szCs w:val="24"/>
        </w:rPr>
        <w:t>ήτοι για τη μη αθέτηση των ισχυουσών υποχρεώσεων που προβλέπονται στις παρ</w:t>
      </w:r>
      <w:r w:rsidR="003407F1" w:rsidRPr="007067C4">
        <w:rPr>
          <w:rFonts w:asciiTheme="minorHAnsi" w:hAnsiTheme="minorHAnsi" w:cstheme="minorHAnsi"/>
          <w:color w:val="000000"/>
          <w:sz w:val="24"/>
          <w:szCs w:val="24"/>
        </w:rPr>
        <w:t>.</w:t>
      </w:r>
      <w:r w:rsidRPr="007067C4">
        <w:rPr>
          <w:rFonts w:asciiTheme="minorHAnsi" w:hAnsiTheme="minorHAnsi" w:cstheme="minorHAnsi"/>
          <w:color w:val="000000"/>
          <w:sz w:val="24"/>
          <w:szCs w:val="24"/>
        </w:rPr>
        <w:t xml:space="preserve"> 2 και 5 του άρθρου 18 του Ν. 4412/2016,</w:t>
      </w:r>
      <w:r w:rsidR="007B4FDE" w:rsidRPr="007067C4">
        <w:rPr>
          <w:rFonts w:asciiTheme="minorHAnsi" w:hAnsiTheme="minorHAnsi" w:cstheme="minorHAnsi"/>
          <w:color w:val="000000"/>
          <w:sz w:val="24"/>
          <w:szCs w:val="24"/>
        </w:rPr>
        <w:t xml:space="preserve"> οφείλει να υποβάλλει</w:t>
      </w:r>
      <w:r w:rsidRPr="007067C4">
        <w:rPr>
          <w:rFonts w:asciiTheme="minorHAnsi" w:hAnsiTheme="minorHAnsi" w:cstheme="minorHAnsi"/>
          <w:color w:val="000000"/>
          <w:sz w:val="24"/>
          <w:szCs w:val="24"/>
        </w:rPr>
        <w:t xml:space="preserve"> </w:t>
      </w:r>
      <w:r w:rsidR="00E4346D">
        <w:rPr>
          <w:rFonts w:asciiTheme="minorHAnsi" w:hAnsiTheme="minorHAnsi" w:cstheme="minorHAnsi"/>
          <w:color w:val="000000"/>
          <w:sz w:val="24"/>
          <w:szCs w:val="24"/>
        </w:rPr>
        <w:t xml:space="preserve">σχετική </w:t>
      </w:r>
      <w:r w:rsidRPr="007067C4">
        <w:rPr>
          <w:rFonts w:asciiTheme="minorHAnsi" w:hAnsiTheme="minorHAnsi" w:cstheme="minorHAnsi"/>
          <w:color w:val="000000"/>
          <w:sz w:val="24"/>
          <w:szCs w:val="24"/>
        </w:rPr>
        <w:t>υπεύθυνη δήλωση</w:t>
      </w:r>
      <w:r w:rsidR="00E4346D">
        <w:rPr>
          <w:rFonts w:asciiTheme="minorHAnsi" w:hAnsiTheme="minorHAnsi" w:cstheme="minorHAnsi"/>
          <w:color w:val="000000"/>
          <w:sz w:val="24"/>
          <w:szCs w:val="24"/>
        </w:rPr>
        <w:t>.</w:t>
      </w:r>
      <w:r w:rsidRPr="007067C4">
        <w:rPr>
          <w:rFonts w:asciiTheme="minorHAnsi" w:hAnsiTheme="minorHAnsi" w:cstheme="minorHAnsi"/>
          <w:color w:val="000000"/>
          <w:sz w:val="24"/>
          <w:szCs w:val="24"/>
        </w:rPr>
        <w:t xml:space="preserve"> Η υπεύθυνη δήλωση θα πρέπει να συνταχθεί μετά την κοινοποίηση της πρόσκλησης για την υποβολή των δικαιολογητικών. </w:t>
      </w:r>
    </w:p>
    <w:p w14:paraId="2A75DBF4" w14:textId="77777777" w:rsidR="00D53AE6" w:rsidRPr="007067C4" w:rsidRDefault="00F20ABC" w:rsidP="007B4FDE">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Για την απόδειξη ότι ο οικονομικός φορέας δεν εμπίπτει στις καταστάσεις της παρ. 2γ του άρθρ. 68 του Ν. 3863/2010</w:t>
      </w:r>
      <w:r w:rsidR="007B4FDE" w:rsidRPr="007067C4">
        <w:rPr>
          <w:rFonts w:asciiTheme="minorHAnsi" w:hAnsiTheme="minorHAnsi" w:cstheme="minorHAnsi"/>
          <w:color w:val="000000"/>
          <w:sz w:val="24"/>
          <w:szCs w:val="24"/>
        </w:rPr>
        <w:t xml:space="preserve">, οφείλει να υποβάλλει ένορκη βεβαίωση του νόμιμου εκπροσώπου αυτού. Η ένορκη βεβαίωση θα πρέπει να έχει συνταχθεί έως τρεις (3) μήνες πριν από την υποβολή της.    </w:t>
      </w:r>
    </w:p>
    <w:p w14:paraId="5FBB9877" w14:textId="4CB44D6A" w:rsidR="00D53AE6" w:rsidRPr="007067C4" w:rsidRDefault="00D53AE6" w:rsidP="00D53AE6">
      <w:pPr>
        <w:tabs>
          <w:tab w:val="center" w:pos="9639"/>
        </w:tabs>
        <w:spacing w:line="360" w:lineRule="auto"/>
        <w:ind w:right="28"/>
        <w:jc w:val="both"/>
        <w:rPr>
          <w:rFonts w:asciiTheme="minorHAnsi" w:hAnsiTheme="minorHAnsi" w:cstheme="minorHAnsi"/>
          <w:sz w:val="24"/>
          <w:szCs w:val="24"/>
          <w:u w:val="single"/>
        </w:rPr>
      </w:pPr>
      <w:r w:rsidRPr="007067C4">
        <w:rPr>
          <w:rFonts w:asciiTheme="minorHAnsi" w:hAnsiTheme="minorHAnsi" w:cstheme="minorHAnsi"/>
          <w:b/>
          <w:color w:val="000000"/>
          <w:sz w:val="24"/>
          <w:szCs w:val="24"/>
          <w:u w:val="single"/>
        </w:rPr>
        <w:t>2.</w:t>
      </w:r>
      <w:r w:rsidRPr="007067C4">
        <w:rPr>
          <w:rFonts w:asciiTheme="minorHAnsi" w:hAnsiTheme="minorHAnsi" w:cstheme="minorHAnsi"/>
          <w:color w:val="000000"/>
          <w:sz w:val="24"/>
          <w:szCs w:val="24"/>
          <w:u w:val="single"/>
        </w:rPr>
        <w:t xml:space="preserve"> Πιστοποιητικό</w:t>
      </w:r>
      <w:r w:rsidR="007B4FDE" w:rsidRPr="007067C4">
        <w:rPr>
          <w:rFonts w:asciiTheme="minorHAnsi" w:hAnsiTheme="minorHAnsi" w:cstheme="minorHAnsi"/>
          <w:color w:val="000000"/>
          <w:sz w:val="24"/>
          <w:szCs w:val="24"/>
          <w:u w:val="single"/>
        </w:rPr>
        <w:t xml:space="preserve"> </w:t>
      </w:r>
      <w:r w:rsidRPr="007067C4">
        <w:rPr>
          <w:rFonts w:asciiTheme="minorHAnsi" w:hAnsiTheme="minorHAnsi" w:cstheme="minorHAnsi"/>
          <w:sz w:val="24"/>
          <w:szCs w:val="24"/>
          <w:u w:val="single"/>
        </w:rPr>
        <w:t>που να προκύπτει ότι είναι εγγεγραμμένος στο οικείο Επιμελητήριο και το ειδικό του επάγγελμα.</w:t>
      </w:r>
    </w:p>
    <w:p w14:paraId="7530C686" w14:textId="5D83C387" w:rsidR="00D53AE6" w:rsidRPr="007067C4" w:rsidRDefault="00D53AE6" w:rsidP="00D53AE6">
      <w:pPr>
        <w:pStyle w:val="-HTML"/>
        <w:spacing w:line="360" w:lineRule="auto"/>
        <w:jc w:val="both"/>
        <w:rPr>
          <w:rFonts w:asciiTheme="minorHAnsi" w:hAnsiTheme="minorHAnsi" w:cstheme="minorHAnsi"/>
          <w:color w:val="000000"/>
          <w:sz w:val="24"/>
          <w:szCs w:val="24"/>
          <w:u w:val="single"/>
        </w:rPr>
      </w:pPr>
      <w:r w:rsidRPr="007067C4">
        <w:rPr>
          <w:rFonts w:asciiTheme="minorHAnsi" w:hAnsiTheme="minorHAnsi" w:cstheme="minorHAnsi"/>
          <w:b/>
          <w:color w:val="000000"/>
          <w:sz w:val="24"/>
          <w:szCs w:val="24"/>
          <w:u w:val="single"/>
        </w:rPr>
        <w:t>3</w:t>
      </w:r>
      <w:r w:rsidR="003407F1" w:rsidRPr="007067C4">
        <w:rPr>
          <w:rFonts w:asciiTheme="minorHAnsi" w:hAnsiTheme="minorHAnsi" w:cstheme="minorHAnsi"/>
          <w:b/>
          <w:color w:val="000000"/>
          <w:sz w:val="24"/>
          <w:szCs w:val="24"/>
          <w:u w:val="single"/>
        </w:rPr>
        <w:t>.</w:t>
      </w:r>
      <w:r w:rsidR="003407F1" w:rsidRPr="007067C4">
        <w:rPr>
          <w:rFonts w:asciiTheme="minorHAnsi" w:hAnsiTheme="minorHAnsi" w:cstheme="minorHAnsi"/>
          <w:color w:val="000000"/>
          <w:sz w:val="24"/>
          <w:szCs w:val="24"/>
          <w:u w:val="single"/>
        </w:rPr>
        <w:t xml:space="preserve"> Τα έγγραφα νομιμοποίησής </w:t>
      </w:r>
      <w:r w:rsidRPr="007067C4">
        <w:rPr>
          <w:rFonts w:asciiTheme="minorHAnsi" w:hAnsiTheme="minorHAnsi" w:cstheme="minorHAnsi"/>
          <w:color w:val="000000"/>
          <w:sz w:val="24"/>
          <w:szCs w:val="24"/>
          <w:u w:val="single"/>
        </w:rPr>
        <w:t xml:space="preserve">του </w:t>
      </w:r>
      <w:r w:rsidR="003407F1" w:rsidRPr="007067C4">
        <w:rPr>
          <w:rFonts w:asciiTheme="minorHAnsi" w:hAnsiTheme="minorHAnsi" w:cstheme="minorHAnsi"/>
          <w:color w:val="000000"/>
          <w:sz w:val="24"/>
          <w:szCs w:val="24"/>
          <w:u w:val="single"/>
        </w:rPr>
        <w:t>και συγκεκριμένα:</w:t>
      </w:r>
    </w:p>
    <w:p w14:paraId="59F87B65" w14:textId="7FF4F938" w:rsidR="00A768EA" w:rsidRPr="007067C4" w:rsidRDefault="00D53AE6" w:rsidP="00A768EA">
      <w:pPr>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Στις περιπτώσεις που ο οικονομικός φορέας είναι νομικό πρόσωπο, προσκομίζει τα κατά περίπτωση νομιμοποιητικά έγγραφα νόμιμης σύστασης και εκπροσώπησης (όπως καταστατικά, </w:t>
      </w:r>
      <w:r w:rsidRPr="007067C4">
        <w:rPr>
          <w:rFonts w:asciiTheme="minorHAnsi" w:hAnsiTheme="minorHAnsi" w:cstheme="minorHAnsi"/>
          <w:color w:val="000000"/>
          <w:sz w:val="24"/>
          <w:szCs w:val="24"/>
        </w:rPr>
        <w:lastRenderedPageBreak/>
        <w:t xml:space="preserve">πιστοποιητικά μεταβολών, αντίστοιχα ΦΕΚ, συγκρότηση Δ.Σ. σε σώμα, σε περίπτωση Α.Ε, </w:t>
      </w:r>
      <w:proofErr w:type="spellStart"/>
      <w:r w:rsidRPr="007067C4">
        <w:rPr>
          <w:rFonts w:asciiTheme="minorHAnsi" w:hAnsiTheme="minorHAnsi" w:cstheme="minorHAnsi"/>
          <w:color w:val="000000"/>
          <w:sz w:val="24"/>
          <w:szCs w:val="24"/>
        </w:rPr>
        <w:t>κ.λ.π</w:t>
      </w:r>
      <w:proofErr w:type="spellEnd"/>
      <w:r w:rsidRPr="007067C4">
        <w:rPr>
          <w:rFonts w:asciiTheme="minorHAnsi" w:hAnsiTheme="minorHAnsi" w:cstheme="minorHAnsi"/>
          <w:color w:val="000000"/>
          <w:sz w:val="24"/>
          <w:szCs w:val="24"/>
        </w:rPr>
        <w:t>., ανάλογα με τη νομική μορφή του διαγωνιζόμενου). Από τα ανωτέρω έγγραφα πρέπει να προκύπτουν η νόμιμη σύσταση του, όλες οι σχετικές τροποποιήσεις των καταστατικών, το/τα πρόσωπο/α που δεσμεύει/</w:t>
      </w:r>
      <w:proofErr w:type="spellStart"/>
      <w:r w:rsidRPr="007067C4">
        <w:rPr>
          <w:rFonts w:asciiTheme="minorHAnsi" w:hAnsiTheme="minorHAnsi" w:cstheme="minorHAnsi"/>
          <w:color w:val="000000"/>
          <w:sz w:val="24"/>
          <w:szCs w:val="24"/>
        </w:rPr>
        <w:t>ουν</w:t>
      </w:r>
      <w:proofErr w:type="spellEnd"/>
      <w:r w:rsidRPr="007067C4">
        <w:rPr>
          <w:rFonts w:asciiTheme="minorHAnsi" w:hAnsiTheme="minorHAnsi" w:cstheme="minorHAnsi"/>
          <w:color w:val="000000"/>
          <w:sz w:val="24"/>
          <w:szCs w:val="24"/>
        </w:rPr>
        <w:t xml:space="preserve"> νόμιμα την εταιρεία κατά την ημερομηνία διενέργειας του διαγωνισμού (νόμιμος εκπρόσωπος, δικαίωμα υπογραφής </w:t>
      </w:r>
      <w:proofErr w:type="spellStart"/>
      <w:r w:rsidRPr="007067C4">
        <w:rPr>
          <w:rFonts w:asciiTheme="minorHAnsi" w:hAnsiTheme="minorHAnsi" w:cstheme="minorHAnsi"/>
          <w:color w:val="000000"/>
          <w:sz w:val="24"/>
          <w:szCs w:val="24"/>
        </w:rPr>
        <w:t>κ.λ.π</w:t>
      </w:r>
      <w:proofErr w:type="spellEnd"/>
      <w:r w:rsidRPr="007067C4">
        <w:rPr>
          <w:rFonts w:asciiTheme="minorHAnsi" w:hAnsiTheme="minorHAnsi" w:cstheme="minorHAnsi"/>
          <w:color w:val="000000"/>
          <w:sz w:val="24"/>
          <w:szCs w:val="24"/>
        </w:rPr>
        <w:t>.) τυχόν τρίτοι, στους οποίους έχει χορηγηθεί εξουσία εκπροσώπησης, καθώς και η θητεία του/των ή /και των μελών του οργάνου</w:t>
      </w:r>
      <w:r w:rsidR="004E5832" w:rsidRPr="007067C4">
        <w:rPr>
          <w:rFonts w:asciiTheme="minorHAnsi" w:hAnsiTheme="minorHAnsi" w:cstheme="minorHAnsi"/>
          <w:color w:val="000000"/>
          <w:sz w:val="24"/>
          <w:szCs w:val="24"/>
        </w:rPr>
        <w:t xml:space="preserve"> διοίκησης/νόμιμου εκπροσώπου. </w:t>
      </w:r>
      <w:r w:rsidR="00A768EA" w:rsidRPr="007067C4">
        <w:rPr>
          <w:rFonts w:asciiTheme="minorHAnsi" w:hAnsiTheme="minorHAnsi" w:cstheme="minorHAnsi"/>
          <w:color w:val="000000"/>
          <w:sz w:val="24"/>
          <w:szCs w:val="24"/>
        </w:rPr>
        <w:t>Εφόσον</w:t>
      </w:r>
      <w:r w:rsidR="004E5832" w:rsidRPr="007067C4">
        <w:rPr>
          <w:rFonts w:asciiTheme="minorHAnsi" w:hAnsiTheme="minorHAnsi" w:cstheme="minorHAnsi"/>
          <w:color w:val="000000"/>
          <w:sz w:val="24"/>
          <w:szCs w:val="24"/>
        </w:rPr>
        <w:t xml:space="preserve"> </w:t>
      </w:r>
      <w:r w:rsidR="00A768EA" w:rsidRPr="007067C4">
        <w:rPr>
          <w:rFonts w:asciiTheme="minorHAnsi" w:hAnsiTheme="minorHAnsi" w:cstheme="minorHAnsi"/>
          <w:color w:val="000000"/>
          <w:sz w:val="24"/>
          <w:szCs w:val="24"/>
        </w:rPr>
        <w:t>η</w:t>
      </w:r>
      <w:r w:rsidR="004E5832" w:rsidRPr="007067C4">
        <w:rPr>
          <w:rFonts w:asciiTheme="minorHAnsi" w:hAnsiTheme="minorHAnsi" w:cstheme="minorHAnsi"/>
          <w:color w:val="000000"/>
          <w:sz w:val="24"/>
          <w:szCs w:val="24"/>
        </w:rPr>
        <w:t xml:space="preserve"> </w:t>
      </w:r>
      <w:r w:rsidR="00A768EA" w:rsidRPr="007067C4">
        <w:rPr>
          <w:rFonts w:asciiTheme="minorHAnsi" w:hAnsiTheme="minorHAnsi" w:cstheme="minorHAnsi"/>
          <w:color w:val="000000"/>
          <w:sz w:val="24"/>
          <w:szCs w:val="24"/>
        </w:rPr>
        <w:t>νόμιμη σύσταση, μεταβολές και εκπροσώπηση, προκύπτει από πιστοποιητικό αρμόδιας αρχής (</w:t>
      </w:r>
      <w:proofErr w:type="spellStart"/>
      <w:r w:rsidR="00A768EA" w:rsidRPr="007067C4">
        <w:rPr>
          <w:rFonts w:asciiTheme="minorHAnsi" w:hAnsiTheme="minorHAnsi" w:cstheme="minorHAnsi"/>
          <w:color w:val="000000"/>
          <w:sz w:val="24"/>
          <w:szCs w:val="24"/>
        </w:rPr>
        <w:t>π.χ</w:t>
      </w:r>
      <w:proofErr w:type="spellEnd"/>
      <w:r w:rsidR="00A768EA" w:rsidRPr="007067C4">
        <w:rPr>
          <w:rFonts w:asciiTheme="minorHAnsi" w:hAnsiTheme="minorHAnsi" w:cstheme="minorHAnsi"/>
          <w:color w:val="000000"/>
          <w:sz w:val="24"/>
          <w:szCs w:val="24"/>
        </w:rPr>
        <w:t xml:space="preserve"> ΓΕΜΗ) αρκεί η υποβολή αυτού, εφόσον έχει εκδοθεί το αργότερο έως τριάντα (30) εργάσιμες ημέρες πριν την υποβολή του. </w:t>
      </w:r>
    </w:p>
    <w:p w14:paraId="23A263DE" w14:textId="5D888678" w:rsidR="00D53AE6" w:rsidRPr="007067C4" w:rsidRDefault="00D53AE6" w:rsidP="00D53AE6">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Στην περίπτωση φυσικού προσώπου, υποβάλλεται βεβαίωση έναρξης επιτηδεύματος από την αρμόδια Οικονομική Αρχή (Δ.Ο.Υ) και τις μεταβολές του.</w:t>
      </w:r>
    </w:p>
    <w:p w14:paraId="77FDB0F5" w14:textId="77777777" w:rsidR="00937132" w:rsidRPr="007067C4" w:rsidRDefault="00937132"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rFonts w:asciiTheme="minorHAnsi" w:hAnsiTheme="minorHAnsi" w:cstheme="minorHAnsi"/>
          <w:b/>
          <w:sz w:val="24"/>
          <w:szCs w:val="24"/>
        </w:rPr>
      </w:pPr>
    </w:p>
    <w:p w14:paraId="2954EF7D" w14:textId="65E52312" w:rsidR="00CE0BC7" w:rsidRPr="007067C4" w:rsidRDefault="00CE0BC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sidRPr="007067C4">
        <w:rPr>
          <w:rFonts w:asciiTheme="minorHAnsi" w:hAnsiTheme="minorHAnsi" w:cstheme="minorHAnsi"/>
          <w:b/>
          <w:color w:val="000000"/>
          <w:sz w:val="24"/>
          <w:szCs w:val="24"/>
        </w:rPr>
        <w:t>Δ. Έκδοση απόφασης ανάθεσης-Υπογραφή σύμβασης</w:t>
      </w:r>
    </w:p>
    <w:p w14:paraId="5F3C04F8" w14:textId="5EF47641" w:rsidR="00CE0BC7" w:rsidRPr="007067C4" w:rsidRDefault="00506AD7" w:rsidP="00506AD7">
      <w:pPr>
        <w:pStyle w:val="-HTML"/>
        <w:spacing w:line="360" w:lineRule="auto"/>
        <w:jc w:val="both"/>
        <w:rPr>
          <w:rFonts w:asciiTheme="minorHAnsi" w:hAnsiTheme="minorHAnsi" w:cstheme="minorHAnsi"/>
          <w:sz w:val="24"/>
          <w:szCs w:val="24"/>
        </w:rPr>
      </w:pPr>
      <w:r w:rsidRPr="007067C4">
        <w:rPr>
          <w:rFonts w:asciiTheme="minorHAnsi" w:hAnsiTheme="minorHAnsi" w:cstheme="minorHAnsi"/>
          <w:color w:val="000000"/>
          <w:sz w:val="24"/>
          <w:szCs w:val="24"/>
        </w:rPr>
        <w:tab/>
      </w:r>
      <w:r w:rsidR="00CE0BC7" w:rsidRPr="007067C4">
        <w:rPr>
          <w:rFonts w:asciiTheme="minorHAnsi" w:hAnsiTheme="minorHAnsi" w:cstheme="minorHAnsi"/>
          <w:color w:val="000000"/>
          <w:sz w:val="24"/>
          <w:szCs w:val="24"/>
        </w:rPr>
        <w:t xml:space="preserve">Η αναθέτουσα αρχή μετά τον έλεγχο των παραπάνω προσκομισθέντων δικαιολογητικών εκδίδει απόφαση ανάθεσης των υπηρεσιών καθαριότητας και καλεί τον ανάδοχο για την υπογραφή </w:t>
      </w:r>
      <w:r w:rsidRPr="007067C4">
        <w:rPr>
          <w:rFonts w:asciiTheme="minorHAnsi" w:hAnsiTheme="minorHAnsi" w:cstheme="minorHAnsi"/>
          <w:color w:val="000000"/>
          <w:sz w:val="24"/>
          <w:szCs w:val="24"/>
        </w:rPr>
        <w:t>του συμφωνητικού προσκομίζοντας εγγύηση καλής εκτέλεσης</w:t>
      </w:r>
      <w:r w:rsidR="00FF1068" w:rsidRPr="007067C4">
        <w:rPr>
          <w:rFonts w:asciiTheme="minorHAnsi" w:hAnsiTheme="minorHAnsi" w:cstheme="minorHAnsi"/>
          <w:color w:val="000000"/>
          <w:sz w:val="24"/>
          <w:szCs w:val="24"/>
        </w:rPr>
        <w:t xml:space="preserve">, κατά το </w:t>
      </w:r>
      <w:r w:rsidR="00E57718" w:rsidRPr="007067C4">
        <w:rPr>
          <w:rFonts w:asciiTheme="minorHAnsi" w:hAnsiTheme="minorHAnsi" w:cstheme="minorHAnsi"/>
          <w:color w:val="000000"/>
          <w:sz w:val="24"/>
          <w:szCs w:val="24"/>
        </w:rPr>
        <w:t>παράρτημα</w:t>
      </w:r>
      <w:r w:rsidR="00FF1068" w:rsidRPr="007067C4">
        <w:rPr>
          <w:rFonts w:asciiTheme="minorHAnsi" w:hAnsiTheme="minorHAnsi" w:cstheme="minorHAnsi"/>
          <w:color w:val="000000"/>
          <w:sz w:val="24"/>
          <w:szCs w:val="24"/>
        </w:rPr>
        <w:t xml:space="preserve"> Δ΄,</w:t>
      </w:r>
      <w:r w:rsidRPr="007067C4">
        <w:rPr>
          <w:rFonts w:asciiTheme="minorHAnsi" w:hAnsiTheme="minorHAnsi" w:cstheme="minorHAnsi"/>
          <w:color w:val="000000"/>
          <w:sz w:val="24"/>
          <w:szCs w:val="24"/>
        </w:rPr>
        <w:t xml:space="preserve"> το ύψος της οποίας καθορίζεται σε ποσοστό 4% επί της αξίας της σύμβασης</w:t>
      </w:r>
      <w:r w:rsidR="00D01314" w:rsidRPr="007067C4">
        <w:rPr>
          <w:rFonts w:asciiTheme="minorHAnsi" w:hAnsiTheme="minorHAnsi" w:cstheme="minorHAnsi"/>
          <w:color w:val="000000"/>
          <w:sz w:val="24"/>
          <w:szCs w:val="24"/>
        </w:rPr>
        <w:t xml:space="preserve">. </w:t>
      </w:r>
      <w:r w:rsidR="00702549" w:rsidRPr="007067C4">
        <w:rPr>
          <w:rFonts w:asciiTheme="minorHAnsi" w:hAnsiTheme="minorHAnsi" w:cstheme="minorHAnsi"/>
          <w:color w:val="000000"/>
          <w:sz w:val="24"/>
          <w:szCs w:val="24"/>
        </w:rPr>
        <w:t>Αναφορικά με την έκδοση, επιστροφή ή κατάπτωση της εγγυητικής επιστολής έχουν εφαρμογή οι διατάξεις του άρθρου 72 του Ν. 4412/16.</w:t>
      </w:r>
    </w:p>
    <w:p w14:paraId="180A6884" w14:textId="77777777" w:rsidR="00506AD7" w:rsidRPr="007067C4" w:rsidRDefault="00506AD7" w:rsidP="00506AD7">
      <w:pPr>
        <w:widowControl w:val="0"/>
        <w:spacing w:line="360" w:lineRule="auto"/>
        <w:ind w:right="28"/>
        <w:jc w:val="both"/>
        <w:rPr>
          <w:rFonts w:asciiTheme="minorHAnsi" w:hAnsiTheme="minorHAnsi" w:cstheme="minorHAnsi"/>
          <w:color w:val="000000"/>
          <w:sz w:val="24"/>
          <w:szCs w:val="24"/>
        </w:rPr>
      </w:pPr>
    </w:p>
    <w:p w14:paraId="5BD91D9E" w14:textId="39623638" w:rsidR="009B3D7C" w:rsidRPr="007067C4" w:rsidRDefault="009B3D7C"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sz w:val="24"/>
          <w:szCs w:val="24"/>
        </w:rPr>
      </w:pPr>
      <w:r w:rsidRPr="007067C4">
        <w:rPr>
          <w:rFonts w:asciiTheme="minorHAnsi" w:hAnsiTheme="minorHAnsi" w:cstheme="minorHAnsi"/>
          <w:b/>
          <w:bCs/>
          <w:sz w:val="24"/>
          <w:szCs w:val="24"/>
        </w:rPr>
        <w:t xml:space="preserve">Ε. </w:t>
      </w:r>
      <w:r w:rsidR="00D01314" w:rsidRPr="007067C4">
        <w:rPr>
          <w:rFonts w:asciiTheme="minorHAnsi" w:hAnsiTheme="minorHAnsi" w:cstheme="minorHAnsi"/>
          <w:b/>
          <w:bCs/>
          <w:sz w:val="24"/>
          <w:szCs w:val="24"/>
        </w:rPr>
        <w:t>Παραλαβή υπηρεσιών</w:t>
      </w:r>
    </w:p>
    <w:p w14:paraId="6068B6D2" w14:textId="06DF3E8A"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Η παρακολούθηση της πορείας εκτέλεσης των υπηρεσιών, ο συνολικός έλεγχος τήρησης των υποχρεώσεων του αναδόχου, καθώς και η παραλαβή των υπηρεσιών, θα γίνεται από Επιτροπές Παρακολούθησης &amp; Παραλαβής που θα οριστούν με απόφαση της Οικονομικής Επιτροπής της Περιφέρειας Κρήτης</w:t>
      </w:r>
    </w:p>
    <w:p w14:paraId="2C3A8BEE" w14:textId="0BB352E2"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Οι ΕΠΠ παρακολουθούν την ορθή και άρτια εκτέλεση των προγραμματισμένων εργασιών στην περιοχή ευθύνης τους, διενεργώντας τακτικούς και έκτακτους ελέγχους και παραλαμβάνουν τμηματικά, εφαρμόζοντας τις διατάξεις του άρθρου 219 του Ν. 4412/16.</w:t>
      </w:r>
    </w:p>
    <w:p w14:paraId="5D16E3AE" w14:textId="64DA44C5"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 xml:space="preserve">Ο Ανάδοχος, καθ’ όλη τη διάρκεια εκτέλεσης των υπηρεσιών , θα πρέπει να συνεργάζεται στενά με τα ανωτέρω αρμόδια όργανα, υποχρεούται δε να λαμβάνει υπόψη του οποιεσδήποτε προφορικές ή γραπτές παρατηρήσεις τους σχετικά με την εκτέλεση των υπηρεσιών. </w:t>
      </w:r>
    </w:p>
    <w:p w14:paraId="25CD63E0" w14:textId="77777777" w:rsidR="009B3D7C" w:rsidRPr="007067C4" w:rsidRDefault="009B3D7C"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heme="minorHAnsi" w:hAnsiTheme="minorHAnsi" w:cstheme="minorHAnsi"/>
          <w:sz w:val="24"/>
          <w:szCs w:val="24"/>
        </w:rPr>
      </w:pPr>
    </w:p>
    <w:p w14:paraId="537D3CAD" w14:textId="77777777" w:rsidR="009B3D7C" w:rsidRPr="007067C4" w:rsidRDefault="009B3D7C"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t>ΣΤ. Κρατήσεις - Πληρωμή</w:t>
      </w:r>
    </w:p>
    <w:p w14:paraId="3C247DF9" w14:textId="18553B3D" w:rsidR="00702549" w:rsidRPr="007067C4" w:rsidRDefault="009B3D7C" w:rsidP="00702549">
      <w:pPr>
        <w:pStyle w:val="aa"/>
        <w:spacing w:line="360" w:lineRule="auto"/>
        <w:jc w:val="both"/>
        <w:rPr>
          <w:rFonts w:asciiTheme="minorHAnsi" w:eastAsia="Calibri" w:hAnsiTheme="minorHAnsi" w:cstheme="minorHAnsi"/>
          <w:sz w:val="24"/>
          <w:szCs w:val="24"/>
          <w:lang w:eastAsia="en-US"/>
        </w:rPr>
      </w:pPr>
      <w:r w:rsidRPr="007067C4">
        <w:rPr>
          <w:rFonts w:asciiTheme="minorHAnsi" w:hAnsiTheme="minorHAnsi" w:cstheme="minorHAnsi"/>
          <w:sz w:val="24"/>
          <w:szCs w:val="24"/>
        </w:rPr>
        <w:tab/>
      </w:r>
      <w:r w:rsidR="00702549" w:rsidRPr="007067C4">
        <w:rPr>
          <w:rFonts w:asciiTheme="minorHAnsi" w:eastAsia="Calibri" w:hAnsiTheme="minorHAnsi" w:cstheme="minorHAnsi"/>
          <w:sz w:val="24"/>
          <w:szCs w:val="24"/>
          <w:lang w:eastAsia="en-US"/>
        </w:rPr>
        <w:t>Η πληρωμή του αναδόχου θα γίνεται τμηματικά ανά μήνα, αφού συνταχθεί το σχετικό πρακτικό καλής εκτέλεσης των αντίστοιχων υπηρεσιών καθαριότητας από τις επιτροπές παρακολούθησης και παραλαβής.</w:t>
      </w:r>
    </w:p>
    <w:p w14:paraId="5F019145" w14:textId="77777777" w:rsidR="00702549" w:rsidRPr="007067C4" w:rsidRDefault="00702549" w:rsidP="0070254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t>Ο Ανάδοχος καταθέτει στην Δ/</w:t>
      </w:r>
      <w:proofErr w:type="spellStart"/>
      <w:r w:rsidRPr="007067C4">
        <w:rPr>
          <w:rFonts w:asciiTheme="minorHAnsi" w:hAnsiTheme="minorHAnsi" w:cstheme="minorHAnsi"/>
          <w:sz w:val="24"/>
          <w:szCs w:val="24"/>
        </w:rPr>
        <w:t>νση</w:t>
      </w:r>
      <w:proofErr w:type="spellEnd"/>
      <w:r w:rsidRPr="007067C4">
        <w:rPr>
          <w:rFonts w:asciiTheme="minorHAnsi" w:hAnsiTheme="minorHAnsi" w:cstheme="minorHAnsi"/>
          <w:sz w:val="24"/>
          <w:szCs w:val="24"/>
        </w:rPr>
        <w:t xml:space="preserve"> Διοικητικού-Οικονομικού της Περιφερειακής Ενότητας Λασιθίου, σχετικό τιμολόγιο παροχής υπηρεσιών σύμφωνα με τη σχετική νομοθεσία, καθώς και κάθε άλλο δικαιολογητικό, που τυχόν ήθελε ζητηθεί από τις υπηρεσίες που διενεργούν τον έλεγχο και την πληρωμή. </w:t>
      </w:r>
    </w:p>
    <w:p w14:paraId="48669967" w14:textId="640CEEC9" w:rsidR="00E4346D" w:rsidRDefault="00702549" w:rsidP="00E4346D">
      <w:pPr>
        <w:pStyle w:val="aa"/>
        <w:spacing w:line="360" w:lineRule="auto"/>
        <w:ind w:firstLine="720"/>
        <w:jc w:val="both"/>
        <w:rPr>
          <w:rFonts w:asciiTheme="minorHAnsi" w:eastAsia="Calibri" w:hAnsiTheme="minorHAnsi" w:cstheme="minorHAnsi"/>
          <w:sz w:val="24"/>
          <w:szCs w:val="24"/>
          <w:lang w:eastAsia="en-US"/>
        </w:rPr>
      </w:pPr>
      <w:r w:rsidRPr="007067C4">
        <w:rPr>
          <w:rFonts w:asciiTheme="minorHAnsi" w:eastAsia="Calibri" w:hAnsiTheme="minorHAnsi" w:cstheme="minorHAnsi"/>
          <w:sz w:val="24"/>
          <w:szCs w:val="24"/>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του Φ.Π.Α., για την παροχή των υπηρεσιών στον τόπο και με τον τρόπο που προβλέπεται στα έγγραφα της σύμβασης. </w:t>
      </w:r>
    </w:p>
    <w:p w14:paraId="5817247F" w14:textId="6EA8EE7D" w:rsidR="00702549" w:rsidRPr="007067C4" w:rsidRDefault="00E4346D" w:rsidP="00E4346D">
      <w:pPr>
        <w:pStyle w:val="aa"/>
        <w:spacing w:line="360" w:lineRule="auto"/>
        <w:ind w:firstLine="720"/>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Με κάθε πληρωμή θα γίνεται η προβλεπόμενη από την κείμενη νομοθεσία παρακράτηση</w:t>
      </w:r>
      <w:r w:rsidR="00702549" w:rsidRPr="007067C4">
        <w:rPr>
          <w:rFonts w:asciiTheme="minorHAnsi" w:eastAsia="Calibri" w:hAnsiTheme="minorHAnsi" w:cstheme="minorHAnsi"/>
          <w:sz w:val="24"/>
          <w:szCs w:val="24"/>
          <w:lang w:eastAsia="en-US"/>
        </w:rPr>
        <w:t xml:space="preserve"> φόρου 8% επί της καθαρής αξίας του τιμολογίου των υπηρεσιών (άρθρο 64 Ν. 4172/2013).  </w:t>
      </w:r>
    </w:p>
    <w:p w14:paraId="0AE0069D" w14:textId="726DCFF2" w:rsidR="00702549" w:rsidRPr="007067C4" w:rsidRDefault="00702549" w:rsidP="0070254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t>Για την παρακράτηση φόρου θα χορηγηθεί στον εργολάβο σχετική βεβαίωση.</w:t>
      </w:r>
    </w:p>
    <w:p w14:paraId="4764F11A" w14:textId="52925D36" w:rsidR="00702549" w:rsidRPr="007067C4" w:rsidRDefault="00702549" w:rsidP="00702549">
      <w:pPr>
        <w:spacing w:line="360" w:lineRule="auto"/>
        <w:jc w:val="both"/>
        <w:rPr>
          <w:rFonts w:asciiTheme="minorHAnsi" w:hAnsiTheme="minorHAnsi" w:cstheme="minorHAnsi"/>
          <w:sz w:val="24"/>
          <w:szCs w:val="24"/>
        </w:rPr>
      </w:pPr>
    </w:p>
    <w:p w14:paraId="540ED14F" w14:textId="20E37CA5" w:rsidR="00702549" w:rsidRPr="007067C4" w:rsidRDefault="00702549" w:rsidP="000B1469">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t>Ζ. Λοιπά Θέματα</w:t>
      </w:r>
    </w:p>
    <w:p w14:paraId="2732FA0A" w14:textId="1F60E0BE" w:rsidR="000B1469" w:rsidRPr="007067C4" w:rsidRDefault="000B1469" w:rsidP="000B146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t xml:space="preserve">Για θέματα που δεν προβλέπονται από την παρούσα </w:t>
      </w:r>
      <w:r w:rsidR="00A92580" w:rsidRPr="007067C4">
        <w:rPr>
          <w:rFonts w:asciiTheme="minorHAnsi" w:hAnsiTheme="minorHAnsi" w:cstheme="minorHAnsi"/>
          <w:sz w:val="24"/>
          <w:szCs w:val="24"/>
        </w:rPr>
        <w:t xml:space="preserve">πρόσκληση </w:t>
      </w:r>
      <w:r w:rsidRPr="007067C4">
        <w:rPr>
          <w:rFonts w:asciiTheme="minorHAnsi" w:hAnsiTheme="minorHAnsi" w:cstheme="minorHAnsi"/>
          <w:sz w:val="24"/>
          <w:szCs w:val="24"/>
        </w:rPr>
        <w:t xml:space="preserve">παραπέμπουμε στις διατάξεις των νόμων, εγκυκλίων </w:t>
      </w:r>
      <w:proofErr w:type="spellStart"/>
      <w:r w:rsidRPr="007067C4">
        <w:rPr>
          <w:rFonts w:asciiTheme="minorHAnsi" w:hAnsiTheme="minorHAnsi" w:cstheme="minorHAnsi"/>
          <w:sz w:val="24"/>
          <w:szCs w:val="24"/>
        </w:rPr>
        <w:t>κ.λ.π</w:t>
      </w:r>
      <w:proofErr w:type="spellEnd"/>
      <w:r w:rsidRPr="007067C4">
        <w:rPr>
          <w:rFonts w:asciiTheme="minorHAnsi" w:hAnsiTheme="minorHAnsi" w:cstheme="minorHAnsi"/>
          <w:sz w:val="24"/>
          <w:szCs w:val="24"/>
        </w:rPr>
        <w:t xml:space="preserve">. που αναφέρονται στην αρχή της παρούσας καθώς και στις διατάξεις του άρθρου 68 του Ν. 3863/10. </w:t>
      </w:r>
    </w:p>
    <w:p w14:paraId="65025FDF" w14:textId="1FA29B17" w:rsidR="00A07885" w:rsidRPr="007067C4" w:rsidRDefault="00A07885" w:rsidP="00702549">
      <w:pPr>
        <w:pStyle w:val="-HTML"/>
        <w:spacing w:line="360" w:lineRule="auto"/>
        <w:ind w:firstLine="720"/>
        <w:jc w:val="both"/>
        <w:rPr>
          <w:rFonts w:asciiTheme="minorHAnsi" w:hAnsiTheme="minorHAnsi" w:cstheme="minorHAnsi"/>
          <w:b/>
          <w:bCs/>
          <w:sz w:val="24"/>
          <w:szCs w:val="24"/>
        </w:rPr>
      </w:pPr>
    </w:p>
    <w:p w14:paraId="2724E1A1" w14:textId="77777777" w:rsidR="00A07885" w:rsidRPr="007067C4" w:rsidRDefault="00A07885" w:rsidP="004D65DF">
      <w:pPr>
        <w:spacing w:line="360" w:lineRule="auto"/>
        <w:jc w:val="center"/>
        <w:rPr>
          <w:rFonts w:asciiTheme="minorHAnsi" w:hAnsiTheme="minorHAnsi" w:cstheme="minorHAnsi"/>
          <w:b/>
          <w:bCs/>
          <w:sz w:val="24"/>
          <w:szCs w:val="24"/>
        </w:rPr>
      </w:pPr>
    </w:p>
    <w:p w14:paraId="4CF09B61" w14:textId="77777777" w:rsidR="00A07885" w:rsidRPr="007067C4" w:rsidRDefault="00A07885" w:rsidP="004D65DF">
      <w:pPr>
        <w:spacing w:line="360" w:lineRule="auto"/>
        <w:jc w:val="center"/>
        <w:rPr>
          <w:rFonts w:asciiTheme="minorHAnsi" w:hAnsiTheme="minorHAnsi" w:cstheme="minorHAnsi"/>
          <w:b/>
          <w:bCs/>
          <w:sz w:val="24"/>
          <w:szCs w:val="24"/>
        </w:rPr>
      </w:pPr>
    </w:p>
    <w:p w14:paraId="4585B36D" w14:textId="77777777" w:rsidR="00A07885" w:rsidRPr="007067C4" w:rsidRDefault="00A07885" w:rsidP="004D65DF">
      <w:pPr>
        <w:spacing w:line="360" w:lineRule="auto"/>
        <w:jc w:val="center"/>
        <w:rPr>
          <w:rFonts w:asciiTheme="minorHAnsi" w:hAnsiTheme="minorHAnsi" w:cstheme="minorHAnsi"/>
          <w:b/>
          <w:bCs/>
          <w:sz w:val="24"/>
          <w:szCs w:val="24"/>
        </w:rPr>
      </w:pPr>
    </w:p>
    <w:p w14:paraId="3541389C" w14:textId="77777777" w:rsidR="00A07885" w:rsidRPr="007067C4" w:rsidRDefault="00A07885" w:rsidP="004D65DF">
      <w:pPr>
        <w:spacing w:line="360" w:lineRule="auto"/>
        <w:jc w:val="center"/>
        <w:rPr>
          <w:rFonts w:asciiTheme="minorHAnsi" w:hAnsiTheme="minorHAnsi" w:cstheme="minorHAnsi"/>
          <w:b/>
          <w:bCs/>
          <w:sz w:val="24"/>
          <w:szCs w:val="24"/>
        </w:rPr>
      </w:pPr>
    </w:p>
    <w:p w14:paraId="2225949C" w14:textId="77777777" w:rsidR="00A07885" w:rsidRPr="007067C4" w:rsidRDefault="00A07885" w:rsidP="004D65DF">
      <w:pPr>
        <w:spacing w:line="360" w:lineRule="auto"/>
        <w:jc w:val="center"/>
        <w:rPr>
          <w:rFonts w:asciiTheme="minorHAnsi" w:hAnsiTheme="minorHAnsi" w:cstheme="minorHAnsi"/>
          <w:b/>
          <w:bCs/>
          <w:sz w:val="24"/>
          <w:szCs w:val="24"/>
        </w:rPr>
      </w:pPr>
    </w:p>
    <w:p w14:paraId="16C2F9A5" w14:textId="77777777" w:rsidR="00A07885" w:rsidRPr="007067C4" w:rsidRDefault="00A07885" w:rsidP="004D65DF">
      <w:pPr>
        <w:spacing w:line="360" w:lineRule="auto"/>
        <w:jc w:val="center"/>
        <w:rPr>
          <w:rFonts w:asciiTheme="minorHAnsi" w:hAnsiTheme="minorHAnsi" w:cstheme="minorHAnsi"/>
          <w:b/>
          <w:bCs/>
          <w:sz w:val="24"/>
          <w:szCs w:val="24"/>
        </w:rPr>
      </w:pPr>
    </w:p>
    <w:p w14:paraId="50EFE1AB" w14:textId="629A95F0" w:rsidR="00A92580" w:rsidRPr="007067C4" w:rsidRDefault="00A92580">
      <w:pPr>
        <w:rPr>
          <w:rFonts w:asciiTheme="minorHAnsi" w:hAnsiTheme="minorHAnsi" w:cstheme="minorHAnsi"/>
          <w:b/>
          <w:bCs/>
          <w:sz w:val="24"/>
          <w:szCs w:val="24"/>
        </w:rPr>
      </w:pPr>
      <w:r w:rsidRPr="007067C4">
        <w:rPr>
          <w:rFonts w:asciiTheme="minorHAnsi" w:hAnsiTheme="minorHAnsi" w:cstheme="minorHAnsi"/>
          <w:b/>
          <w:bCs/>
          <w:sz w:val="24"/>
          <w:szCs w:val="24"/>
        </w:rPr>
        <w:br w:type="page"/>
      </w:r>
    </w:p>
    <w:p w14:paraId="15E284FA" w14:textId="57C644F2" w:rsidR="000B1469" w:rsidRPr="007067C4" w:rsidRDefault="000B1469" w:rsidP="000B1469">
      <w:pPr>
        <w:pStyle w:val="1"/>
        <w:ind w:right="384"/>
        <w:rPr>
          <w:rFonts w:asciiTheme="minorHAnsi" w:hAnsiTheme="minorHAnsi" w:cstheme="minorHAnsi"/>
        </w:rPr>
      </w:pPr>
      <w:r w:rsidRPr="007067C4">
        <w:rPr>
          <w:rFonts w:asciiTheme="minorHAnsi" w:hAnsiTheme="minorHAnsi" w:cstheme="minorHAnsi"/>
        </w:rPr>
        <w:t>ΠΑΡΑΡΤΗΜΑ Β΄</w:t>
      </w:r>
      <w:r w:rsidRPr="007067C4">
        <w:rPr>
          <w:rFonts w:asciiTheme="minorHAnsi" w:hAnsiTheme="minorHAnsi" w:cstheme="minorHAnsi"/>
          <w:sz w:val="22"/>
          <w:u w:val="none" w:color="000000"/>
        </w:rPr>
        <w:t xml:space="preserve"> </w:t>
      </w:r>
    </w:p>
    <w:p w14:paraId="2E141EAC" w14:textId="77777777" w:rsidR="000B1469" w:rsidRPr="007067C4" w:rsidRDefault="000B1469" w:rsidP="000B1469">
      <w:pPr>
        <w:ind w:left="284"/>
        <w:rPr>
          <w:rFonts w:asciiTheme="minorHAnsi" w:hAnsiTheme="minorHAnsi" w:cstheme="minorHAnsi"/>
          <w:b/>
          <w:color w:val="00000A"/>
        </w:rPr>
      </w:pPr>
      <w:r w:rsidRPr="007067C4">
        <w:rPr>
          <w:rFonts w:asciiTheme="minorHAnsi" w:hAnsiTheme="minorHAnsi" w:cstheme="minorHAnsi"/>
          <w:b/>
          <w:color w:val="00000A"/>
        </w:rPr>
        <w:t xml:space="preserve"> </w:t>
      </w:r>
    </w:p>
    <w:p w14:paraId="54E97AA2" w14:textId="65C23269" w:rsidR="000B1469" w:rsidRPr="007067C4" w:rsidRDefault="00A92580" w:rsidP="00A92580">
      <w:pPr>
        <w:ind w:right="391"/>
        <w:rPr>
          <w:rFonts w:asciiTheme="minorHAnsi" w:hAnsiTheme="minorHAnsi" w:cstheme="minorHAnsi"/>
        </w:rPr>
      </w:pPr>
      <w:r w:rsidRPr="007067C4">
        <w:rPr>
          <w:rFonts w:asciiTheme="minorHAnsi" w:hAnsiTheme="minorHAnsi" w:cstheme="minorHAnsi"/>
          <w:b/>
          <w:sz w:val="24"/>
          <w:u w:val="single" w:color="000000"/>
        </w:rPr>
        <w:t>ΤΕΧΝΙΚΕΣ ΠΡΟΔΙΑΓΡΑΦΕΣ -ΑΝΤΙΚΕΙΜΕΝΟ ΤΗΣ ΣΥΜΒΑΣΗΣ-</w:t>
      </w:r>
      <w:r w:rsidR="000B1469" w:rsidRPr="007067C4">
        <w:rPr>
          <w:rFonts w:asciiTheme="minorHAnsi" w:hAnsiTheme="minorHAnsi" w:cstheme="minorHAnsi"/>
          <w:b/>
          <w:sz w:val="24"/>
          <w:u w:val="single" w:color="000000"/>
        </w:rPr>
        <w:t xml:space="preserve">ΕΙΔΙΚΟΙ </w:t>
      </w:r>
      <w:r w:rsidRPr="007067C4">
        <w:rPr>
          <w:rFonts w:asciiTheme="minorHAnsi" w:hAnsiTheme="minorHAnsi" w:cstheme="minorHAnsi"/>
          <w:b/>
          <w:sz w:val="24"/>
          <w:u w:val="single" w:color="000000"/>
        </w:rPr>
        <w:t>Ο</w:t>
      </w:r>
      <w:r w:rsidR="000B1469" w:rsidRPr="007067C4">
        <w:rPr>
          <w:rFonts w:asciiTheme="minorHAnsi" w:hAnsiTheme="minorHAnsi" w:cstheme="minorHAnsi"/>
          <w:b/>
          <w:sz w:val="24"/>
          <w:u w:val="single" w:color="000000"/>
        </w:rPr>
        <w:t>ΡΟΙ</w:t>
      </w:r>
      <w:r w:rsidR="000B1469" w:rsidRPr="007067C4">
        <w:rPr>
          <w:rFonts w:asciiTheme="minorHAnsi" w:hAnsiTheme="minorHAnsi" w:cstheme="minorHAnsi"/>
          <w:b/>
        </w:rPr>
        <w:t xml:space="preserve"> </w:t>
      </w:r>
    </w:p>
    <w:p w14:paraId="1C128400" w14:textId="77777777" w:rsidR="000B1469" w:rsidRPr="007067C4" w:rsidRDefault="000B1469" w:rsidP="000B1469">
      <w:pPr>
        <w:numPr>
          <w:ilvl w:val="0"/>
          <w:numId w:val="22"/>
        </w:numPr>
        <w:tabs>
          <w:tab w:val="left" w:pos="284"/>
        </w:tabs>
        <w:spacing w:line="259" w:lineRule="auto"/>
        <w:ind w:left="0" w:firstLine="0"/>
        <w:rPr>
          <w:rFonts w:asciiTheme="minorHAnsi" w:hAnsiTheme="minorHAnsi" w:cstheme="minorHAnsi"/>
          <w:b/>
          <w:sz w:val="24"/>
          <w:szCs w:val="24"/>
        </w:rPr>
      </w:pPr>
      <w:r w:rsidRPr="007067C4">
        <w:rPr>
          <w:rFonts w:asciiTheme="minorHAnsi" w:hAnsiTheme="minorHAnsi" w:cstheme="minorHAnsi"/>
          <w:b/>
          <w:sz w:val="24"/>
          <w:szCs w:val="24"/>
        </w:rPr>
        <w:t>Χώροι καθαρισμού και εμβαδόν</w:t>
      </w:r>
    </w:p>
    <w:p w14:paraId="0D5EC41A" w14:textId="77777777" w:rsidR="000B1469" w:rsidRPr="007067C4" w:rsidRDefault="000B1469" w:rsidP="000B1469">
      <w:pPr>
        <w:tabs>
          <w:tab w:val="left" w:pos="284"/>
        </w:tabs>
        <w:rPr>
          <w:rFonts w:asciiTheme="minorHAnsi" w:hAnsiTheme="minorHAnsi" w:cstheme="minorHAnsi"/>
          <w:sz w:val="24"/>
          <w:szCs w:val="24"/>
        </w:rPr>
      </w:pPr>
      <w:r w:rsidRPr="007067C4">
        <w:rPr>
          <w:rFonts w:asciiTheme="minorHAnsi" w:hAnsiTheme="minorHAnsi" w:cstheme="minorHAnsi"/>
          <w:sz w:val="24"/>
          <w:szCs w:val="24"/>
        </w:rPr>
        <w:t>Τα κτήρια που θα καθαρίζονται είναι τα παρακάτω:</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270"/>
        <w:gridCol w:w="3838"/>
        <w:gridCol w:w="2262"/>
      </w:tblGrid>
      <w:tr w:rsidR="000B1469" w:rsidRPr="007067C4" w14:paraId="187E6F37" w14:textId="77777777" w:rsidTr="00563B3D">
        <w:tc>
          <w:tcPr>
            <w:tcW w:w="666" w:type="dxa"/>
          </w:tcPr>
          <w:p w14:paraId="0795D398" w14:textId="77777777" w:rsidR="000B1469" w:rsidRPr="007067C4" w:rsidRDefault="000B1469"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3270" w:type="dxa"/>
          </w:tcPr>
          <w:p w14:paraId="19E31FE6" w14:textId="77777777" w:rsidR="000B1469" w:rsidRPr="007067C4" w:rsidRDefault="000B1469"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3838" w:type="dxa"/>
          </w:tcPr>
          <w:p w14:paraId="394B7E71" w14:textId="77777777" w:rsidR="000B1469" w:rsidRPr="007067C4" w:rsidRDefault="000B1469"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Πόλη όπου βρίσκεται το  κτήριο</w:t>
            </w:r>
          </w:p>
        </w:tc>
        <w:tc>
          <w:tcPr>
            <w:tcW w:w="2262" w:type="dxa"/>
          </w:tcPr>
          <w:p w14:paraId="203E7E42" w14:textId="77777777" w:rsidR="000B1469" w:rsidRPr="007067C4" w:rsidRDefault="000B1469"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Εμβαδόν κτηρίου σε τ.μ.</w:t>
            </w:r>
          </w:p>
        </w:tc>
      </w:tr>
      <w:tr w:rsidR="000B1469" w:rsidRPr="007067C4" w14:paraId="56807A17" w14:textId="77777777" w:rsidTr="00563B3D">
        <w:tc>
          <w:tcPr>
            <w:tcW w:w="666" w:type="dxa"/>
          </w:tcPr>
          <w:p w14:paraId="457D3E2A"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1.</w:t>
            </w:r>
          </w:p>
        </w:tc>
        <w:tc>
          <w:tcPr>
            <w:tcW w:w="3270" w:type="dxa"/>
          </w:tcPr>
          <w:p w14:paraId="70C69909"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Διοικητήριο (Υπηρεσίες της ΠΕΛ στον Άγιο Νικόλαο και Δ/</w:t>
            </w:r>
            <w:proofErr w:type="spellStart"/>
            <w:r w:rsidRPr="007067C4">
              <w:rPr>
                <w:rFonts w:asciiTheme="minorHAnsi" w:hAnsiTheme="minorHAnsi" w:cstheme="minorHAnsi"/>
                <w:sz w:val="24"/>
                <w:szCs w:val="24"/>
              </w:rPr>
              <w:t>νσεις</w:t>
            </w:r>
            <w:proofErr w:type="spellEnd"/>
            <w:r w:rsidRPr="007067C4">
              <w:rPr>
                <w:rFonts w:asciiTheme="minorHAnsi" w:hAnsiTheme="minorHAnsi" w:cstheme="minorHAnsi"/>
                <w:sz w:val="24"/>
                <w:szCs w:val="24"/>
              </w:rPr>
              <w:t xml:space="preserve"> Α/</w:t>
            </w:r>
            <w:proofErr w:type="spellStart"/>
            <w:r w:rsidRPr="007067C4">
              <w:rPr>
                <w:rFonts w:asciiTheme="minorHAnsi" w:hAnsiTheme="minorHAnsi" w:cstheme="minorHAnsi"/>
                <w:sz w:val="24"/>
                <w:szCs w:val="24"/>
              </w:rPr>
              <w:t>θμιας</w:t>
            </w:r>
            <w:proofErr w:type="spellEnd"/>
            <w:r w:rsidRPr="007067C4">
              <w:rPr>
                <w:rFonts w:asciiTheme="minorHAnsi" w:hAnsiTheme="minorHAnsi" w:cstheme="minorHAnsi"/>
                <w:sz w:val="24"/>
                <w:szCs w:val="24"/>
              </w:rPr>
              <w:t xml:space="preserve"> και Β/</w:t>
            </w:r>
            <w:proofErr w:type="spellStart"/>
            <w:r w:rsidRPr="007067C4">
              <w:rPr>
                <w:rFonts w:asciiTheme="minorHAnsi" w:hAnsiTheme="minorHAnsi" w:cstheme="minorHAnsi"/>
                <w:sz w:val="24"/>
                <w:szCs w:val="24"/>
              </w:rPr>
              <w:t>θμιας</w:t>
            </w:r>
            <w:proofErr w:type="spellEnd"/>
            <w:r w:rsidRPr="007067C4">
              <w:rPr>
                <w:rFonts w:asciiTheme="minorHAnsi" w:hAnsiTheme="minorHAnsi" w:cstheme="minorHAnsi"/>
                <w:sz w:val="24"/>
                <w:szCs w:val="24"/>
              </w:rPr>
              <w:t xml:space="preserve"> Εκπαίδευσης)</w:t>
            </w:r>
          </w:p>
        </w:tc>
        <w:tc>
          <w:tcPr>
            <w:tcW w:w="3838" w:type="dxa"/>
          </w:tcPr>
          <w:p w14:paraId="0DE9EEED"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Άγιος Νικόλαος</w:t>
            </w:r>
          </w:p>
        </w:tc>
        <w:tc>
          <w:tcPr>
            <w:tcW w:w="2262" w:type="dxa"/>
          </w:tcPr>
          <w:p w14:paraId="627FA8ED" w14:textId="026C4469" w:rsidR="000B1469" w:rsidRPr="007067C4" w:rsidRDefault="006A20E7" w:rsidP="00563B3D">
            <w:pPr>
              <w:rPr>
                <w:rFonts w:asciiTheme="minorHAnsi" w:hAnsiTheme="minorHAnsi" w:cstheme="minorHAnsi"/>
                <w:sz w:val="24"/>
                <w:szCs w:val="24"/>
                <w:highlight w:val="yellow"/>
              </w:rPr>
            </w:pPr>
            <w:r w:rsidRPr="007067C4">
              <w:rPr>
                <w:rFonts w:asciiTheme="minorHAnsi" w:hAnsiTheme="minorHAnsi" w:cstheme="minorHAnsi"/>
                <w:sz w:val="24"/>
                <w:szCs w:val="24"/>
              </w:rPr>
              <w:t>3.600</w:t>
            </w:r>
            <w:r w:rsidR="000B1469" w:rsidRPr="007067C4">
              <w:rPr>
                <w:rFonts w:asciiTheme="minorHAnsi" w:hAnsiTheme="minorHAnsi" w:cstheme="minorHAnsi"/>
                <w:sz w:val="24"/>
                <w:szCs w:val="24"/>
              </w:rPr>
              <w:t xml:space="preserve"> </w:t>
            </w:r>
            <w:proofErr w:type="spellStart"/>
            <w:r w:rsidR="000B1469" w:rsidRPr="007067C4">
              <w:rPr>
                <w:rFonts w:asciiTheme="minorHAnsi" w:hAnsiTheme="minorHAnsi" w:cstheme="minorHAnsi"/>
                <w:sz w:val="24"/>
                <w:szCs w:val="24"/>
              </w:rPr>
              <w:t>τ.μ</w:t>
            </w:r>
            <w:proofErr w:type="spellEnd"/>
          </w:p>
        </w:tc>
      </w:tr>
      <w:tr w:rsidR="000B1469" w:rsidRPr="007067C4" w14:paraId="09AAE207" w14:textId="77777777" w:rsidTr="00563B3D">
        <w:tc>
          <w:tcPr>
            <w:tcW w:w="666" w:type="dxa"/>
          </w:tcPr>
          <w:p w14:paraId="19D8B713"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2.</w:t>
            </w:r>
          </w:p>
        </w:tc>
        <w:tc>
          <w:tcPr>
            <w:tcW w:w="3270" w:type="dxa"/>
          </w:tcPr>
          <w:p w14:paraId="29F40AE7" w14:textId="04AF6C6D"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ΚΕ</w:t>
            </w:r>
            <w:r w:rsidR="00471D15">
              <w:rPr>
                <w:rFonts w:asciiTheme="minorHAnsi" w:hAnsiTheme="minorHAnsi" w:cstheme="minorHAnsi"/>
                <w:sz w:val="24"/>
                <w:szCs w:val="24"/>
              </w:rPr>
              <w:t>.Δ.Α.</w:t>
            </w:r>
            <w:r w:rsidRPr="007067C4">
              <w:rPr>
                <w:rFonts w:asciiTheme="minorHAnsi" w:hAnsiTheme="minorHAnsi" w:cstheme="minorHAnsi"/>
                <w:sz w:val="24"/>
                <w:szCs w:val="24"/>
              </w:rPr>
              <w:t>Σ</w:t>
            </w:r>
            <w:r w:rsidR="00471D15">
              <w:rPr>
                <w:rFonts w:asciiTheme="minorHAnsi" w:hAnsiTheme="minorHAnsi" w:cstheme="minorHAnsi"/>
                <w:sz w:val="24"/>
                <w:szCs w:val="24"/>
              </w:rPr>
              <w:t>.</w:t>
            </w:r>
            <w:r w:rsidRPr="007067C4">
              <w:rPr>
                <w:rFonts w:asciiTheme="minorHAnsi" w:hAnsiTheme="minorHAnsi" w:cstheme="minorHAnsi"/>
                <w:sz w:val="24"/>
                <w:szCs w:val="24"/>
              </w:rPr>
              <w:t>Υ</w:t>
            </w:r>
            <w:r w:rsidR="00471D15">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3838" w:type="dxa"/>
          </w:tcPr>
          <w:p w14:paraId="1252FFD6"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Άγιος Νικόλαος</w:t>
            </w:r>
          </w:p>
        </w:tc>
        <w:tc>
          <w:tcPr>
            <w:tcW w:w="2262" w:type="dxa"/>
          </w:tcPr>
          <w:p w14:paraId="152D65E6"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166 τ.μ.</w:t>
            </w:r>
          </w:p>
        </w:tc>
      </w:tr>
      <w:tr w:rsidR="000B1469" w:rsidRPr="007067C4" w14:paraId="6DCADAD0" w14:textId="77777777" w:rsidTr="00563B3D">
        <w:tc>
          <w:tcPr>
            <w:tcW w:w="666" w:type="dxa"/>
          </w:tcPr>
          <w:p w14:paraId="7BADE63B"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3.</w:t>
            </w:r>
          </w:p>
        </w:tc>
        <w:tc>
          <w:tcPr>
            <w:tcW w:w="3270" w:type="dxa"/>
          </w:tcPr>
          <w:p w14:paraId="59664E68"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Ιεράπετρας (Υπηρεσίες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Μεταφορών &amp; Επικοινωνιών και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Αγροτικής Οικονομίας &amp; Κτηνιατρικής)</w:t>
            </w:r>
          </w:p>
        </w:tc>
        <w:tc>
          <w:tcPr>
            <w:tcW w:w="3838" w:type="dxa"/>
          </w:tcPr>
          <w:p w14:paraId="44DAD80D"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Ιεράπετρα</w:t>
            </w:r>
          </w:p>
        </w:tc>
        <w:tc>
          <w:tcPr>
            <w:tcW w:w="2262" w:type="dxa"/>
          </w:tcPr>
          <w:p w14:paraId="1A9F569F"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384 τ.μ.</w:t>
            </w:r>
          </w:p>
        </w:tc>
      </w:tr>
      <w:tr w:rsidR="000B1469" w:rsidRPr="007067C4" w14:paraId="71073FEF" w14:textId="77777777" w:rsidTr="00563B3D">
        <w:tc>
          <w:tcPr>
            <w:tcW w:w="666" w:type="dxa"/>
          </w:tcPr>
          <w:p w14:paraId="1A396197"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4.</w:t>
            </w:r>
          </w:p>
        </w:tc>
        <w:tc>
          <w:tcPr>
            <w:tcW w:w="3270" w:type="dxa"/>
          </w:tcPr>
          <w:p w14:paraId="2661936E"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 (Υπηρεσίες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Μεταφορών &amp; Επικοινωνιών και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Αγροτικής Οικονομίας &amp; Κτηνιατρικής)</w:t>
            </w:r>
          </w:p>
        </w:tc>
        <w:tc>
          <w:tcPr>
            <w:tcW w:w="3838" w:type="dxa"/>
          </w:tcPr>
          <w:p w14:paraId="0861B7EF"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Σητεία</w:t>
            </w:r>
          </w:p>
        </w:tc>
        <w:tc>
          <w:tcPr>
            <w:tcW w:w="2262" w:type="dxa"/>
          </w:tcPr>
          <w:p w14:paraId="27D9FE8D" w14:textId="77777777" w:rsidR="000B1469" w:rsidRPr="007067C4" w:rsidRDefault="000B1469" w:rsidP="00563B3D">
            <w:pPr>
              <w:rPr>
                <w:rFonts w:asciiTheme="minorHAnsi" w:hAnsiTheme="minorHAnsi" w:cstheme="minorHAnsi"/>
                <w:sz w:val="24"/>
                <w:szCs w:val="24"/>
              </w:rPr>
            </w:pPr>
            <w:r w:rsidRPr="007067C4">
              <w:rPr>
                <w:rFonts w:asciiTheme="minorHAnsi" w:hAnsiTheme="minorHAnsi" w:cstheme="minorHAnsi"/>
                <w:sz w:val="24"/>
                <w:szCs w:val="24"/>
              </w:rPr>
              <w:t>263 τ.μ.</w:t>
            </w:r>
          </w:p>
        </w:tc>
      </w:tr>
    </w:tbl>
    <w:p w14:paraId="41E353C9" w14:textId="77777777" w:rsidR="000B1469" w:rsidRPr="007067C4" w:rsidRDefault="000B1469" w:rsidP="000B1469">
      <w:pPr>
        <w:rPr>
          <w:rFonts w:asciiTheme="minorHAnsi" w:hAnsiTheme="minorHAnsi" w:cstheme="minorHAnsi"/>
        </w:rPr>
      </w:pPr>
    </w:p>
    <w:p w14:paraId="49121F42" w14:textId="77777777" w:rsidR="000B1469" w:rsidRPr="007067C4" w:rsidRDefault="000B1469" w:rsidP="000B1469">
      <w:pPr>
        <w:numPr>
          <w:ilvl w:val="0"/>
          <w:numId w:val="22"/>
        </w:numPr>
        <w:tabs>
          <w:tab w:val="left" w:pos="284"/>
          <w:tab w:val="left" w:pos="1276"/>
        </w:tabs>
        <w:ind w:left="0" w:right="700" w:firstLine="0"/>
        <w:jc w:val="both"/>
        <w:rPr>
          <w:rFonts w:asciiTheme="minorHAnsi" w:hAnsiTheme="minorHAnsi" w:cstheme="minorHAnsi"/>
          <w:b/>
          <w:color w:val="00000A"/>
          <w:sz w:val="24"/>
          <w:szCs w:val="24"/>
        </w:rPr>
      </w:pPr>
      <w:r w:rsidRPr="007067C4">
        <w:rPr>
          <w:rFonts w:asciiTheme="minorHAnsi" w:hAnsiTheme="minorHAnsi" w:cstheme="minorHAnsi"/>
          <w:b/>
          <w:color w:val="00000A"/>
          <w:sz w:val="24"/>
          <w:szCs w:val="24"/>
        </w:rPr>
        <w:t>Συχνότητα καθαρισμού και τρόπος καθαρισμού</w:t>
      </w:r>
    </w:p>
    <w:p w14:paraId="57460DA1" w14:textId="0E20ABF7" w:rsidR="000B1469" w:rsidRPr="007067C4" w:rsidRDefault="000B1469" w:rsidP="000B1469">
      <w:pPr>
        <w:numPr>
          <w:ilvl w:val="0"/>
          <w:numId w:val="24"/>
        </w:numPr>
        <w:tabs>
          <w:tab w:val="left" w:pos="0"/>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Δύο φορές της εβδομάδα</w:t>
      </w:r>
      <w:r w:rsidRPr="007067C4">
        <w:rPr>
          <w:rFonts w:asciiTheme="minorHAnsi" w:hAnsiTheme="minorHAnsi" w:cstheme="minorHAnsi"/>
          <w:color w:val="00000A"/>
          <w:sz w:val="24"/>
          <w:szCs w:val="24"/>
        </w:rPr>
        <w:t>, κάθε Τρίτη και Πέμπτη, σε πρωινές ώρες κατά τη λειτουργία των υπηρεσιών θα γίνεται καθαρισμός όλων των παραπάνω κτηρίων.</w:t>
      </w:r>
    </w:p>
    <w:p w14:paraId="3585AD7C" w14:textId="77777777" w:rsidR="000B1469" w:rsidRPr="007067C4" w:rsidRDefault="000B1469" w:rsidP="000B1469">
      <w:pPr>
        <w:tabs>
          <w:tab w:val="left" w:pos="284"/>
          <w:tab w:val="left" w:pos="1276"/>
        </w:tabs>
        <w:ind w:right="28"/>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Ο καθαρισμός αυτός θα περιλαμβάνει:</w:t>
      </w:r>
    </w:p>
    <w:p w14:paraId="645D3946"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Ξεσκόνισμα επίπλων γραφείων, βιβλιοθηκών και σωμάτων θέρμανσης με κατάλληλα υλικά που δεν αφήνουν χνούδια, θαμπάδες ή άλλα υπολείμματα.</w:t>
      </w:r>
    </w:p>
    <w:p w14:paraId="676B1A5A"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Άδειασμα καλαθιών, μεταφορά των σκουπιδιών στους κάδους απορριμμάτων και ανακύκλωσης και εφοδιασμός των καλαθιών με σακούλες απορριμμάτων.</w:t>
      </w:r>
    </w:p>
    <w:p w14:paraId="12DEEC6E"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Σκούπισμα και σφουγγάρισμα γραφείων, αίθουσας συνεδριάσεων, διαδρόμων, κλιμακοστασίων και εξωτερικών πλατύσκαλων. Το σκούπισμα θα γίνεται με τρόπο ώστε να μη σηκώνεται σκόνη και το σφουγγάρισμα θα γίνεται με κατάλληλο απορρυπαντικό και όχι δύσοσμο και με τρόπο που δεν θα αφήνει θαμπάδες στα πατώματα.</w:t>
      </w:r>
    </w:p>
    <w:p w14:paraId="0D20E37F"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Καθαρισμό με κατάλληλα χλωριούχα και απολυμαντικά μέσα τουαλετών (λεκάνες, βρύσες, καθρέπτες), κοινόχρηστων επιφανειών (πόμολα, διακόπτες φωτισμού, πρίζες, κουπαστές σκαλών, ασανσέρ) καθώς και των προστατευτικών γραφείων (</w:t>
      </w:r>
      <w:proofErr w:type="spellStart"/>
      <w:r w:rsidRPr="007067C4">
        <w:rPr>
          <w:rFonts w:asciiTheme="minorHAnsi" w:hAnsiTheme="minorHAnsi" w:cstheme="minorHAnsi"/>
          <w:color w:val="00000A"/>
          <w:sz w:val="24"/>
          <w:szCs w:val="24"/>
        </w:rPr>
        <w:t>plexi</w:t>
      </w:r>
      <w:proofErr w:type="spellEnd"/>
      <w:r w:rsidRPr="007067C4">
        <w:rPr>
          <w:rFonts w:asciiTheme="minorHAnsi" w:hAnsiTheme="minorHAnsi" w:cstheme="minorHAnsi"/>
          <w:color w:val="00000A"/>
          <w:sz w:val="24"/>
          <w:szCs w:val="24"/>
        </w:rPr>
        <w:t xml:space="preserve"> </w:t>
      </w:r>
      <w:proofErr w:type="spellStart"/>
      <w:r w:rsidRPr="007067C4">
        <w:rPr>
          <w:rFonts w:asciiTheme="minorHAnsi" w:hAnsiTheme="minorHAnsi" w:cstheme="minorHAnsi"/>
          <w:color w:val="00000A"/>
          <w:sz w:val="24"/>
          <w:szCs w:val="24"/>
        </w:rPr>
        <w:t>glass</w:t>
      </w:r>
      <w:proofErr w:type="spellEnd"/>
      <w:r w:rsidRPr="007067C4">
        <w:rPr>
          <w:rFonts w:asciiTheme="minorHAnsi" w:hAnsiTheme="minorHAnsi" w:cstheme="minorHAnsi"/>
          <w:color w:val="00000A"/>
          <w:sz w:val="24"/>
          <w:szCs w:val="24"/>
        </w:rPr>
        <w:t>) όπου υπάρχουν. Τα υλικά  καθαρισμού δεν θα πρέπει να αφήνουν χνούδια, θαμπάδες ή άλλα υπολείμματα.</w:t>
      </w:r>
    </w:p>
    <w:p w14:paraId="41C44711"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 xml:space="preserve">Εφοδιασμό των τουαλετών με χαρτί υγείας και των νιπτήρων με υγρό σαπούνι, αντισηπτικό χεριών και </w:t>
      </w:r>
      <w:proofErr w:type="spellStart"/>
      <w:r w:rsidRPr="007067C4">
        <w:rPr>
          <w:rFonts w:asciiTheme="minorHAnsi" w:hAnsiTheme="minorHAnsi" w:cstheme="minorHAnsi"/>
          <w:color w:val="00000A"/>
          <w:sz w:val="24"/>
          <w:szCs w:val="24"/>
        </w:rPr>
        <w:t>χειροπετσέτες</w:t>
      </w:r>
      <w:proofErr w:type="spellEnd"/>
      <w:r w:rsidRPr="007067C4">
        <w:rPr>
          <w:rFonts w:asciiTheme="minorHAnsi" w:hAnsiTheme="minorHAnsi" w:cstheme="minorHAnsi"/>
          <w:color w:val="00000A"/>
          <w:sz w:val="24"/>
          <w:szCs w:val="24"/>
        </w:rPr>
        <w:t xml:space="preserve">. Η δαπάνη για την προμήθεια υγρού σαπουνιού, αντισηπτικού χεριών, </w:t>
      </w:r>
      <w:proofErr w:type="spellStart"/>
      <w:r w:rsidRPr="007067C4">
        <w:rPr>
          <w:rFonts w:asciiTheme="minorHAnsi" w:hAnsiTheme="minorHAnsi" w:cstheme="minorHAnsi"/>
          <w:color w:val="00000A"/>
          <w:sz w:val="24"/>
          <w:szCs w:val="24"/>
        </w:rPr>
        <w:t>χειροπετσετών</w:t>
      </w:r>
      <w:proofErr w:type="spellEnd"/>
      <w:r w:rsidRPr="007067C4">
        <w:rPr>
          <w:rFonts w:asciiTheme="minorHAnsi" w:hAnsiTheme="minorHAnsi" w:cstheme="minorHAnsi"/>
          <w:color w:val="00000A"/>
          <w:sz w:val="24"/>
          <w:szCs w:val="24"/>
        </w:rPr>
        <w:t xml:space="preserve">  και χαρτιού υγείας θα βαρύνει τον ανάδοχο.     </w:t>
      </w:r>
    </w:p>
    <w:p w14:paraId="21E73F67" w14:textId="61D22792" w:rsidR="000B1469" w:rsidRPr="007067C4"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 xml:space="preserve">Μία φορά το μήνα και συγκεκριμένα κατά το πρώτο δεκαήμερο του μήνα </w:t>
      </w:r>
      <w:r w:rsidRPr="007067C4">
        <w:rPr>
          <w:rFonts w:asciiTheme="minorHAnsi" w:hAnsiTheme="minorHAnsi" w:cstheme="minorHAnsi"/>
          <w:color w:val="00000A"/>
          <w:sz w:val="24"/>
          <w:szCs w:val="24"/>
        </w:rPr>
        <w:t>θα πλένονται τα τζάμια μέσα και έξω σε όλα τα κτήρια με υλικά και τρόπο που δεν θα αφήνουν θαμπάδες. Ο καθαρισμός των τζαμιών μπορεί να πραγματοποιηθεί μετά το πρώτο δεκαήμερο του μήνα σε περίπτωση που υπάρχουν βροχοπτώσεις κατά το διάστημα αυτό.</w:t>
      </w:r>
    </w:p>
    <w:p w14:paraId="3F781F4B" w14:textId="5644F71C" w:rsidR="000B1469" w:rsidRPr="007067C4"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Μία φορά το δίμηνο</w:t>
      </w:r>
      <w:r w:rsidRPr="007067C4">
        <w:rPr>
          <w:rFonts w:asciiTheme="minorHAnsi" w:hAnsiTheme="minorHAnsi" w:cstheme="minorHAnsi"/>
          <w:color w:val="00000A"/>
          <w:sz w:val="24"/>
          <w:szCs w:val="24"/>
        </w:rPr>
        <w:t xml:space="preserve"> θα καθαρίζονται τα πλακίδια των τουαλετών σε όλα τα κτήρια με υλικά και τρόπο που δεν θα αφήνουν θαμπάδες.</w:t>
      </w:r>
    </w:p>
    <w:p w14:paraId="7E556805" w14:textId="77777777" w:rsidR="000B1469" w:rsidRPr="007067C4"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Μία φορά το τρίμηνο</w:t>
      </w:r>
      <w:r w:rsidRPr="007067C4">
        <w:rPr>
          <w:rFonts w:asciiTheme="minorHAnsi" w:hAnsiTheme="minorHAnsi" w:cstheme="minorHAnsi"/>
          <w:color w:val="00000A"/>
          <w:sz w:val="24"/>
          <w:szCs w:val="24"/>
        </w:rPr>
        <w:t xml:space="preserve"> θα καθαρίζονται σε όλα τα κτήρια τα κουφώματα (πόρτες και παράθυρα) και τα ψηλά σημεία (βιβλιοθήκες, πίνακες, κλιματιστικά </w:t>
      </w:r>
      <w:proofErr w:type="spellStart"/>
      <w:r w:rsidRPr="007067C4">
        <w:rPr>
          <w:rFonts w:asciiTheme="minorHAnsi" w:hAnsiTheme="minorHAnsi" w:cstheme="minorHAnsi"/>
          <w:color w:val="00000A"/>
          <w:sz w:val="24"/>
          <w:szCs w:val="24"/>
        </w:rPr>
        <w:t>κ.λ.π</w:t>
      </w:r>
      <w:proofErr w:type="spellEnd"/>
      <w:r w:rsidRPr="007067C4">
        <w:rPr>
          <w:rFonts w:asciiTheme="minorHAnsi" w:hAnsiTheme="minorHAnsi" w:cstheme="minorHAnsi"/>
          <w:color w:val="00000A"/>
          <w:sz w:val="24"/>
          <w:szCs w:val="24"/>
        </w:rPr>
        <w:t>.).</w:t>
      </w:r>
    </w:p>
    <w:p w14:paraId="2D84779C" w14:textId="77777777" w:rsidR="000B1469" w:rsidRPr="007067C4" w:rsidRDefault="000B1469" w:rsidP="000B1469">
      <w:pPr>
        <w:tabs>
          <w:tab w:val="left" w:pos="284"/>
          <w:tab w:val="left" w:pos="1276"/>
        </w:tabs>
        <w:ind w:right="28"/>
        <w:jc w:val="both"/>
        <w:rPr>
          <w:rFonts w:asciiTheme="minorHAnsi" w:hAnsiTheme="minorHAnsi" w:cstheme="minorHAnsi"/>
          <w:color w:val="00000A"/>
          <w:sz w:val="24"/>
          <w:szCs w:val="24"/>
        </w:rPr>
      </w:pPr>
    </w:p>
    <w:p w14:paraId="4DED75CF" w14:textId="77777777" w:rsidR="000B1469" w:rsidRPr="007067C4" w:rsidRDefault="000B1469" w:rsidP="000B1469">
      <w:pPr>
        <w:numPr>
          <w:ilvl w:val="0"/>
          <w:numId w:val="22"/>
        </w:numPr>
        <w:tabs>
          <w:tab w:val="left" w:pos="284"/>
        </w:tabs>
        <w:ind w:left="0" w:right="595" w:firstLine="0"/>
        <w:jc w:val="both"/>
        <w:rPr>
          <w:rFonts w:asciiTheme="minorHAnsi" w:hAnsiTheme="minorHAnsi" w:cstheme="minorHAnsi"/>
          <w:b/>
          <w:sz w:val="24"/>
          <w:szCs w:val="24"/>
        </w:rPr>
      </w:pPr>
      <w:r w:rsidRPr="007067C4">
        <w:rPr>
          <w:rFonts w:asciiTheme="minorHAnsi" w:hAnsiTheme="minorHAnsi" w:cstheme="minorHAnsi"/>
          <w:b/>
          <w:sz w:val="24"/>
          <w:szCs w:val="24"/>
        </w:rPr>
        <w:t>ΛΟΙΠΕΣ ΥΠΟΧΡΕΩΣΕΙΣ ΑΝΑΔΟΧΟΥ ΚΑΙ ΠΡΟΣΩΠΙΚΟΥ</w:t>
      </w:r>
    </w:p>
    <w:p w14:paraId="29CD73BF" w14:textId="77777777" w:rsidR="000B1469" w:rsidRPr="007067C4" w:rsidRDefault="000B1469" w:rsidP="000B1469">
      <w:pPr>
        <w:numPr>
          <w:ilvl w:val="0"/>
          <w:numId w:val="25"/>
        </w:numPr>
        <w:tabs>
          <w:tab w:val="left" w:pos="284"/>
        </w:tabs>
        <w:ind w:left="0"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Η παροχή των υπηρεσιών θα γίνεται σε πρωινές ώρες κατά τη λειτουργία των υπηρεσιών  και κατά τις ημέρες που αναφέρονται παραπάνω για κάθε κτήριο. Αν ημέρα που έχει οριστεί να γίνει ο καθαρισμός είναι αργία ο καθαρισμός θα γίνει την επομένη ή την προηγούμενη κατόπιν συμφωνίας με την Αναθέτουσα Αρχή.</w:t>
      </w:r>
    </w:p>
    <w:p w14:paraId="49DE2F4B" w14:textId="77777777" w:rsidR="000B1469" w:rsidRPr="007067C4" w:rsidRDefault="000B1469" w:rsidP="000B1469">
      <w:pPr>
        <w:numPr>
          <w:ilvl w:val="0"/>
          <w:numId w:val="25"/>
        </w:numPr>
        <w:tabs>
          <w:tab w:val="left" w:pos="284"/>
        </w:tabs>
        <w:ind w:left="0"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κατά την εκτέλεση των εργασιών καθαρισμού να αναρτά την απαραίτητη σήμανση στους χώρους που γίνονται οι εργασίες προκειμένου να προφυλάσσονται οι υπάλληλοι και το κοινό από ατυχήματα που μπορεί να προκληθούν από τα υλικά καθαρισμού. </w:t>
      </w:r>
    </w:p>
    <w:p w14:paraId="6BC91FF8"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Με την ανάληψη των εργασιών ο ανάδοχος υποχρεούται να παραδώσει στην Αναθέτουσα Αρχή κατάλογο του προσωπικού που θα εργασθεί στην υλοποίηση της σύμβασης, με πλήρη στοιχεία αυτών, καθώς και κάθε άλλο στοιχείο που θα της ζητηθεί νομίμως από την Αναθέτουσα Αρχή. Για οποιαδήποτε αλλαγή του προσωπικού αυτού η εταιρεία είναι υποχρεωμένη να ενημερώνει, προηγουμένως, εγγράφως την Αναθέτουσα Αρχή.</w:t>
      </w:r>
    </w:p>
    <w:p w14:paraId="1DDC5120" w14:textId="77777777" w:rsidR="000B1469" w:rsidRPr="007067C4" w:rsidRDefault="000B1469" w:rsidP="000B1469">
      <w:pPr>
        <w:numPr>
          <w:ilvl w:val="0"/>
          <w:numId w:val="25"/>
        </w:numPr>
        <w:tabs>
          <w:tab w:val="left" w:pos="0"/>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να διαθέσει προσωπικό που δεν θα εναλλάσσεται συχνά, εκπαιδευμένο σε γενικούς και ειδικούς κανόνες υγιεινής. </w:t>
      </w:r>
    </w:p>
    <w:p w14:paraId="2820FEF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 </w:t>
      </w:r>
    </w:p>
    <w:p w14:paraId="14E2D288"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w:t>
      </w:r>
      <w:r w:rsidRPr="007067C4">
        <w:rPr>
          <w:rFonts w:asciiTheme="minorHAnsi" w:hAnsiTheme="minorHAnsi" w:cstheme="minorHAnsi"/>
          <w:sz w:val="24"/>
          <w:szCs w:val="24"/>
        </w:rPr>
        <w:t xml:space="preserve">ανάδοχος υποχρεούται στην απαρέγκλιτη τήρηση της εκάστοτε ισχύουσας εργατικής και ασφαλιστικής νομοθεσίας και νομοθεσίας περί πρόληψης επαγγελματικού κινδύνου (Ν.3850/2010),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w:t>
      </w:r>
      <w:proofErr w:type="spellStart"/>
      <w:r w:rsidRPr="007067C4">
        <w:rPr>
          <w:rFonts w:asciiTheme="minorHAnsi" w:hAnsiTheme="minorHAnsi" w:cstheme="minorHAnsi"/>
          <w:sz w:val="24"/>
          <w:szCs w:val="24"/>
        </w:rPr>
        <w:t>προβλεπομένων</w:t>
      </w:r>
      <w:proofErr w:type="spellEnd"/>
      <w:r w:rsidRPr="007067C4">
        <w:rPr>
          <w:rFonts w:asciiTheme="minorHAnsi" w:hAnsiTheme="minorHAnsi" w:cstheme="minorHAnsi"/>
          <w:sz w:val="24"/>
          <w:szCs w:val="24"/>
        </w:rPr>
        <w:t xml:space="preserve"> από την οικεία κλαδική Σ.Σ.Ε, στην οποία τυχόν υπάγονται οι εργαζόμενοι, την τήρηση του </w:t>
      </w:r>
      <w:proofErr w:type="spellStart"/>
      <w:r w:rsidRPr="007067C4">
        <w:rPr>
          <w:rFonts w:asciiTheme="minorHAnsi" w:hAnsiTheme="minorHAnsi" w:cstheme="minorHAnsi"/>
          <w:sz w:val="24"/>
          <w:szCs w:val="24"/>
        </w:rPr>
        <w:t>νομίμου</w:t>
      </w:r>
      <w:proofErr w:type="spellEnd"/>
      <w:r w:rsidRPr="007067C4">
        <w:rPr>
          <w:rFonts w:asciiTheme="minorHAnsi" w:hAnsiTheme="minorHAnsi" w:cstheme="minorHAnsi"/>
          <w:sz w:val="24"/>
          <w:szCs w:val="24"/>
        </w:rPr>
        <w:t xml:space="preserve"> ωραρίου, των όρων υγιεινής και ασφάλειας κλπ. Παράβαση της υποχρέωσης αυτής δίνει το δικαίωμα στην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για μονομερή καταγγελία της σύμβασης και κήρυξη του αναδόχου ως εκπτώτου </w:t>
      </w:r>
    </w:p>
    <w:p w14:paraId="5CB35BB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Το προσωπικό καθαριότητας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 </w:t>
      </w:r>
    </w:p>
    <w:p w14:paraId="67D31B34"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Στην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θα παραδοθούν αποδεικτικά ασφάλισης των εργαζομένων στο Ι.Κ.Α ή σε άλλο δημόσιο οργανισμό. Αλλοδαποί μπορούν να απασχοληθούν μόνο εφ' όσον έχουν τα απαραίτητα έγγραφα παραμονής και εργασίας στην Ελλάδα. Η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μπορεί να ζητήσει οποτεδήποτε οποιαδήποτε πληροφορία για την εργασιακή σχέση του προσωπικού με τον ανάδοχο. </w:t>
      </w:r>
    </w:p>
    <w:p w14:paraId="28C786EA"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w:t>
      </w:r>
    </w:p>
    <w:p w14:paraId="098F7D80"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Ο ανάδοχος και το προσωπικό που θα χρησιμοποιήσει κατά την εκτέλεση της σύμβασης, δεν έχουν καμία απολύτως σχέση εξαρτημένης εργασίας με 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 </w:t>
      </w:r>
    </w:p>
    <w:p w14:paraId="60CE5DB5"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Ο ανάδοχος υποχρεούται να καταρτίσει πρόγραμμα εργασίας για το προσωπικό του, το οποίο θα κοινοποιείται στην αρμόδια υπηρεσία της </w:t>
      </w:r>
      <w:r w:rsidRPr="007067C4">
        <w:rPr>
          <w:rFonts w:asciiTheme="minorHAnsi" w:hAnsiTheme="minorHAnsi" w:cstheme="minorHAnsi"/>
          <w:color w:val="00000A"/>
          <w:sz w:val="24"/>
          <w:szCs w:val="24"/>
        </w:rPr>
        <w:t xml:space="preserve">Αναθέτουσας </w:t>
      </w:r>
      <w:r w:rsidRPr="007067C4">
        <w:rPr>
          <w:rFonts w:asciiTheme="minorHAnsi" w:hAnsiTheme="minorHAnsi" w:cstheme="minorHAnsi"/>
          <w:sz w:val="24"/>
          <w:szCs w:val="24"/>
        </w:rPr>
        <w:t>Αρχής. Το εβδομαδιαίο ή μηνιαίο πρόγ</w:t>
      </w:r>
      <w:r w:rsidRPr="007067C4">
        <w:rPr>
          <w:rFonts w:asciiTheme="minorHAnsi" w:hAnsiTheme="minorHAnsi" w:cstheme="minorHAnsi"/>
          <w:color w:val="00000A"/>
          <w:sz w:val="24"/>
          <w:szCs w:val="24"/>
        </w:rPr>
        <w:t>ραμμα του προσωπικού καθαριότητας, στο οποίο θα περιγράφεται αναλυτικά το ωράριο που θα απασχολείται ο κάθε εργαζόμενος, θα παραδίδεται στην  Αναθέτουσα Αρχή, το αργότερο την 25η ημέρα του προηγούμενου μήνα.</w:t>
      </w:r>
    </w:p>
    <w:p w14:paraId="67EDCA29"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Σε περίπτωση μη τήρησης του προβλεπόμενου προγράμματος η Αναθέτουσα Αρχή διατηρεί το δικαίωμα καταγγελίας της σύμβασης και κήρυξης του αναδόχου ως εκπτώτου. Η παρακολούθηση της τήρησης του προγράμματος καθαριότητας από το προσωπικό είναι αποκλειστική ευθύνη του αναδόχου. </w:t>
      </w:r>
    </w:p>
    <w:p w14:paraId="287165D5"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της Αναθέτουσας Αρχής. </w:t>
      </w:r>
    </w:p>
    <w:p w14:paraId="215C552D"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14:paraId="6E3C6D0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Σε περίπτωση προκληθείσας βλάβης στους χώρους ή στον εξοπλισμό των εγκαταστάσεων της Αναθέτουσας Αρχής,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 </w:t>
      </w:r>
    </w:p>
    <w:p w14:paraId="1F304D10" w14:textId="77777777" w:rsidR="000B1469" w:rsidRPr="007067C4" w:rsidRDefault="000B1469" w:rsidP="000B1469">
      <w:pPr>
        <w:numPr>
          <w:ilvl w:val="0"/>
          <w:numId w:val="25"/>
        </w:numPr>
        <w:tabs>
          <w:tab w:val="left" w:pos="284"/>
        </w:tabs>
        <w:ind w:left="0" w:right="667"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Το προσωπικό οφείλει να διατηρεί υψηλό επίπεδο ατομικής υγείας και υγιεινής.</w:t>
      </w:r>
      <w:r w:rsidRPr="007067C4">
        <w:rPr>
          <w:rFonts w:asciiTheme="minorHAnsi" w:hAnsiTheme="minorHAnsi" w:cstheme="minorHAnsi"/>
          <w:b/>
          <w:color w:val="00000A"/>
          <w:sz w:val="24"/>
          <w:szCs w:val="24"/>
        </w:rPr>
        <w:t xml:space="preserve"> </w:t>
      </w:r>
    </w:p>
    <w:p w14:paraId="1B092147" w14:textId="77777777" w:rsidR="000B1469" w:rsidRPr="007067C4" w:rsidRDefault="000B1469" w:rsidP="000B1469">
      <w:pPr>
        <w:spacing w:after="28"/>
        <w:ind w:left="284" w:right="667"/>
        <w:rPr>
          <w:rFonts w:asciiTheme="minorHAnsi" w:hAnsiTheme="minorHAnsi" w:cstheme="minorHAnsi"/>
        </w:rPr>
      </w:pPr>
      <w:r w:rsidRPr="007067C4">
        <w:rPr>
          <w:rFonts w:asciiTheme="minorHAnsi" w:hAnsiTheme="minorHAnsi" w:cstheme="minorHAnsi"/>
          <w:b/>
          <w:color w:val="00000A"/>
        </w:rPr>
        <w:t xml:space="preserve"> </w:t>
      </w:r>
    </w:p>
    <w:p w14:paraId="484E58B0" w14:textId="77777777" w:rsidR="000B1469" w:rsidRPr="007067C4" w:rsidRDefault="000B1469" w:rsidP="000B1469">
      <w:pPr>
        <w:pStyle w:val="2"/>
        <w:numPr>
          <w:ilvl w:val="0"/>
          <w:numId w:val="22"/>
        </w:numPr>
        <w:tabs>
          <w:tab w:val="left" w:pos="284"/>
        </w:tabs>
        <w:spacing w:after="0" w:line="240" w:lineRule="auto"/>
        <w:ind w:left="0" w:right="669" w:firstLine="0"/>
        <w:rPr>
          <w:rFonts w:asciiTheme="minorHAnsi" w:hAnsiTheme="minorHAnsi" w:cstheme="minorHAnsi"/>
          <w:sz w:val="24"/>
          <w:szCs w:val="24"/>
        </w:rPr>
      </w:pPr>
      <w:r w:rsidRPr="007067C4">
        <w:rPr>
          <w:rFonts w:asciiTheme="minorHAnsi" w:hAnsiTheme="minorHAnsi" w:cstheme="minorHAnsi"/>
          <w:sz w:val="24"/>
          <w:szCs w:val="24"/>
        </w:rPr>
        <w:t>ΥΛΙΚΑ ΚΑΘΑΡΙΣΜΟΥ</w:t>
      </w:r>
      <w:r w:rsidRPr="007067C4">
        <w:rPr>
          <w:rFonts w:asciiTheme="minorHAnsi" w:eastAsia="Arial" w:hAnsiTheme="minorHAnsi" w:cstheme="minorHAnsi"/>
          <w:b w:val="0"/>
          <w:color w:val="000000"/>
          <w:sz w:val="24"/>
          <w:szCs w:val="24"/>
        </w:rPr>
        <w:t xml:space="preserve"> </w:t>
      </w:r>
    </w:p>
    <w:p w14:paraId="00AD451D"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Τα μηχανήματα, τα εξαρτήματα, τα υλικά καθαρισμού και τα λοιπά αναλώσιμα που θα χρησιμοποιηθούν θα βαρύνουν αποκλειστικά τον Ανάδοχο και θα πληρούν τις προδιαγραφές περί υγιεινής και ασφάλειας των εργαζομένων (Ν. 3850/2010, “</w:t>
      </w:r>
      <w:r w:rsidRPr="007067C4">
        <w:rPr>
          <w:rFonts w:asciiTheme="minorHAnsi" w:hAnsiTheme="minorHAnsi" w:cstheme="minorHAnsi"/>
          <w:i/>
          <w:color w:val="00000A"/>
          <w:sz w:val="24"/>
          <w:szCs w:val="24"/>
        </w:rPr>
        <w:t>Κύρωση του Κώδικα νόμων για την υγεία και την ασφάλεια των εργαζομένων”</w:t>
      </w:r>
      <w:r w:rsidRPr="007067C4">
        <w:rPr>
          <w:rFonts w:asciiTheme="minorHAnsi" w:hAnsiTheme="minorHAnsi" w:cstheme="minorHAnsi"/>
          <w:color w:val="00000A"/>
          <w:sz w:val="24"/>
          <w:szCs w:val="24"/>
        </w:rPr>
        <w:t xml:space="preserve">, Α΄ 84). </w:t>
      </w:r>
    </w:p>
    <w:p w14:paraId="12410F9A"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να μεριμνά και να προμηθεύει, με δική του δαπάνη, καθ’ όλη τη διάρκεια της σύμβασης  χαρτί υγείας, χαρτί κουζίνας, σαπούνι πλύσης χεριών, υγρό απορρυπαντικό πιάτων, μικρές και μεγάλες σακούλες απορριμμάτων και χάρτινες </w:t>
      </w:r>
      <w:proofErr w:type="spellStart"/>
      <w:r w:rsidRPr="007067C4">
        <w:rPr>
          <w:rFonts w:asciiTheme="minorHAnsi" w:hAnsiTheme="minorHAnsi" w:cstheme="minorHAnsi"/>
          <w:color w:val="00000A"/>
          <w:sz w:val="24"/>
          <w:szCs w:val="24"/>
        </w:rPr>
        <w:t>χειροπετσέτες</w:t>
      </w:r>
      <w:proofErr w:type="spellEnd"/>
      <w:r w:rsidRPr="007067C4">
        <w:rPr>
          <w:rFonts w:asciiTheme="minorHAnsi" w:hAnsiTheme="minorHAnsi" w:cstheme="minorHAnsi"/>
          <w:color w:val="00000A"/>
          <w:sz w:val="24"/>
          <w:szCs w:val="24"/>
        </w:rPr>
        <w:t xml:space="preserve">, καθώς και αντισηπτικό χεριών διαθέσιμο στις τουαλέτες, </w:t>
      </w:r>
      <w:r w:rsidRPr="007067C4">
        <w:rPr>
          <w:rFonts w:asciiTheme="minorHAnsi" w:hAnsiTheme="minorHAnsi" w:cstheme="minorHAnsi"/>
          <w:b/>
          <w:color w:val="00000A"/>
          <w:sz w:val="24"/>
          <w:szCs w:val="24"/>
          <w:u w:val="single" w:color="00000A"/>
        </w:rPr>
        <w:t xml:space="preserve">σε ποσότητα ικανή για την εξυπηρέτηση των αναγκών της </w:t>
      </w:r>
      <w:r w:rsidRPr="007067C4">
        <w:rPr>
          <w:rFonts w:asciiTheme="minorHAnsi" w:hAnsiTheme="minorHAnsi" w:cstheme="minorHAnsi"/>
          <w:color w:val="00000A"/>
          <w:sz w:val="24"/>
          <w:szCs w:val="24"/>
        </w:rPr>
        <w:t>Αναθέτουσας Αρχής. Τα παραπάνω υλικά πρέπει να είναι μη αλκαλικά και φιλικά προς το περιβάλλον. Όλα τα υλικά πρέπει να είναι εγκεκριμένα από τις αρμόδιες υπηρεσίες.</w:t>
      </w:r>
      <w:r w:rsidRPr="007067C4">
        <w:rPr>
          <w:rFonts w:asciiTheme="minorHAnsi" w:eastAsia="Arial" w:hAnsiTheme="minorHAnsi" w:cstheme="minorHAnsi"/>
          <w:color w:val="00000A"/>
          <w:sz w:val="24"/>
          <w:szCs w:val="24"/>
        </w:rPr>
        <w:t xml:space="preserve"> </w:t>
      </w:r>
    </w:p>
    <w:p w14:paraId="650044E9"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 xml:space="preserve">Τα υλικά καθαρισμού πρέπει να είναι καταχωρημένα στο Μητρώο Απορρυπαντικών &amp; Καθαριστικών Προϊόντων του Γενικού Χημείου του Κράτους.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 </w:t>
      </w:r>
    </w:p>
    <w:p w14:paraId="56608C4D"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Ο ανάδοχος έχει την υποχρέωση να προσκομίζει τα τεχνικά χαρακτηριστικά των υλικών που θα χρησιμοποιήσει για έγκριση στην αρμόδια Επιτροπή Παρακολούθησης και Παραλαβής.</w:t>
      </w:r>
      <w:r w:rsidRPr="007067C4">
        <w:rPr>
          <w:rFonts w:asciiTheme="minorHAnsi" w:eastAsia="Candara" w:hAnsiTheme="minorHAnsi" w:cstheme="minorHAnsi"/>
          <w:color w:val="00000A"/>
          <w:sz w:val="24"/>
          <w:szCs w:val="24"/>
        </w:rPr>
        <w:t xml:space="preserve"> </w:t>
      </w:r>
    </w:p>
    <w:p w14:paraId="50F34C79" w14:textId="77777777" w:rsidR="000B1469" w:rsidRPr="007067C4" w:rsidRDefault="000B1469" w:rsidP="000B1469">
      <w:pPr>
        <w:ind w:left="284" w:right="667"/>
        <w:rPr>
          <w:rFonts w:asciiTheme="minorHAnsi" w:hAnsiTheme="minorHAnsi" w:cstheme="minorHAnsi"/>
        </w:rPr>
      </w:pPr>
      <w:r w:rsidRPr="007067C4">
        <w:rPr>
          <w:rFonts w:asciiTheme="minorHAnsi" w:eastAsia="Candara" w:hAnsiTheme="minorHAnsi" w:cstheme="minorHAnsi"/>
          <w:color w:val="00000A"/>
        </w:rPr>
        <w:t xml:space="preserve"> </w:t>
      </w:r>
    </w:p>
    <w:p w14:paraId="20C9AA61" w14:textId="39519A73" w:rsidR="000B1469" w:rsidRPr="007067C4" w:rsidRDefault="000B1469" w:rsidP="000B1469">
      <w:pPr>
        <w:ind w:right="28"/>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ΕΠΙΣΗΜΑΙΝΕΤΑΙ ΟΤΙ</w:t>
      </w:r>
      <w:r w:rsidRPr="007067C4">
        <w:rPr>
          <w:rFonts w:asciiTheme="minorHAnsi" w:hAnsiTheme="minorHAnsi" w:cstheme="minorHAnsi"/>
          <w:color w:val="00000A"/>
          <w:sz w:val="24"/>
          <w:szCs w:val="24"/>
        </w:rPr>
        <w:t>: Το συνεργείο καθαρισμού, θα συλλέγει από τα καλαθάκια των γραφείων, των διαδρόμων, των φωτοτυπικών μηχανημάτων και όπου αλλού συγκεντρώνονται είδη ανακύκλωσης χαρτιού, γυαλιού, αλουμινίου κλπ. και θα τα μεταφέρει στους ειδικούς</w:t>
      </w:r>
      <w:r w:rsidR="00CD70E8" w:rsidRPr="007067C4">
        <w:rPr>
          <w:rFonts w:asciiTheme="minorHAnsi" w:hAnsiTheme="minorHAnsi" w:cstheme="minorHAnsi"/>
          <w:color w:val="00000A"/>
          <w:sz w:val="24"/>
          <w:szCs w:val="24"/>
        </w:rPr>
        <w:t xml:space="preserve"> κάδους ανακύκλωσης</w:t>
      </w:r>
      <w:r w:rsidRPr="007067C4">
        <w:rPr>
          <w:rFonts w:asciiTheme="minorHAnsi" w:hAnsiTheme="minorHAnsi" w:cstheme="minorHAnsi"/>
          <w:color w:val="00000A"/>
          <w:sz w:val="24"/>
          <w:szCs w:val="24"/>
        </w:rPr>
        <w:t xml:space="preserve"> του Δήμου.</w:t>
      </w:r>
    </w:p>
    <w:p w14:paraId="739A1EB5" w14:textId="77777777" w:rsidR="000B1469" w:rsidRPr="007067C4" w:rsidRDefault="000B1469" w:rsidP="000B1469">
      <w:pPr>
        <w:ind w:left="-567"/>
        <w:rPr>
          <w:rFonts w:asciiTheme="minorHAnsi" w:hAnsiTheme="minorHAnsi" w:cstheme="minorHAnsi"/>
        </w:rPr>
      </w:pPr>
    </w:p>
    <w:p w14:paraId="31728900" w14:textId="6DB881F7" w:rsidR="00997103" w:rsidRPr="007067C4" w:rsidRDefault="00997103">
      <w:pPr>
        <w:rPr>
          <w:rFonts w:asciiTheme="minorHAnsi" w:hAnsiTheme="minorHAnsi" w:cstheme="minorHAnsi"/>
          <w:b/>
          <w:bCs/>
          <w:sz w:val="24"/>
          <w:szCs w:val="24"/>
        </w:rPr>
      </w:pPr>
      <w:r w:rsidRPr="007067C4">
        <w:rPr>
          <w:rFonts w:asciiTheme="minorHAnsi" w:hAnsiTheme="minorHAnsi" w:cstheme="minorHAnsi"/>
          <w:b/>
          <w:bCs/>
          <w:sz w:val="24"/>
          <w:szCs w:val="24"/>
        </w:rPr>
        <w:br w:type="page"/>
      </w:r>
    </w:p>
    <w:p w14:paraId="172A2DFF" w14:textId="38C488A2" w:rsidR="00997103" w:rsidRPr="007067C4" w:rsidRDefault="00997103" w:rsidP="00997103">
      <w:pPr>
        <w:ind w:left="284"/>
        <w:jc w:val="center"/>
        <w:rPr>
          <w:rFonts w:asciiTheme="minorHAnsi" w:hAnsiTheme="minorHAnsi" w:cstheme="minorHAnsi"/>
          <w:b/>
          <w:color w:val="00000A"/>
          <w:sz w:val="28"/>
          <w:szCs w:val="28"/>
        </w:rPr>
      </w:pPr>
      <w:r w:rsidRPr="007067C4">
        <w:rPr>
          <w:rFonts w:asciiTheme="minorHAnsi" w:hAnsiTheme="minorHAnsi" w:cstheme="minorHAnsi"/>
          <w:b/>
          <w:color w:val="00000A"/>
          <w:sz w:val="28"/>
          <w:szCs w:val="28"/>
        </w:rPr>
        <w:t>ΠΑΡΑΡΤΗΜΑ Γ΄</w:t>
      </w:r>
    </w:p>
    <w:p w14:paraId="48335625" w14:textId="77777777" w:rsidR="00997103" w:rsidRPr="007067C4" w:rsidRDefault="00997103" w:rsidP="00997103">
      <w:pPr>
        <w:ind w:left="284"/>
        <w:jc w:val="center"/>
        <w:rPr>
          <w:rFonts w:asciiTheme="minorHAnsi" w:hAnsiTheme="minorHAnsi" w:cstheme="minorHAnsi"/>
          <w:color w:val="00000A"/>
        </w:rPr>
      </w:pPr>
    </w:p>
    <w:p w14:paraId="747CA05B" w14:textId="77777777" w:rsidR="00997103" w:rsidRPr="007067C4" w:rsidRDefault="00997103" w:rsidP="00997103">
      <w:pPr>
        <w:jc w:val="center"/>
        <w:rPr>
          <w:rFonts w:asciiTheme="minorHAnsi" w:hAnsiTheme="minorHAnsi" w:cstheme="minorHAnsi"/>
          <w:color w:val="00000A"/>
          <w:sz w:val="24"/>
          <w:szCs w:val="24"/>
          <w:u w:val="single"/>
        </w:rPr>
      </w:pPr>
      <w:r w:rsidRPr="007067C4">
        <w:rPr>
          <w:rFonts w:asciiTheme="minorHAnsi" w:hAnsiTheme="minorHAnsi" w:cstheme="minorHAnsi"/>
          <w:b/>
          <w:color w:val="00000A"/>
          <w:sz w:val="24"/>
          <w:szCs w:val="24"/>
          <w:u w:val="single"/>
        </w:rPr>
        <w:t xml:space="preserve">ΥΠΟΔΕΙΓΜΑ ΟΙΚΟΝΟΜΙΚΗΣ ΠΡΟΣΦΟΡΑΣ </w:t>
      </w:r>
    </w:p>
    <w:p w14:paraId="6C20B7DF" w14:textId="77777777" w:rsidR="00997103" w:rsidRPr="007067C4" w:rsidRDefault="00997103" w:rsidP="00997103">
      <w:pPr>
        <w:ind w:left="10" w:right="389" w:hanging="10"/>
        <w:jc w:val="center"/>
        <w:rPr>
          <w:rFonts w:asciiTheme="minorHAnsi" w:hAnsiTheme="minorHAnsi" w:cstheme="minorHAnsi"/>
          <w:b/>
          <w:sz w:val="24"/>
          <w:szCs w:val="24"/>
        </w:rPr>
      </w:pPr>
      <w:r w:rsidRPr="007067C4">
        <w:rPr>
          <w:rFonts w:asciiTheme="minorHAnsi" w:hAnsiTheme="minorHAnsi" w:cstheme="minorHAnsi"/>
          <w:b/>
          <w:color w:val="00000A"/>
          <w:sz w:val="24"/>
        </w:rPr>
        <w:t xml:space="preserve">          </w:t>
      </w:r>
      <w:r w:rsidRPr="007067C4">
        <w:rPr>
          <w:rFonts w:asciiTheme="minorHAnsi" w:hAnsiTheme="minorHAnsi" w:cstheme="minorHAnsi"/>
          <w:b/>
          <w:color w:val="00000A"/>
        </w:rPr>
        <w:t xml:space="preserve"> </w:t>
      </w:r>
      <w:r w:rsidRPr="007067C4">
        <w:rPr>
          <w:rFonts w:asciiTheme="minorHAnsi" w:hAnsiTheme="minorHAnsi" w:cstheme="minorHAnsi"/>
          <w:b/>
          <w:sz w:val="24"/>
          <w:szCs w:val="24"/>
        </w:rPr>
        <w:t>Προϋπολογισμός : 28.000,00€ (με Φ.Π.Α.)</w:t>
      </w:r>
    </w:p>
    <w:p w14:paraId="3E3AC6BF" w14:textId="77777777" w:rsidR="00997103" w:rsidRPr="007067C4" w:rsidRDefault="00997103" w:rsidP="00997103">
      <w:pPr>
        <w:ind w:left="567"/>
        <w:jc w:val="center"/>
        <w:rPr>
          <w:rFonts w:asciiTheme="minorHAnsi" w:hAnsiTheme="minorHAnsi" w:cstheme="minorHAnsi"/>
          <w:sz w:val="24"/>
          <w:szCs w:val="24"/>
        </w:rPr>
      </w:pPr>
    </w:p>
    <w:p w14:paraId="2192536B" w14:textId="663792B5"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Του φυσικού ή νομικού προσώπου,  …………………………………………………………………</w:t>
      </w:r>
    </w:p>
    <w:p w14:paraId="6FE7540B" w14:textId="3F82D673"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w:t>
      </w:r>
    </w:p>
    <w:p w14:paraId="6996878D" w14:textId="4E4678E5"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με έδρα ……………………………..………. Οδός …………………….... αριθμός …………… Τ.Κ. ………</w:t>
      </w:r>
      <w:r w:rsidR="00ED287B" w:rsidRPr="007067C4">
        <w:rPr>
          <w:rFonts w:asciiTheme="minorHAnsi" w:hAnsiTheme="minorHAnsi" w:cstheme="minorHAnsi"/>
          <w:sz w:val="24"/>
          <w:szCs w:val="24"/>
        </w:rPr>
        <w:t>………….</w:t>
      </w:r>
      <w:r w:rsidRPr="007067C4">
        <w:rPr>
          <w:rFonts w:asciiTheme="minorHAnsi" w:hAnsiTheme="minorHAnsi" w:cstheme="minorHAnsi"/>
          <w:sz w:val="24"/>
          <w:szCs w:val="24"/>
        </w:rPr>
        <w:t xml:space="preserve">   </w:t>
      </w:r>
      <w:proofErr w:type="spellStart"/>
      <w:r w:rsidRPr="007067C4">
        <w:rPr>
          <w:rFonts w:asciiTheme="minorHAnsi" w:hAnsiTheme="minorHAnsi" w:cstheme="minorHAnsi"/>
          <w:sz w:val="24"/>
          <w:szCs w:val="24"/>
        </w:rPr>
        <w:t>Τηλ</w:t>
      </w:r>
      <w:proofErr w:type="spellEnd"/>
      <w:r w:rsidRPr="007067C4">
        <w:rPr>
          <w:rFonts w:asciiTheme="minorHAnsi" w:hAnsiTheme="minorHAnsi" w:cstheme="minorHAnsi"/>
          <w:sz w:val="24"/>
          <w:szCs w:val="24"/>
        </w:rPr>
        <w:t>. ………………</w:t>
      </w:r>
      <w:r w:rsidR="00ED287B" w:rsidRPr="007067C4">
        <w:rPr>
          <w:rFonts w:asciiTheme="minorHAnsi" w:hAnsiTheme="minorHAnsi" w:cstheme="minorHAnsi"/>
          <w:sz w:val="24"/>
          <w:szCs w:val="24"/>
        </w:rPr>
        <w:t>…………………………..………………</w:t>
      </w:r>
      <w:r w:rsidRPr="007067C4">
        <w:rPr>
          <w:rFonts w:asciiTheme="minorHAnsi" w:hAnsiTheme="minorHAnsi" w:cstheme="minorHAnsi"/>
          <w:sz w:val="24"/>
          <w:szCs w:val="24"/>
        </w:rPr>
        <w:t>.……….</w:t>
      </w:r>
    </w:p>
    <w:p w14:paraId="4EDB1B91" w14:textId="0831173C" w:rsidR="00997103" w:rsidRPr="007067C4" w:rsidRDefault="00997103" w:rsidP="00997103">
      <w:pPr>
        <w:jc w:val="both"/>
        <w:rPr>
          <w:rFonts w:asciiTheme="minorHAnsi" w:hAnsiTheme="minorHAnsi" w:cstheme="minorHAnsi"/>
          <w:sz w:val="24"/>
          <w:szCs w:val="24"/>
        </w:rPr>
      </w:pPr>
      <w:r w:rsidRPr="007067C4">
        <w:rPr>
          <w:rFonts w:asciiTheme="minorHAnsi" w:hAnsiTheme="minorHAnsi" w:cstheme="minorHAnsi"/>
          <w:sz w:val="24"/>
          <w:szCs w:val="24"/>
        </w:rPr>
        <w:t xml:space="preserve">αφού έλαβα γνώση της πρόσκλησης για την ανάθεση του έργου με τίτλο </w:t>
      </w:r>
      <w:r w:rsidRPr="007067C4">
        <w:rPr>
          <w:rFonts w:asciiTheme="minorHAnsi" w:hAnsiTheme="minorHAnsi" w:cstheme="minorHAnsi"/>
          <w:b/>
          <w:sz w:val="24"/>
          <w:szCs w:val="24"/>
        </w:rPr>
        <w:t>«Παροχή υπηρεσιών καθαρισμού των χώρων που στεγάζονται οι Υπηρεσίες της Π.Ε. Λασιθίου, Α/</w:t>
      </w:r>
      <w:proofErr w:type="spellStart"/>
      <w:r w:rsidRPr="007067C4">
        <w:rPr>
          <w:rFonts w:asciiTheme="minorHAnsi" w:hAnsiTheme="minorHAnsi" w:cstheme="minorHAnsi"/>
          <w:b/>
          <w:sz w:val="24"/>
          <w:szCs w:val="24"/>
        </w:rPr>
        <w:t>θμιας</w:t>
      </w:r>
      <w:proofErr w:type="spellEnd"/>
      <w:r w:rsidRPr="007067C4">
        <w:rPr>
          <w:rFonts w:asciiTheme="minorHAnsi" w:hAnsiTheme="minorHAnsi" w:cstheme="minorHAnsi"/>
          <w:b/>
          <w:sz w:val="24"/>
          <w:szCs w:val="24"/>
        </w:rPr>
        <w:t xml:space="preserve"> &amp; Β/</w:t>
      </w:r>
      <w:proofErr w:type="spellStart"/>
      <w:r w:rsidRPr="007067C4">
        <w:rPr>
          <w:rFonts w:asciiTheme="minorHAnsi" w:hAnsiTheme="minorHAnsi" w:cstheme="minorHAnsi"/>
          <w:b/>
          <w:sz w:val="24"/>
          <w:szCs w:val="24"/>
        </w:rPr>
        <w:t>θμιας</w:t>
      </w:r>
      <w:proofErr w:type="spellEnd"/>
      <w:r w:rsidRPr="007067C4">
        <w:rPr>
          <w:rFonts w:asciiTheme="minorHAnsi" w:hAnsiTheme="minorHAnsi" w:cstheme="minorHAnsi"/>
          <w:b/>
          <w:sz w:val="24"/>
          <w:szCs w:val="24"/>
        </w:rPr>
        <w:t xml:space="preserve"> Εκπαίδευσης Λασιθίου και ΚΕΣΥ Λασιθίου»,</w:t>
      </w:r>
      <w:r w:rsidRPr="007067C4">
        <w:rPr>
          <w:rFonts w:asciiTheme="minorHAnsi" w:hAnsiTheme="minorHAnsi" w:cstheme="minorHAnsi"/>
          <w:sz w:val="24"/>
          <w:szCs w:val="24"/>
        </w:rPr>
        <w:t xml:space="preserve"> υποβάλλω την παρούσα προσφορά και δηλώνω ότι αποδέχομαι πλήρως και χωρίς επιφύλαξη όλους τους όρους της </w:t>
      </w:r>
      <w:proofErr w:type="spellStart"/>
      <w:r w:rsidRPr="007067C4">
        <w:rPr>
          <w:rFonts w:asciiTheme="minorHAnsi" w:hAnsiTheme="minorHAnsi" w:cstheme="minorHAnsi"/>
          <w:sz w:val="24"/>
          <w:szCs w:val="24"/>
        </w:rPr>
        <w:t>αρ</w:t>
      </w:r>
      <w:proofErr w:type="spellEnd"/>
      <w:r w:rsidRPr="007067C4">
        <w:rPr>
          <w:rFonts w:asciiTheme="minorHAnsi" w:hAnsiTheme="minorHAnsi" w:cstheme="minorHAnsi"/>
          <w:sz w:val="24"/>
          <w:szCs w:val="24"/>
        </w:rPr>
        <w:t>. …………../ ..-..-20</w:t>
      </w:r>
      <w:r w:rsidR="00ED287B" w:rsidRPr="007067C4">
        <w:rPr>
          <w:rFonts w:asciiTheme="minorHAnsi" w:hAnsiTheme="minorHAnsi" w:cstheme="minorHAnsi"/>
          <w:sz w:val="24"/>
          <w:szCs w:val="24"/>
        </w:rPr>
        <w:t>2</w:t>
      </w:r>
      <w:r w:rsidR="003C3C78">
        <w:rPr>
          <w:rFonts w:asciiTheme="minorHAnsi" w:hAnsiTheme="minorHAnsi" w:cstheme="minorHAnsi"/>
          <w:sz w:val="24"/>
          <w:szCs w:val="24"/>
        </w:rPr>
        <w:t>2</w:t>
      </w:r>
      <w:r w:rsidRPr="007067C4">
        <w:rPr>
          <w:rFonts w:asciiTheme="minorHAnsi" w:hAnsiTheme="minorHAnsi" w:cstheme="minorHAnsi"/>
          <w:sz w:val="24"/>
          <w:szCs w:val="24"/>
        </w:rPr>
        <w:t xml:space="preserve"> </w:t>
      </w:r>
      <w:r w:rsidR="00ED287B" w:rsidRPr="007067C4">
        <w:rPr>
          <w:rFonts w:asciiTheme="minorHAnsi" w:hAnsiTheme="minorHAnsi" w:cstheme="minorHAnsi"/>
          <w:sz w:val="24"/>
          <w:szCs w:val="24"/>
        </w:rPr>
        <w:t>πρόσκλησης</w:t>
      </w:r>
      <w:r w:rsidRPr="007067C4">
        <w:rPr>
          <w:rFonts w:asciiTheme="minorHAnsi" w:hAnsiTheme="minorHAnsi" w:cstheme="minorHAnsi"/>
          <w:sz w:val="24"/>
          <w:szCs w:val="24"/>
        </w:rPr>
        <w:t xml:space="preserve"> και αναλαμβάνω την εκτέλεση των υπηρεσιών σύμφωνα με τις παρακάτω προσφερόμενες τιμές:</w:t>
      </w:r>
    </w:p>
    <w:tbl>
      <w:tblPr>
        <w:tblStyle w:val="a5"/>
        <w:tblW w:w="0" w:type="auto"/>
        <w:tblLook w:val="04A0" w:firstRow="1" w:lastRow="0" w:firstColumn="1" w:lastColumn="0" w:noHBand="0" w:noVBand="1"/>
      </w:tblPr>
      <w:tblGrid>
        <w:gridCol w:w="4957"/>
        <w:gridCol w:w="4529"/>
      </w:tblGrid>
      <w:tr w:rsidR="00FF1068" w:rsidRPr="007067C4" w14:paraId="7B3A5975" w14:textId="77777777" w:rsidTr="00FF1068">
        <w:tc>
          <w:tcPr>
            <w:tcW w:w="4957" w:type="dxa"/>
          </w:tcPr>
          <w:p w14:paraId="5FBB8350" w14:textId="26214EB9" w:rsidR="00FF1068" w:rsidRPr="007067C4" w:rsidRDefault="00FF1068" w:rsidP="00FF1068">
            <w:pPr>
              <w:jc w:val="center"/>
              <w:rPr>
                <w:rFonts w:asciiTheme="minorHAnsi" w:hAnsiTheme="minorHAnsi" w:cstheme="minorHAnsi"/>
                <w:b/>
                <w:sz w:val="24"/>
                <w:szCs w:val="24"/>
              </w:rPr>
            </w:pPr>
            <w:r w:rsidRPr="007067C4">
              <w:rPr>
                <w:rFonts w:asciiTheme="minorHAnsi" w:hAnsiTheme="minorHAnsi" w:cstheme="minorHAnsi"/>
                <w:b/>
                <w:sz w:val="24"/>
                <w:szCs w:val="24"/>
              </w:rPr>
              <w:t>ΧΩΡΟΣ ΚΑΘΑΡΙΣΜΟΥ</w:t>
            </w:r>
          </w:p>
        </w:tc>
        <w:tc>
          <w:tcPr>
            <w:tcW w:w="4529" w:type="dxa"/>
          </w:tcPr>
          <w:p w14:paraId="37A976AB" w14:textId="393A5ACE" w:rsidR="00FF1068" w:rsidRPr="007067C4" w:rsidRDefault="00FF1068" w:rsidP="00FF1068">
            <w:pPr>
              <w:jc w:val="center"/>
              <w:rPr>
                <w:rFonts w:asciiTheme="minorHAnsi" w:hAnsiTheme="minorHAnsi" w:cstheme="minorHAnsi"/>
                <w:b/>
                <w:sz w:val="24"/>
                <w:szCs w:val="24"/>
              </w:rPr>
            </w:pPr>
            <w:r w:rsidRPr="007067C4">
              <w:rPr>
                <w:rFonts w:asciiTheme="minorHAnsi" w:hAnsiTheme="minorHAnsi" w:cstheme="minorHAnsi"/>
                <w:b/>
                <w:sz w:val="24"/>
                <w:szCs w:val="24"/>
              </w:rPr>
              <w:t>ΠΡΟΣΦΕΡΟΜΕΝΗ ΤΙΜΗ ΧΩΡΙΣ ΦΠΑ</w:t>
            </w:r>
          </w:p>
        </w:tc>
      </w:tr>
      <w:tr w:rsidR="00FF1068" w:rsidRPr="007067C4" w14:paraId="1CC72734" w14:textId="77777777" w:rsidTr="00FF1068">
        <w:tc>
          <w:tcPr>
            <w:tcW w:w="4957" w:type="dxa"/>
          </w:tcPr>
          <w:p w14:paraId="0886C775" w14:textId="3EBD09B8" w:rsidR="00FF1068" w:rsidRPr="007067C4" w:rsidRDefault="00FF1068" w:rsidP="00997103">
            <w:pPr>
              <w:jc w:val="both"/>
              <w:rPr>
                <w:rFonts w:asciiTheme="minorHAnsi" w:hAnsiTheme="minorHAnsi" w:cstheme="minorHAnsi"/>
                <w:sz w:val="24"/>
                <w:szCs w:val="24"/>
              </w:rPr>
            </w:pPr>
            <w:r w:rsidRPr="007067C4">
              <w:rPr>
                <w:rFonts w:asciiTheme="minorHAnsi" w:hAnsiTheme="minorHAnsi" w:cstheme="minorHAnsi"/>
                <w:sz w:val="24"/>
                <w:szCs w:val="24"/>
              </w:rPr>
              <w:t>Διοικητήριο</w:t>
            </w:r>
          </w:p>
        </w:tc>
        <w:tc>
          <w:tcPr>
            <w:tcW w:w="4529" w:type="dxa"/>
          </w:tcPr>
          <w:p w14:paraId="359E80FD" w14:textId="77777777" w:rsidR="00FF1068" w:rsidRPr="007067C4" w:rsidRDefault="00FF1068" w:rsidP="00997103">
            <w:pPr>
              <w:jc w:val="both"/>
              <w:rPr>
                <w:rFonts w:asciiTheme="minorHAnsi" w:hAnsiTheme="minorHAnsi" w:cstheme="minorHAnsi"/>
                <w:sz w:val="24"/>
                <w:szCs w:val="24"/>
              </w:rPr>
            </w:pPr>
          </w:p>
        </w:tc>
      </w:tr>
      <w:tr w:rsidR="00855525" w:rsidRPr="007067C4" w14:paraId="01AC311A" w14:textId="77777777" w:rsidTr="00FF1068">
        <w:tc>
          <w:tcPr>
            <w:tcW w:w="4957" w:type="dxa"/>
          </w:tcPr>
          <w:p w14:paraId="1F37BFB3" w14:textId="48442EBF" w:rsidR="00855525" w:rsidRPr="007067C4"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ΚΕ</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4529" w:type="dxa"/>
          </w:tcPr>
          <w:p w14:paraId="38C1E648" w14:textId="77777777" w:rsidR="00855525" w:rsidRPr="007067C4" w:rsidRDefault="00855525" w:rsidP="00855525">
            <w:pPr>
              <w:jc w:val="both"/>
              <w:rPr>
                <w:rFonts w:asciiTheme="minorHAnsi" w:hAnsiTheme="minorHAnsi" w:cstheme="minorHAnsi"/>
                <w:sz w:val="24"/>
                <w:szCs w:val="24"/>
              </w:rPr>
            </w:pPr>
          </w:p>
        </w:tc>
      </w:tr>
      <w:tr w:rsidR="00855525" w:rsidRPr="007067C4" w14:paraId="6732C226" w14:textId="77777777" w:rsidTr="00FF1068">
        <w:tc>
          <w:tcPr>
            <w:tcW w:w="4957" w:type="dxa"/>
          </w:tcPr>
          <w:p w14:paraId="45E456DC" w14:textId="46AA125A" w:rsidR="00855525" w:rsidRPr="007067C4"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Ιεράπετρας</w:t>
            </w:r>
          </w:p>
        </w:tc>
        <w:tc>
          <w:tcPr>
            <w:tcW w:w="4529" w:type="dxa"/>
          </w:tcPr>
          <w:p w14:paraId="63E51A67" w14:textId="77777777" w:rsidR="00855525" w:rsidRPr="007067C4" w:rsidRDefault="00855525" w:rsidP="00855525">
            <w:pPr>
              <w:jc w:val="both"/>
              <w:rPr>
                <w:rFonts w:asciiTheme="minorHAnsi" w:hAnsiTheme="minorHAnsi" w:cstheme="minorHAnsi"/>
                <w:sz w:val="24"/>
                <w:szCs w:val="24"/>
              </w:rPr>
            </w:pPr>
          </w:p>
        </w:tc>
      </w:tr>
      <w:tr w:rsidR="00855525" w:rsidRPr="007067C4" w14:paraId="1B49468C" w14:textId="77777777" w:rsidTr="00FF1068">
        <w:tc>
          <w:tcPr>
            <w:tcW w:w="4957" w:type="dxa"/>
          </w:tcPr>
          <w:p w14:paraId="214F18C1" w14:textId="58BD3276" w:rsidR="00855525" w:rsidRPr="007067C4"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w:t>
            </w:r>
          </w:p>
        </w:tc>
        <w:tc>
          <w:tcPr>
            <w:tcW w:w="4529" w:type="dxa"/>
          </w:tcPr>
          <w:p w14:paraId="72755BA2" w14:textId="77777777" w:rsidR="00855525" w:rsidRPr="007067C4" w:rsidRDefault="00855525" w:rsidP="00855525">
            <w:pPr>
              <w:jc w:val="both"/>
              <w:rPr>
                <w:rFonts w:asciiTheme="minorHAnsi" w:hAnsiTheme="minorHAnsi" w:cstheme="minorHAnsi"/>
                <w:sz w:val="24"/>
                <w:szCs w:val="24"/>
              </w:rPr>
            </w:pPr>
          </w:p>
        </w:tc>
      </w:tr>
      <w:tr w:rsidR="00855525" w:rsidRPr="007067C4" w14:paraId="547BE436" w14:textId="77777777" w:rsidTr="00FF1068">
        <w:tc>
          <w:tcPr>
            <w:tcW w:w="4957" w:type="dxa"/>
          </w:tcPr>
          <w:p w14:paraId="19220030" w14:textId="77777777" w:rsidR="00855525" w:rsidRPr="007067C4" w:rsidRDefault="00855525" w:rsidP="00855525">
            <w:pPr>
              <w:jc w:val="center"/>
              <w:rPr>
                <w:rFonts w:asciiTheme="minorHAnsi" w:hAnsiTheme="minorHAnsi" w:cstheme="minorHAnsi"/>
                <w:b/>
                <w:sz w:val="24"/>
                <w:szCs w:val="24"/>
              </w:rPr>
            </w:pPr>
            <w:r w:rsidRPr="007067C4">
              <w:rPr>
                <w:rFonts w:asciiTheme="minorHAnsi" w:hAnsiTheme="minorHAnsi" w:cstheme="minorHAnsi"/>
                <w:b/>
                <w:sz w:val="24"/>
                <w:szCs w:val="24"/>
              </w:rPr>
              <w:t>ΣΥΝΟΛΙΚΗ ΠΡΟΣΦΕΡΟΜΕΝΗ ΤΙΜΗ ΧΩΡΙΣ ΦΠΑ</w:t>
            </w:r>
          </w:p>
          <w:p w14:paraId="486DF553" w14:textId="77777777" w:rsidR="00855525" w:rsidRPr="007067C4" w:rsidRDefault="00855525" w:rsidP="00855525">
            <w:pPr>
              <w:jc w:val="center"/>
              <w:rPr>
                <w:rFonts w:asciiTheme="minorHAnsi" w:hAnsiTheme="minorHAnsi" w:cstheme="minorHAnsi"/>
                <w:b/>
                <w:sz w:val="24"/>
                <w:szCs w:val="24"/>
              </w:rPr>
            </w:pPr>
            <w:r w:rsidRPr="007067C4">
              <w:rPr>
                <w:rFonts w:asciiTheme="minorHAnsi" w:hAnsiTheme="minorHAnsi" w:cstheme="minorHAnsi"/>
                <w:b/>
                <w:sz w:val="24"/>
                <w:szCs w:val="24"/>
              </w:rPr>
              <w:t>(αριθμητικώς και ολογράφως)</w:t>
            </w:r>
          </w:p>
          <w:p w14:paraId="67F37952" w14:textId="77777777" w:rsidR="00855525" w:rsidRPr="007067C4" w:rsidRDefault="00855525" w:rsidP="00855525">
            <w:pPr>
              <w:jc w:val="both"/>
              <w:rPr>
                <w:rFonts w:asciiTheme="minorHAnsi" w:hAnsiTheme="minorHAnsi" w:cstheme="minorHAnsi"/>
                <w:sz w:val="24"/>
                <w:szCs w:val="24"/>
              </w:rPr>
            </w:pPr>
          </w:p>
        </w:tc>
        <w:tc>
          <w:tcPr>
            <w:tcW w:w="4529" w:type="dxa"/>
          </w:tcPr>
          <w:p w14:paraId="02821C14" w14:textId="77777777" w:rsidR="00855525" w:rsidRPr="007067C4" w:rsidRDefault="00855525" w:rsidP="00855525">
            <w:pPr>
              <w:jc w:val="both"/>
              <w:rPr>
                <w:rFonts w:asciiTheme="minorHAnsi" w:hAnsiTheme="minorHAnsi" w:cstheme="minorHAnsi"/>
                <w:sz w:val="24"/>
                <w:szCs w:val="24"/>
              </w:rPr>
            </w:pPr>
          </w:p>
        </w:tc>
      </w:tr>
    </w:tbl>
    <w:p w14:paraId="195E6E96" w14:textId="77777777" w:rsidR="00FF1068" w:rsidRPr="007067C4" w:rsidRDefault="00FF1068" w:rsidP="00997103">
      <w:pPr>
        <w:jc w:val="both"/>
        <w:rPr>
          <w:rFonts w:asciiTheme="minorHAnsi" w:hAnsiTheme="minorHAnsi" w:cstheme="minorHAnsi"/>
          <w:sz w:val="24"/>
          <w:szCs w:val="24"/>
        </w:rPr>
      </w:pPr>
    </w:p>
    <w:tbl>
      <w:tblPr>
        <w:tblW w:w="9469" w:type="dxa"/>
        <w:tblInd w:w="-5" w:type="dxa"/>
        <w:tblLook w:val="04A0" w:firstRow="1" w:lastRow="0" w:firstColumn="1" w:lastColumn="0" w:noHBand="0" w:noVBand="1"/>
      </w:tblPr>
      <w:tblGrid>
        <w:gridCol w:w="4962"/>
        <w:gridCol w:w="4507"/>
      </w:tblGrid>
      <w:tr w:rsidR="00FF1068" w:rsidRPr="007067C4" w14:paraId="0480374E" w14:textId="77777777" w:rsidTr="00FF1068">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D713C" w14:textId="77777777" w:rsidR="00FF1068" w:rsidRPr="007067C4" w:rsidRDefault="00FF1068"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ΣΥΝΟΛΙΚΗ ΠΡΟΣΦΕΡΟΜΕΝΗ ΤΙΜΗ ΜΕ ΦΠΑ</w:t>
            </w:r>
          </w:p>
          <w:p w14:paraId="194DD787" w14:textId="77777777" w:rsidR="00FF1068" w:rsidRPr="007067C4" w:rsidRDefault="00FF1068"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(αριθμητικώς και ολογράφως)</w:t>
            </w:r>
          </w:p>
          <w:p w14:paraId="5A520984" w14:textId="77777777" w:rsidR="00FF1068" w:rsidRPr="007067C4" w:rsidRDefault="00FF1068" w:rsidP="00563B3D">
            <w:pPr>
              <w:jc w:val="center"/>
              <w:rPr>
                <w:rFonts w:asciiTheme="minorHAnsi" w:hAnsiTheme="minorHAnsi" w:cstheme="minorHAnsi"/>
                <w:b/>
                <w:sz w:val="24"/>
                <w:szCs w:val="24"/>
              </w:rPr>
            </w:pPr>
          </w:p>
        </w:tc>
        <w:tc>
          <w:tcPr>
            <w:tcW w:w="4507" w:type="dxa"/>
            <w:tcBorders>
              <w:top w:val="single" w:sz="4" w:space="0" w:color="auto"/>
              <w:left w:val="nil"/>
              <w:bottom w:val="single" w:sz="4" w:space="0" w:color="auto"/>
              <w:right w:val="single" w:sz="4" w:space="0" w:color="auto"/>
            </w:tcBorders>
          </w:tcPr>
          <w:p w14:paraId="184404FE" w14:textId="77777777" w:rsidR="00FF1068" w:rsidRPr="007067C4" w:rsidRDefault="00FF1068" w:rsidP="00563B3D">
            <w:pPr>
              <w:jc w:val="right"/>
              <w:rPr>
                <w:rFonts w:asciiTheme="minorHAnsi" w:hAnsiTheme="minorHAnsi" w:cstheme="minorHAnsi"/>
                <w:sz w:val="24"/>
                <w:szCs w:val="24"/>
              </w:rPr>
            </w:pPr>
          </w:p>
        </w:tc>
      </w:tr>
    </w:tbl>
    <w:p w14:paraId="1FE44E08" w14:textId="77777777" w:rsidR="00997103" w:rsidRPr="007067C4" w:rsidRDefault="00997103" w:rsidP="00997103">
      <w:pPr>
        <w:tabs>
          <w:tab w:val="left" w:pos="9639"/>
        </w:tabs>
        <w:spacing w:after="4" w:line="248" w:lineRule="auto"/>
        <w:ind w:right="28" w:hanging="10"/>
        <w:jc w:val="both"/>
        <w:rPr>
          <w:rFonts w:asciiTheme="minorHAnsi" w:hAnsiTheme="minorHAnsi" w:cstheme="minorHAnsi"/>
          <w:color w:val="00000A"/>
          <w:sz w:val="24"/>
          <w:szCs w:val="24"/>
        </w:rPr>
      </w:pPr>
    </w:p>
    <w:p w14:paraId="4A45A036" w14:textId="77777777" w:rsidR="00997103" w:rsidRPr="007067C4" w:rsidRDefault="00997103" w:rsidP="00997103">
      <w:pPr>
        <w:spacing w:line="360" w:lineRule="auto"/>
        <w:rPr>
          <w:rFonts w:asciiTheme="minorHAnsi" w:hAnsiTheme="minorHAnsi" w:cstheme="minorHAnsi"/>
          <w:sz w:val="24"/>
          <w:szCs w:val="24"/>
        </w:rPr>
      </w:pPr>
    </w:p>
    <w:p w14:paraId="6C2016C6"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w:t>
      </w:r>
    </w:p>
    <w:p w14:paraId="26169DFF"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(Ημερομηνία)</w:t>
      </w:r>
    </w:p>
    <w:p w14:paraId="4CB8010C"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Ο  Προσφέρων</w:t>
      </w:r>
    </w:p>
    <w:p w14:paraId="4A0D1927" w14:textId="77777777" w:rsidR="00997103" w:rsidRPr="007067C4" w:rsidRDefault="00997103" w:rsidP="00997103">
      <w:pPr>
        <w:spacing w:line="360" w:lineRule="auto"/>
        <w:ind w:left="-181"/>
        <w:jc w:val="center"/>
        <w:rPr>
          <w:rFonts w:asciiTheme="minorHAnsi" w:hAnsiTheme="minorHAnsi" w:cstheme="minorHAnsi"/>
          <w:sz w:val="24"/>
          <w:szCs w:val="24"/>
        </w:rPr>
      </w:pPr>
    </w:p>
    <w:p w14:paraId="738AC74E"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 xml:space="preserve">(Ονοματεπώνυμο-Υπογραφή-Σφραγίδα) </w:t>
      </w:r>
    </w:p>
    <w:p w14:paraId="2E0CE8E2" w14:textId="77777777" w:rsidR="00997103" w:rsidRPr="007067C4" w:rsidRDefault="00997103" w:rsidP="00997103">
      <w:pPr>
        <w:spacing w:after="5" w:line="249" w:lineRule="auto"/>
        <w:ind w:left="-284" w:right="639"/>
        <w:rPr>
          <w:rFonts w:asciiTheme="minorHAnsi" w:hAnsiTheme="minorHAnsi" w:cstheme="minorHAnsi"/>
          <w:b/>
          <w:color w:val="00000A"/>
        </w:rPr>
      </w:pPr>
    </w:p>
    <w:p w14:paraId="404EEF28" w14:textId="77777777" w:rsidR="00997103" w:rsidRPr="007067C4" w:rsidRDefault="00997103" w:rsidP="00997103">
      <w:pPr>
        <w:spacing w:after="5" w:line="249" w:lineRule="auto"/>
        <w:ind w:left="-284" w:right="639"/>
        <w:rPr>
          <w:rFonts w:asciiTheme="minorHAnsi" w:hAnsiTheme="minorHAnsi" w:cstheme="minorHAnsi"/>
          <w:b/>
          <w:color w:val="00000A"/>
        </w:rPr>
      </w:pPr>
    </w:p>
    <w:p w14:paraId="2F39AF31" w14:textId="77777777" w:rsidR="00997103" w:rsidRPr="007067C4" w:rsidRDefault="00997103" w:rsidP="00997103">
      <w:pPr>
        <w:spacing w:after="5" w:line="249" w:lineRule="auto"/>
        <w:ind w:left="-284" w:right="639"/>
        <w:rPr>
          <w:rFonts w:asciiTheme="minorHAnsi" w:hAnsiTheme="minorHAnsi" w:cstheme="minorHAnsi"/>
          <w:b/>
          <w:color w:val="00000A"/>
        </w:rPr>
      </w:pPr>
    </w:p>
    <w:p w14:paraId="5302C696" w14:textId="77777777" w:rsidR="00997103" w:rsidRPr="007067C4" w:rsidRDefault="00997103" w:rsidP="00997103">
      <w:pPr>
        <w:spacing w:after="5" w:line="249" w:lineRule="auto"/>
        <w:ind w:left="-284" w:right="639"/>
        <w:rPr>
          <w:rFonts w:asciiTheme="minorHAnsi" w:hAnsiTheme="minorHAnsi" w:cstheme="minorHAnsi"/>
          <w:b/>
          <w:color w:val="00000A"/>
        </w:rPr>
      </w:pPr>
    </w:p>
    <w:p w14:paraId="2C8955E4" w14:textId="49E0F7BA" w:rsidR="00ED287B" w:rsidRPr="007067C4" w:rsidRDefault="00ED287B">
      <w:pPr>
        <w:rPr>
          <w:rFonts w:asciiTheme="minorHAnsi" w:hAnsiTheme="minorHAnsi" w:cstheme="minorHAnsi"/>
          <w:b/>
          <w:color w:val="00000A"/>
        </w:rPr>
      </w:pPr>
      <w:r w:rsidRPr="007067C4">
        <w:rPr>
          <w:rFonts w:asciiTheme="minorHAnsi" w:hAnsiTheme="minorHAnsi" w:cstheme="minorHAnsi"/>
          <w:b/>
          <w:color w:val="00000A"/>
        </w:rPr>
        <w:br w:type="page"/>
      </w:r>
    </w:p>
    <w:p w14:paraId="37C75813" w14:textId="77777777" w:rsidR="00997103" w:rsidRPr="007067C4" w:rsidRDefault="00997103" w:rsidP="00997103">
      <w:pPr>
        <w:ind w:right="639"/>
        <w:jc w:val="center"/>
        <w:rPr>
          <w:rFonts w:asciiTheme="minorHAnsi" w:hAnsiTheme="minorHAnsi" w:cstheme="minorHAnsi"/>
          <w:b/>
          <w:sz w:val="24"/>
          <w:szCs w:val="24"/>
        </w:rPr>
      </w:pPr>
      <w:r w:rsidRPr="007067C4">
        <w:rPr>
          <w:rFonts w:asciiTheme="minorHAnsi" w:hAnsiTheme="minorHAnsi" w:cstheme="minorHAnsi"/>
          <w:b/>
          <w:sz w:val="24"/>
          <w:szCs w:val="24"/>
        </w:rPr>
        <w:t>ΣΤΟΙΧΕΙΑ ΤΟΥ ΑΡΘΡΟΥ 22 ΤΟΥ ΝΟΜΟΥ 4144/2013</w:t>
      </w:r>
    </w:p>
    <w:p w14:paraId="758AB42E" w14:textId="77777777" w:rsidR="00997103" w:rsidRPr="007067C4" w:rsidRDefault="00997103" w:rsidP="00997103">
      <w:pPr>
        <w:ind w:right="639"/>
        <w:jc w:val="both"/>
        <w:rPr>
          <w:rFonts w:asciiTheme="minorHAnsi" w:hAnsiTheme="minorHAnsi" w:cstheme="minorHAnsi"/>
          <w:sz w:val="24"/>
          <w:szCs w:val="24"/>
        </w:rPr>
      </w:pPr>
      <w:r w:rsidRPr="007067C4">
        <w:rPr>
          <w:rFonts w:asciiTheme="minorHAnsi" w:hAnsiTheme="minorHAnsi" w:cstheme="minorHAnsi"/>
          <w:sz w:val="24"/>
          <w:szCs w:val="24"/>
        </w:rPr>
        <w:t>Α) Αριθμός εργαζομένων που θα απασχοληθούν στη σύμβαση:</w:t>
      </w:r>
    </w:p>
    <w:p w14:paraId="652F3C66" w14:textId="77777777" w:rsidR="00997103" w:rsidRPr="007067C4" w:rsidRDefault="00997103" w:rsidP="00997103">
      <w:pPr>
        <w:ind w:right="28"/>
        <w:jc w:val="both"/>
        <w:rPr>
          <w:rFonts w:asciiTheme="minorHAnsi" w:hAnsiTheme="minorHAnsi" w:cstheme="minorHAnsi"/>
          <w:sz w:val="24"/>
          <w:szCs w:val="24"/>
        </w:rPr>
      </w:pPr>
      <w:r w:rsidRPr="007067C4">
        <w:rPr>
          <w:rFonts w:asciiTheme="minorHAnsi" w:hAnsiTheme="minorHAnsi" w:cstheme="minorHAnsi"/>
          <w:sz w:val="24"/>
          <w:szCs w:val="24"/>
        </w:rPr>
        <w:t>……………………………………………………………………………………………………………………………………………………………………………………………………………………………………………………………………………………………………………………………………………………………………………………………………………………………………………………………………………………………………………………………………………………………………………………………………………………………………………………………………………………………………………………………………………………………………………………………………</w:t>
      </w:r>
    </w:p>
    <w:p w14:paraId="602D0047" w14:textId="77777777" w:rsidR="00997103" w:rsidRPr="007067C4" w:rsidRDefault="00997103" w:rsidP="00997103">
      <w:pPr>
        <w:ind w:right="639"/>
        <w:jc w:val="both"/>
        <w:rPr>
          <w:rFonts w:asciiTheme="minorHAnsi" w:hAnsiTheme="minorHAnsi" w:cstheme="minorHAnsi"/>
          <w:sz w:val="24"/>
          <w:szCs w:val="24"/>
        </w:rPr>
      </w:pPr>
    </w:p>
    <w:p w14:paraId="39707ADC" w14:textId="77777777" w:rsidR="00997103" w:rsidRPr="007067C4" w:rsidRDefault="00997103" w:rsidP="00997103">
      <w:pPr>
        <w:ind w:right="639"/>
        <w:jc w:val="both"/>
        <w:rPr>
          <w:rFonts w:asciiTheme="minorHAnsi" w:hAnsiTheme="minorHAnsi" w:cstheme="minorHAnsi"/>
          <w:sz w:val="24"/>
          <w:szCs w:val="24"/>
        </w:rPr>
      </w:pPr>
    </w:p>
    <w:p w14:paraId="2B26264F" w14:textId="77777777" w:rsidR="00997103" w:rsidRPr="007067C4" w:rsidRDefault="00997103" w:rsidP="00997103">
      <w:pPr>
        <w:ind w:right="639"/>
        <w:jc w:val="both"/>
        <w:rPr>
          <w:rFonts w:asciiTheme="minorHAnsi" w:hAnsiTheme="minorHAnsi" w:cstheme="minorHAnsi"/>
          <w:sz w:val="24"/>
          <w:szCs w:val="24"/>
        </w:rPr>
      </w:pPr>
      <w:r w:rsidRPr="007067C4">
        <w:rPr>
          <w:rFonts w:asciiTheme="minorHAnsi" w:hAnsiTheme="minorHAnsi" w:cstheme="minorHAnsi"/>
          <w:sz w:val="24"/>
          <w:szCs w:val="24"/>
        </w:rPr>
        <w:t>Β) Οι ημέρες και οι ώρες εργασίας ανά κτήριο είναι οι παρακάτω: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80"/>
        <w:gridCol w:w="1725"/>
        <w:gridCol w:w="2180"/>
        <w:gridCol w:w="2268"/>
      </w:tblGrid>
      <w:tr w:rsidR="00ED287B" w:rsidRPr="007067C4" w14:paraId="4A7BCE9C" w14:textId="77777777" w:rsidTr="00ED287B">
        <w:tc>
          <w:tcPr>
            <w:tcW w:w="640" w:type="dxa"/>
          </w:tcPr>
          <w:p w14:paraId="71987D1D"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2680" w:type="dxa"/>
          </w:tcPr>
          <w:p w14:paraId="0204A844"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1725" w:type="dxa"/>
          </w:tcPr>
          <w:p w14:paraId="07B7ED62"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Αριθμός εργαζομένων</w:t>
            </w:r>
          </w:p>
        </w:tc>
        <w:tc>
          <w:tcPr>
            <w:tcW w:w="2180" w:type="dxa"/>
          </w:tcPr>
          <w:p w14:paraId="2F53A83D"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Ημέρες εργασίας ανά εβδομάδα κάθε εργαζομένου</w:t>
            </w:r>
          </w:p>
        </w:tc>
        <w:tc>
          <w:tcPr>
            <w:tcW w:w="2268" w:type="dxa"/>
          </w:tcPr>
          <w:p w14:paraId="3769E807"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 xml:space="preserve">Ώρες εργασίας ανά ημέρα </w:t>
            </w:r>
          </w:p>
          <w:p w14:paraId="74F73366"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κάθε εργαζομένου</w:t>
            </w:r>
          </w:p>
        </w:tc>
      </w:tr>
      <w:tr w:rsidR="00ED287B" w:rsidRPr="007067C4" w14:paraId="6964D4DE" w14:textId="77777777" w:rsidTr="00ED287B">
        <w:tc>
          <w:tcPr>
            <w:tcW w:w="640" w:type="dxa"/>
          </w:tcPr>
          <w:p w14:paraId="0AB20892" w14:textId="77777777" w:rsidR="00ED287B" w:rsidRPr="007067C4" w:rsidRDefault="00ED287B" w:rsidP="00563B3D">
            <w:pPr>
              <w:rPr>
                <w:rFonts w:asciiTheme="minorHAnsi" w:hAnsiTheme="minorHAnsi" w:cstheme="minorHAnsi"/>
                <w:sz w:val="24"/>
                <w:szCs w:val="24"/>
              </w:rPr>
            </w:pPr>
            <w:r w:rsidRPr="007067C4">
              <w:rPr>
                <w:rFonts w:asciiTheme="minorHAnsi" w:hAnsiTheme="minorHAnsi" w:cstheme="minorHAnsi"/>
                <w:sz w:val="24"/>
                <w:szCs w:val="24"/>
              </w:rPr>
              <w:t>1.</w:t>
            </w:r>
          </w:p>
        </w:tc>
        <w:tc>
          <w:tcPr>
            <w:tcW w:w="2680" w:type="dxa"/>
          </w:tcPr>
          <w:p w14:paraId="6AFF90F8" w14:textId="77777777" w:rsidR="00ED287B" w:rsidRPr="007067C4" w:rsidRDefault="00ED287B" w:rsidP="00563B3D">
            <w:pPr>
              <w:rPr>
                <w:rFonts w:asciiTheme="minorHAnsi" w:hAnsiTheme="minorHAnsi" w:cstheme="minorHAnsi"/>
                <w:sz w:val="24"/>
                <w:szCs w:val="24"/>
              </w:rPr>
            </w:pPr>
            <w:r w:rsidRPr="007067C4">
              <w:rPr>
                <w:rFonts w:asciiTheme="minorHAnsi" w:hAnsiTheme="minorHAnsi" w:cstheme="minorHAnsi"/>
                <w:sz w:val="24"/>
                <w:szCs w:val="24"/>
              </w:rPr>
              <w:t>Διοικητήριο (Υπηρεσίες της ΠΕΛ στον Άγιο Νικόλαο και Δ/</w:t>
            </w:r>
            <w:proofErr w:type="spellStart"/>
            <w:r w:rsidRPr="007067C4">
              <w:rPr>
                <w:rFonts w:asciiTheme="minorHAnsi" w:hAnsiTheme="minorHAnsi" w:cstheme="minorHAnsi"/>
                <w:sz w:val="24"/>
                <w:szCs w:val="24"/>
              </w:rPr>
              <w:t>νσεις</w:t>
            </w:r>
            <w:proofErr w:type="spellEnd"/>
            <w:r w:rsidRPr="007067C4">
              <w:rPr>
                <w:rFonts w:asciiTheme="minorHAnsi" w:hAnsiTheme="minorHAnsi" w:cstheme="minorHAnsi"/>
                <w:sz w:val="24"/>
                <w:szCs w:val="24"/>
              </w:rPr>
              <w:t xml:space="preserve"> Α/</w:t>
            </w:r>
            <w:proofErr w:type="spellStart"/>
            <w:r w:rsidRPr="007067C4">
              <w:rPr>
                <w:rFonts w:asciiTheme="minorHAnsi" w:hAnsiTheme="minorHAnsi" w:cstheme="minorHAnsi"/>
                <w:sz w:val="24"/>
                <w:szCs w:val="24"/>
              </w:rPr>
              <w:t>θμιας</w:t>
            </w:r>
            <w:proofErr w:type="spellEnd"/>
            <w:r w:rsidRPr="007067C4">
              <w:rPr>
                <w:rFonts w:asciiTheme="minorHAnsi" w:hAnsiTheme="minorHAnsi" w:cstheme="minorHAnsi"/>
                <w:sz w:val="24"/>
                <w:szCs w:val="24"/>
              </w:rPr>
              <w:t xml:space="preserve"> και Β/</w:t>
            </w:r>
            <w:proofErr w:type="spellStart"/>
            <w:r w:rsidRPr="007067C4">
              <w:rPr>
                <w:rFonts w:asciiTheme="minorHAnsi" w:hAnsiTheme="minorHAnsi" w:cstheme="minorHAnsi"/>
                <w:sz w:val="24"/>
                <w:szCs w:val="24"/>
              </w:rPr>
              <w:t>θμιας</w:t>
            </w:r>
            <w:proofErr w:type="spellEnd"/>
            <w:r w:rsidRPr="007067C4">
              <w:rPr>
                <w:rFonts w:asciiTheme="minorHAnsi" w:hAnsiTheme="minorHAnsi" w:cstheme="minorHAnsi"/>
                <w:sz w:val="24"/>
                <w:szCs w:val="24"/>
              </w:rPr>
              <w:t xml:space="preserve"> Εκπαίδευσης)</w:t>
            </w:r>
          </w:p>
        </w:tc>
        <w:tc>
          <w:tcPr>
            <w:tcW w:w="1725" w:type="dxa"/>
          </w:tcPr>
          <w:p w14:paraId="69696251" w14:textId="77777777" w:rsidR="00ED287B" w:rsidRPr="007067C4" w:rsidRDefault="00ED287B" w:rsidP="00563B3D">
            <w:pPr>
              <w:rPr>
                <w:rFonts w:asciiTheme="minorHAnsi" w:hAnsiTheme="minorHAnsi" w:cstheme="minorHAnsi"/>
                <w:sz w:val="24"/>
                <w:szCs w:val="24"/>
              </w:rPr>
            </w:pPr>
          </w:p>
        </w:tc>
        <w:tc>
          <w:tcPr>
            <w:tcW w:w="2180" w:type="dxa"/>
          </w:tcPr>
          <w:p w14:paraId="5BA23167" w14:textId="77777777" w:rsidR="00ED287B" w:rsidRPr="007067C4" w:rsidRDefault="00ED287B" w:rsidP="00563B3D">
            <w:pPr>
              <w:rPr>
                <w:rFonts w:asciiTheme="minorHAnsi" w:hAnsiTheme="minorHAnsi" w:cstheme="minorHAnsi"/>
                <w:sz w:val="24"/>
                <w:szCs w:val="24"/>
              </w:rPr>
            </w:pPr>
          </w:p>
        </w:tc>
        <w:tc>
          <w:tcPr>
            <w:tcW w:w="2268" w:type="dxa"/>
          </w:tcPr>
          <w:p w14:paraId="784E2816" w14:textId="77777777" w:rsidR="00ED287B" w:rsidRPr="007067C4" w:rsidRDefault="00ED287B" w:rsidP="00563B3D">
            <w:pPr>
              <w:rPr>
                <w:rFonts w:asciiTheme="minorHAnsi" w:hAnsiTheme="minorHAnsi" w:cstheme="minorHAnsi"/>
                <w:sz w:val="24"/>
                <w:szCs w:val="24"/>
              </w:rPr>
            </w:pPr>
          </w:p>
        </w:tc>
      </w:tr>
      <w:tr w:rsidR="00855525" w:rsidRPr="007067C4" w14:paraId="5B3E17F7" w14:textId="77777777" w:rsidTr="00ED287B">
        <w:tc>
          <w:tcPr>
            <w:tcW w:w="640" w:type="dxa"/>
          </w:tcPr>
          <w:p w14:paraId="5C4732AC" w14:textId="77777777"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2.</w:t>
            </w:r>
          </w:p>
        </w:tc>
        <w:tc>
          <w:tcPr>
            <w:tcW w:w="2680" w:type="dxa"/>
          </w:tcPr>
          <w:p w14:paraId="326FCB26" w14:textId="7693B0E7"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ΚΕ</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1725" w:type="dxa"/>
          </w:tcPr>
          <w:p w14:paraId="05D14268" w14:textId="77777777" w:rsidR="00855525" w:rsidRPr="007067C4" w:rsidRDefault="00855525" w:rsidP="00855525">
            <w:pPr>
              <w:rPr>
                <w:rFonts w:asciiTheme="minorHAnsi" w:hAnsiTheme="minorHAnsi" w:cstheme="minorHAnsi"/>
                <w:sz w:val="24"/>
                <w:szCs w:val="24"/>
              </w:rPr>
            </w:pPr>
          </w:p>
        </w:tc>
        <w:tc>
          <w:tcPr>
            <w:tcW w:w="2180" w:type="dxa"/>
          </w:tcPr>
          <w:p w14:paraId="731D7973" w14:textId="77777777" w:rsidR="00855525" w:rsidRPr="007067C4" w:rsidRDefault="00855525" w:rsidP="00855525">
            <w:pPr>
              <w:rPr>
                <w:rFonts w:asciiTheme="minorHAnsi" w:hAnsiTheme="minorHAnsi" w:cstheme="minorHAnsi"/>
                <w:sz w:val="24"/>
                <w:szCs w:val="24"/>
              </w:rPr>
            </w:pPr>
          </w:p>
        </w:tc>
        <w:tc>
          <w:tcPr>
            <w:tcW w:w="2268" w:type="dxa"/>
          </w:tcPr>
          <w:p w14:paraId="4CC92285" w14:textId="77777777" w:rsidR="00855525" w:rsidRPr="007067C4" w:rsidRDefault="00855525" w:rsidP="00855525">
            <w:pPr>
              <w:rPr>
                <w:rFonts w:asciiTheme="minorHAnsi" w:hAnsiTheme="minorHAnsi" w:cstheme="minorHAnsi"/>
                <w:sz w:val="24"/>
                <w:szCs w:val="24"/>
              </w:rPr>
            </w:pPr>
          </w:p>
        </w:tc>
      </w:tr>
      <w:tr w:rsidR="00855525" w:rsidRPr="007067C4" w14:paraId="24E04C84" w14:textId="77777777" w:rsidTr="00ED287B">
        <w:tc>
          <w:tcPr>
            <w:tcW w:w="640" w:type="dxa"/>
          </w:tcPr>
          <w:p w14:paraId="782A3BCA" w14:textId="77777777"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3.</w:t>
            </w:r>
          </w:p>
        </w:tc>
        <w:tc>
          <w:tcPr>
            <w:tcW w:w="2680" w:type="dxa"/>
          </w:tcPr>
          <w:p w14:paraId="0744A527" w14:textId="3B2E60F6"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Ιεράπετρας.</w:t>
            </w:r>
          </w:p>
        </w:tc>
        <w:tc>
          <w:tcPr>
            <w:tcW w:w="1725" w:type="dxa"/>
          </w:tcPr>
          <w:p w14:paraId="6F808AE1" w14:textId="77777777" w:rsidR="00855525" w:rsidRPr="007067C4" w:rsidRDefault="00855525" w:rsidP="00855525">
            <w:pPr>
              <w:rPr>
                <w:rFonts w:asciiTheme="minorHAnsi" w:hAnsiTheme="minorHAnsi" w:cstheme="minorHAnsi"/>
                <w:sz w:val="24"/>
                <w:szCs w:val="24"/>
              </w:rPr>
            </w:pPr>
          </w:p>
        </w:tc>
        <w:tc>
          <w:tcPr>
            <w:tcW w:w="2180" w:type="dxa"/>
          </w:tcPr>
          <w:p w14:paraId="4E19D2A6" w14:textId="77777777" w:rsidR="00855525" w:rsidRPr="007067C4" w:rsidRDefault="00855525" w:rsidP="00855525">
            <w:pPr>
              <w:rPr>
                <w:rFonts w:asciiTheme="minorHAnsi" w:hAnsiTheme="minorHAnsi" w:cstheme="minorHAnsi"/>
                <w:sz w:val="24"/>
                <w:szCs w:val="24"/>
              </w:rPr>
            </w:pPr>
          </w:p>
        </w:tc>
        <w:tc>
          <w:tcPr>
            <w:tcW w:w="2268" w:type="dxa"/>
          </w:tcPr>
          <w:p w14:paraId="4FB31959" w14:textId="77777777" w:rsidR="00855525" w:rsidRPr="007067C4" w:rsidRDefault="00855525" w:rsidP="00855525">
            <w:pPr>
              <w:rPr>
                <w:rFonts w:asciiTheme="minorHAnsi" w:hAnsiTheme="minorHAnsi" w:cstheme="minorHAnsi"/>
                <w:sz w:val="24"/>
                <w:szCs w:val="24"/>
              </w:rPr>
            </w:pPr>
          </w:p>
        </w:tc>
      </w:tr>
      <w:tr w:rsidR="00855525" w:rsidRPr="007067C4" w14:paraId="73AEA07A" w14:textId="77777777" w:rsidTr="00ED287B">
        <w:tc>
          <w:tcPr>
            <w:tcW w:w="640" w:type="dxa"/>
          </w:tcPr>
          <w:p w14:paraId="4BE42DFB" w14:textId="77777777"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4.</w:t>
            </w:r>
          </w:p>
        </w:tc>
        <w:tc>
          <w:tcPr>
            <w:tcW w:w="2680" w:type="dxa"/>
          </w:tcPr>
          <w:p w14:paraId="0BC4E1B6" w14:textId="323C3072" w:rsidR="00855525" w:rsidRPr="007067C4" w:rsidRDefault="00855525" w:rsidP="00855525">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w:t>
            </w:r>
          </w:p>
        </w:tc>
        <w:tc>
          <w:tcPr>
            <w:tcW w:w="1725" w:type="dxa"/>
          </w:tcPr>
          <w:p w14:paraId="1B13A955" w14:textId="77777777" w:rsidR="00855525" w:rsidRPr="007067C4" w:rsidRDefault="00855525" w:rsidP="00855525">
            <w:pPr>
              <w:rPr>
                <w:rFonts w:asciiTheme="minorHAnsi" w:hAnsiTheme="minorHAnsi" w:cstheme="minorHAnsi"/>
                <w:sz w:val="24"/>
                <w:szCs w:val="24"/>
              </w:rPr>
            </w:pPr>
          </w:p>
        </w:tc>
        <w:tc>
          <w:tcPr>
            <w:tcW w:w="2180" w:type="dxa"/>
          </w:tcPr>
          <w:p w14:paraId="1AD5EB93" w14:textId="77777777" w:rsidR="00855525" w:rsidRPr="007067C4" w:rsidRDefault="00855525" w:rsidP="00855525">
            <w:pPr>
              <w:rPr>
                <w:rFonts w:asciiTheme="minorHAnsi" w:hAnsiTheme="minorHAnsi" w:cstheme="minorHAnsi"/>
                <w:sz w:val="24"/>
                <w:szCs w:val="24"/>
              </w:rPr>
            </w:pPr>
          </w:p>
        </w:tc>
        <w:tc>
          <w:tcPr>
            <w:tcW w:w="2268" w:type="dxa"/>
          </w:tcPr>
          <w:p w14:paraId="1BBB18AF" w14:textId="77777777" w:rsidR="00855525" w:rsidRPr="007067C4" w:rsidRDefault="00855525" w:rsidP="00855525">
            <w:pPr>
              <w:rPr>
                <w:rFonts w:asciiTheme="minorHAnsi" w:hAnsiTheme="minorHAnsi" w:cstheme="minorHAnsi"/>
                <w:sz w:val="24"/>
                <w:szCs w:val="24"/>
              </w:rPr>
            </w:pPr>
          </w:p>
        </w:tc>
      </w:tr>
    </w:tbl>
    <w:p w14:paraId="53C5F1DD" w14:textId="77777777" w:rsidR="00997103" w:rsidRPr="007067C4" w:rsidRDefault="00997103" w:rsidP="00997103">
      <w:pPr>
        <w:spacing w:after="5" w:line="249" w:lineRule="auto"/>
        <w:ind w:left="-284" w:right="639"/>
        <w:rPr>
          <w:rFonts w:asciiTheme="minorHAnsi" w:hAnsiTheme="minorHAnsi" w:cstheme="minorHAnsi"/>
          <w:b/>
          <w:color w:val="00000A"/>
        </w:rPr>
      </w:pPr>
    </w:p>
    <w:p w14:paraId="063F4A8D" w14:textId="77777777" w:rsidR="00997103" w:rsidRPr="007067C4" w:rsidRDefault="00997103" w:rsidP="00997103">
      <w:pPr>
        <w:spacing w:after="5" w:line="249" w:lineRule="auto"/>
        <w:ind w:left="-284" w:right="639"/>
        <w:rPr>
          <w:rFonts w:asciiTheme="minorHAnsi" w:hAnsiTheme="minorHAnsi" w:cstheme="minorHAnsi"/>
          <w:b/>
          <w:color w:val="00000A"/>
        </w:rPr>
      </w:pPr>
    </w:p>
    <w:p w14:paraId="451BB1E7" w14:textId="77777777" w:rsidR="00997103" w:rsidRPr="007067C4" w:rsidRDefault="00997103" w:rsidP="00997103">
      <w:pPr>
        <w:tabs>
          <w:tab w:val="left" w:pos="9639"/>
        </w:tabs>
        <w:ind w:right="28"/>
        <w:jc w:val="both"/>
        <w:rPr>
          <w:rFonts w:asciiTheme="minorHAnsi" w:hAnsiTheme="minorHAnsi" w:cstheme="minorHAnsi"/>
          <w:sz w:val="24"/>
          <w:szCs w:val="24"/>
        </w:rPr>
      </w:pPr>
      <w:r w:rsidRPr="007067C4">
        <w:rPr>
          <w:rFonts w:asciiTheme="minorHAnsi" w:hAnsiTheme="minorHAnsi" w:cstheme="minorHAnsi"/>
          <w:sz w:val="24"/>
          <w:szCs w:val="24"/>
        </w:rPr>
        <w:t>Γ) Συλλογική σύμβαση στην οποία υπάγονται οι εργαζόμενοι: …………………………………………………………………………………………………………………………………………………………………………………………………………………………………………………………………………………………………………………………………………………………………………………………………………………………………………………………………………………………………………………………………………………………………………………………………………………………………………</w:t>
      </w:r>
    </w:p>
    <w:p w14:paraId="4F19E379" w14:textId="6D45ADD5" w:rsidR="00A92580" w:rsidRPr="007067C4" w:rsidRDefault="00A92580" w:rsidP="00997103">
      <w:pPr>
        <w:ind w:right="28"/>
        <w:jc w:val="both"/>
        <w:rPr>
          <w:rFonts w:asciiTheme="minorHAnsi" w:hAnsiTheme="minorHAnsi" w:cstheme="minorHAnsi"/>
          <w:sz w:val="24"/>
          <w:szCs w:val="24"/>
        </w:rPr>
      </w:pPr>
    </w:p>
    <w:p w14:paraId="252AC3D5" w14:textId="77777777" w:rsidR="00E57718" w:rsidRPr="007067C4" w:rsidRDefault="00E57718" w:rsidP="00997103">
      <w:pPr>
        <w:ind w:right="28"/>
        <w:jc w:val="both"/>
        <w:rPr>
          <w:rFonts w:asciiTheme="minorHAnsi" w:hAnsiTheme="minorHAnsi" w:cstheme="minorHAnsi"/>
          <w:sz w:val="24"/>
          <w:szCs w:val="24"/>
        </w:rPr>
      </w:pPr>
    </w:p>
    <w:p w14:paraId="7CE8981E" w14:textId="77777777" w:rsidR="00997103" w:rsidRPr="007067C4" w:rsidRDefault="00997103" w:rsidP="00997103">
      <w:pPr>
        <w:ind w:right="28"/>
        <w:jc w:val="both"/>
        <w:rPr>
          <w:rFonts w:asciiTheme="minorHAnsi" w:hAnsiTheme="minorHAnsi" w:cstheme="minorHAnsi"/>
          <w:sz w:val="24"/>
          <w:szCs w:val="24"/>
        </w:rPr>
      </w:pPr>
      <w:r w:rsidRPr="007067C4">
        <w:rPr>
          <w:rFonts w:asciiTheme="minorHAnsi" w:hAnsiTheme="minorHAnsi" w:cstheme="minorHAnsi"/>
          <w:sz w:val="24"/>
          <w:szCs w:val="24"/>
        </w:rPr>
        <w:t>Δ) Τα τετραγωνικά μέτρα καθαρισμού ανά άτομο και ανά κτήριο είναι τα παρακάτω:</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61"/>
        <w:gridCol w:w="2061"/>
        <w:gridCol w:w="1843"/>
        <w:gridCol w:w="2402"/>
      </w:tblGrid>
      <w:tr w:rsidR="00997103" w:rsidRPr="007067C4" w14:paraId="6A308774" w14:textId="77777777" w:rsidTr="00563B3D">
        <w:tc>
          <w:tcPr>
            <w:tcW w:w="656" w:type="dxa"/>
          </w:tcPr>
          <w:p w14:paraId="0220A439"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3061" w:type="dxa"/>
          </w:tcPr>
          <w:p w14:paraId="3948D2C8"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2061" w:type="dxa"/>
          </w:tcPr>
          <w:p w14:paraId="39CB25B7"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Εμβαδόν κτηρίου σε τ.μ.</w:t>
            </w:r>
          </w:p>
        </w:tc>
        <w:tc>
          <w:tcPr>
            <w:tcW w:w="1843" w:type="dxa"/>
          </w:tcPr>
          <w:p w14:paraId="4172ACE8"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Αριθμός εργαζομένων</w:t>
            </w:r>
          </w:p>
        </w:tc>
        <w:tc>
          <w:tcPr>
            <w:tcW w:w="2402" w:type="dxa"/>
          </w:tcPr>
          <w:p w14:paraId="6760086F"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Τετραγωνικά μέτρα καθαρισμού ανά άτομο</w:t>
            </w:r>
          </w:p>
        </w:tc>
      </w:tr>
      <w:tr w:rsidR="00997103" w:rsidRPr="007067C4" w14:paraId="50EE7919" w14:textId="77777777" w:rsidTr="00563B3D">
        <w:tc>
          <w:tcPr>
            <w:tcW w:w="656" w:type="dxa"/>
          </w:tcPr>
          <w:p w14:paraId="62C95404" w14:textId="77777777" w:rsidR="00997103" w:rsidRPr="007067C4" w:rsidRDefault="00997103" w:rsidP="00563B3D">
            <w:pPr>
              <w:rPr>
                <w:rFonts w:asciiTheme="minorHAnsi" w:hAnsiTheme="minorHAnsi" w:cstheme="minorHAnsi"/>
                <w:sz w:val="24"/>
                <w:szCs w:val="24"/>
              </w:rPr>
            </w:pPr>
            <w:r w:rsidRPr="007067C4">
              <w:rPr>
                <w:rFonts w:asciiTheme="minorHAnsi" w:hAnsiTheme="minorHAnsi" w:cstheme="minorHAnsi"/>
                <w:sz w:val="24"/>
                <w:szCs w:val="24"/>
              </w:rPr>
              <w:t>1.</w:t>
            </w:r>
          </w:p>
        </w:tc>
        <w:tc>
          <w:tcPr>
            <w:tcW w:w="3061" w:type="dxa"/>
          </w:tcPr>
          <w:p w14:paraId="60A9065A" w14:textId="4A1B610D"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 xml:space="preserve">Διοικητήριο </w:t>
            </w:r>
          </w:p>
        </w:tc>
        <w:tc>
          <w:tcPr>
            <w:tcW w:w="2061" w:type="dxa"/>
          </w:tcPr>
          <w:p w14:paraId="4F658FEC" w14:textId="2662BE05" w:rsidR="00997103" w:rsidRPr="007067C4" w:rsidRDefault="006A20E7" w:rsidP="00563B3D">
            <w:pPr>
              <w:jc w:val="center"/>
              <w:rPr>
                <w:rFonts w:asciiTheme="minorHAnsi" w:hAnsiTheme="minorHAnsi" w:cstheme="minorHAnsi"/>
                <w:sz w:val="24"/>
                <w:szCs w:val="24"/>
              </w:rPr>
            </w:pPr>
            <w:r w:rsidRPr="007067C4">
              <w:rPr>
                <w:rFonts w:asciiTheme="minorHAnsi" w:hAnsiTheme="minorHAnsi" w:cstheme="minorHAnsi"/>
                <w:sz w:val="24"/>
                <w:szCs w:val="24"/>
              </w:rPr>
              <w:t>3.600</w:t>
            </w:r>
            <w:r w:rsidR="00997103" w:rsidRPr="007067C4">
              <w:rPr>
                <w:rFonts w:asciiTheme="minorHAnsi" w:hAnsiTheme="minorHAnsi" w:cstheme="minorHAnsi"/>
                <w:sz w:val="24"/>
                <w:szCs w:val="24"/>
              </w:rPr>
              <w:t xml:space="preserve"> </w:t>
            </w:r>
            <w:proofErr w:type="spellStart"/>
            <w:r w:rsidR="00997103" w:rsidRPr="007067C4">
              <w:rPr>
                <w:rFonts w:asciiTheme="minorHAnsi" w:hAnsiTheme="minorHAnsi" w:cstheme="minorHAnsi"/>
                <w:sz w:val="24"/>
                <w:szCs w:val="24"/>
              </w:rPr>
              <w:t>τ.μ</w:t>
            </w:r>
            <w:proofErr w:type="spellEnd"/>
          </w:p>
        </w:tc>
        <w:tc>
          <w:tcPr>
            <w:tcW w:w="1843" w:type="dxa"/>
          </w:tcPr>
          <w:p w14:paraId="064F39CA" w14:textId="77777777" w:rsidR="00997103" w:rsidRPr="007067C4" w:rsidRDefault="00997103" w:rsidP="00563B3D">
            <w:pPr>
              <w:rPr>
                <w:rFonts w:asciiTheme="minorHAnsi" w:hAnsiTheme="minorHAnsi" w:cstheme="minorHAnsi"/>
                <w:sz w:val="24"/>
                <w:szCs w:val="24"/>
              </w:rPr>
            </w:pPr>
          </w:p>
        </w:tc>
        <w:tc>
          <w:tcPr>
            <w:tcW w:w="2402" w:type="dxa"/>
          </w:tcPr>
          <w:p w14:paraId="2868A0D3" w14:textId="77777777" w:rsidR="00997103" w:rsidRPr="007067C4" w:rsidRDefault="00997103" w:rsidP="00563B3D">
            <w:pPr>
              <w:rPr>
                <w:rFonts w:asciiTheme="minorHAnsi" w:hAnsiTheme="minorHAnsi" w:cstheme="minorHAnsi"/>
                <w:sz w:val="24"/>
                <w:szCs w:val="24"/>
              </w:rPr>
            </w:pPr>
          </w:p>
        </w:tc>
      </w:tr>
      <w:tr w:rsidR="00997103" w:rsidRPr="007067C4" w14:paraId="1D85CBE9" w14:textId="77777777" w:rsidTr="00563B3D">
        <w:tc>
          <w:tcPr>
            <w:tcW w:w="656" w:type="dxa"/>
          </w:tcPr>
          <w:p w14:paraId="67A881A1" w14:textId="77777777" w:rsidR="00997103" w:rsidRPr="007067C4" w:rsidRDefault="00997103" w:rsidP="00563B3D">
            <w:pPr>
              <w:rPr>
                <w:rFonts w:asciiTheme="minorHAnsi" w:hAnsiTheme="minorHAnsi" w:cstheme="minorHAnsi"/>
                <w:sz w:val="24"/>
                <w:szCs w:val="24"/>
              </w:rPr>
            </w:pPr>
            <w:r w:rsidRPr="007067C4">
              <w:rPr>
                <w:rFonts w:asciiTheme="minorHAnsi" w:hAnsiTheme="minorHAnsi" w:cstheme="minorHAnsi"/>
                <w:sz w:val="24"/>
                <w:szCs w:val="24"/>
              </w:rPr>
              <w:t>2.</w:t>
            </w:r>
          </w:p>
        </w:tc>
        <w:tc>
          <w:tcPr>
            <w:tcW w:w="3061" w:type="dxa"/>
          </w:tcPr>
          <w:p w14:paraId="4681FD9E" w14:textId="731E3094" w:rsidR="00997103" w:rsidRPr="007067C4" w:rsidRDefault="00997103" w:rsidP="00A92580">
            <w:pPr>
              <w:rPr>
                <w:rFonts w:asciiTheme="minorHAnsi" w:hAnsiTheme="minorHAnsi" w:cstheme="minorHAnsi"/>
                <w:sz w:val="24"/>
                <w:szCs w:val="24"/>
              </w:rPr>
            </w:pPr>
            <w:r w:rsidRPr="007067C4">
              <w:rPr>
                <w:rFonts w:asciiTheme="minorHAnsi" w:hAnsiTheme="minorHAnsi" w:cstheme="minorHAnsi"/>
                <w:sz w:val="24"/>
                <w:szCs w:val="24"/>
              </w:rPr>
              <w:t>ΚΕΣΥ</w:t>
            </w:r>
            <w:r w:rsidR="00A92580" w:rsidRPr="007067C4">
              <w:rPr>
                <w:rFonts w:asciiTheme="minorHAnsi" w:hAnsiTheme="minorHAnsi" w:cstheme="minorHAnsi"/>
                <w:sz w:val="24"/>
                <w:szCs w:val="24"/>
              </w:rPr>
              <w:t xml:space="preserve"> </w:t>
            </w:r>
            <w:r w:rsidRPr="007067C4">
              <w:rPr>
                <w:rFonts w:asciiTheme="minorHAnsi" w:hAnsiTheme="minorHAnsi" w:cstheme="minorHAnsi"/>
                <w:sz w:val="24"/>
                <w:szCs w:val="24"/>
              </w:rPr>
              <w:t>Λασιθίου</w:t>
            </w:r>
          </w:p>
        </w:tc>
        <w:tc>
          <w:tcPr>
            <w:tcW w:w="2061" w:type="dxa"/>
          </w:tcPr>
          <w:p w14:paraId="03EB611B"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166 τ.μ.</w:t>
            </w:r>
          </w:p>
        </w:tc>
        <w:tc>
          <w:tcPr>
            <w:tcW w:w="1843" w:type="dxa"/>
          </w:tcPr>
          <w:p w14:paraId="77F8FFF4" w14:textId="77777777" w:rsidR="00997103" w:rsidRPr="007067C4" w:rsidRDefault="00997103" w:rsidP="00563B3D">
            <w:pPr>
              <w:rPr>
                <w:rFonts w:asciiTheme="minorHAnsi" w:hAnsiTheme="minorHAnsi" w:cstheme="minorHAnsi"/>
                <w:sz w:val="24"/>
                <w:szCs w:val="24"/>
              </w:rPr>
            </w:pPr>
          </w:p>
        </w:tc>
        <w:tc>
          <w:tcPr>
            <w:tcW w:w="2402" w:type="dxa"/>
          </w:tcPr>
          <w:p w14:paraId="268027DB" w14:textId="77777777" w:rsidR="00997103" w:rsidRPr="007067C4" w:rsidRDefault="00997103" w:rsidP="00563B3D">
            <w:pPr>
              <w:rPr>
                <w:rFonts w:asciiTheme="minorHAnsi" w:hAnsiTheme="minorHAnsi" w:cstheme="minorHAnsi"/>
                <w:sz w:val="24"/>
                <w:szCs w:val="24"/>
              </w:rPr>
            </w:pPr>
          </w:p>
        </w:tc>
      </w:tr>
      <w:tr w:rsidR="00997103" w:rsidRPr="007067C4" w14:paraId="27BCC296" w14:textId="77777777" w:rsidTr="00563B3D">
        <w:tc>
          <w:tcPr>
            <w:tcW w:w="656" w:type="dxa"/>
          </w:tcPr>
          <w:p w14:paraId="30EC6AD5" w14:textId="77777777" w:rsidR="00997103" w:rsidRPr="007067C4" w:rsidRDefault="00997103" w:rsidP="00563B3D">
            <w:pPr>
              <w:rPr>
                <w:rFonts w:asciiTheme="minorHAnsi" w:hAnsiTheme="minorHAnsi" w:cstheme="minorHAnsi"/>
                <w:sz w:val="24"/>
                <w:szCs w:val="24"/>
              </w:rPr>
            </w:pPr>
            <w:r w:rsidRPr="007067C4">
              <w:rPr>
                <w:rFonts w:asciiTheme="minorHAnsi" w:hAnsiTheme="minorHAnsi" w:cstheme="minorHAnsi"/>
                <w:sz w:val="24"/>
                <w:szCs w:val="24"/>
              </w:rPr>
              <w:t>3.</w:t>
            </w:r>
          </w:p>
        </w:tc>
        <w:tc>
          <w:tcPr>
            <w:tcW w:w="3061" w:type="dxa"/>
          </w:tcPr>
          <w:p w14:paraId="78CB4844" w14:textId="70F9AEE0"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 xml:space="preserve">Αποκεντρωμένες υπηρεσίες Π.Ε.Λ. </w:t>
            </w:r>
            <w:r w:rsidR="00E57718" w:rsidRPr="007067C4">
              <w:rPr>
                <w:rFonts w:asciiTheme="minorHAnsi" w:hAnsiTheme="minorHAnsi" w:cstheme="minorHAnsi"/>
                <w:sz w:val="24"/>
                <w:szCs w:val="24"/>
              </w:rPr>
              <w:t>Ιεράπετρας</w:t>
            </w:r>
          </w:p>
        </w:tc>
        <w:tc>
          <w:tcPr>
            <w:tcW w:w="2061" w:type="dxa"/>
          </w:tcPr>
          <w:p w14:paraId="29A03F35"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384 τ.μ.</w:t>
            </w:r>
          </w:p>
        </w:tc>
        <w:tc>
          <w:tcPr>
            <w:tcW w:w="1843" w:type="dxa"/>
          </w:tcPr>
          <w:p w14:paraId="03A59A51" w14:textId="77777777" w:rsidR="00997103" w:rsidRPr="007067C4" w:rsidRDefault="00997103" w:rsidP="00563B3D">
            <w:pPr>
              <w:rPr>
                <w:rFonts w:asciiTheme="minorHAnsi" w:hAnsiTheme="minorHAnsi" w:cstheme="minorHAnsi"/>
                <w:sz w:val="24"/>
                <w:szCs w:val="24"/>
              </w:rPr>
            </w:pPr>
          </w:p>
        </w:tc>
        <w:tc>
          <w:tcPr>
            <w:tcW w:w="2402" w:type="dxa"/>
          </w:tcPr>
          <w:p w14:paraId="031DC289" w14:textId="77777777" w:rsidR="00997103" w:rsidRPr="007067C4" w:rsidRDefault="00997103" w:rsidP="00563B3D">
            <w:pPr>
              <w:rPr>
                <w:rFonts w:asciiTheme="minorHAnsi" w:hAnsiTheme="minorHAnsi" w:cstheme="minorHAnsi"/>
                <w:sz w:val="24"/>
                <w:szCs w:val="24"/>
              </w:rPr>
            </w:pPr>
          </w:p>
        </w:tc>
      </w:tr>
      <w:tr w:rsidR="00997103" w:rsidRPr="007067C4" w14:paraId="33D53711" w14:textId="77777777" w:rsidTr="00563B3D">
        <w:tc>
          <w:tcPr>
            <w:tcW w:w="656" w:type="dxa"/>
          </w:tcPr>
          <w:p w14:paraId="0F81AC8B" w14:textId="77777777" w:rsidR="00997103" w:rsidRPr="007067C4" w:rsidRDefault="00997103" w:rsidP="00563B3D">
            <w:pPr>
              <w:rPr>
                <w:rFonts w:asciiTheme="minorHAnsi" w:hAnsiTheme="minorHAnsi" w:cstheme="minorHAnsi"/>
                <w:sz w:val="24"/>
                <w:szCs w:val="24"/>
              </w:rPr>
            </w:pPr>
            <w:r w:rsidRPr="007067C4">
              <w:rPr>
                <w:rFonts w:asciiTheme="minorHAnsi" w:hAnsiTheme="minorHAnsi" w:cstheme="minorHAnsi"/>
                <w:sz w:val="24"/>
                <w:szCs w:val="24"/>
              </w:rPr>
              <w:t>4.</w:t>
            </w:r>
          </w:p>
        </w:tc>
        <w:tc>
          <w:tcPr>
            <w:tcW w:w="3061" w:type="dxa"/>
          </w:tcPr>
          <w:p w14:paraId="7CC515E0" w14:textId="3DEB6358"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w:t>
            </w:r>
          </w:p>
        </w:tc>
        <w:tc>
          <w:tcPr>
            <w:tcW w:w="2061" w:type="dxa"/>
          </w:tcPr>
          <w:p w14:paraId="2FE53A39"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263 τ.μ.</w:t>
            </w:r>
          </w:p>
        </w:tc>
        <w:tc>
          <w:tcPr>
            <w:tcW w:w="1843" w:type="dxa"/>
          </w:tcPr>
          <w:p w14:paraId="07F75C53" w14:textId="77777777" w:rsidR="00997103" w:rsidRPr="007067C4" w:rsidRDefault="00997103" w:rsidP="00563B3D">
            <w:pPr>
              <w:rPr>
                <w:rFonts w:asciiTheme="minorHAnsi" w:hAnsiTheme="minorHAnsi" w:cstheme="minorHAnsi"/>
                <w:sz w:val="24"/>
                <w:szCs w:val="24"/>
              </w:rPr>
            </w:pPr>
          </w:p>
        </w:tc>
        <w:tc>
          <w:tcPr>
            <w:tcW w:w="2402" w:type="dxa"/>
          </w:tcPr>
          <w:p w14:paraId="379D97CC" w14:textId="77777777" w:rsidR="00997103" w:rsidRPr="007067C4" w:rsidRDefault="00997103" w:rsidP="00563B3D">
            <w:pPr>
              <w:rPr>
                <w:rFonts w:asciiTheme="minorHAnsi" w:hAnsiTheme="minorHAnsi" w:cstheme="minorHAnsi"/>
                <w:sz w:val="24"/>
                <w:szCs w:val="24"/>
              </w:rPr>
            </w:pPr>
          </w:p>
        </w:tc>
      </w:tr>
    </w:tbl>
    <w:p w14:paraId="771F8543" w14:textId="77777777" w:rsidR="00997103" w:rsidRPr="007067C4" w:rsidRDefault="00997103" w:rsidP="00997103">
      <w:pPr>
        <w:ind w:right="337"/>
        <w:jc w:val="both"/>
        <w:rPr>
          <w:rFonts w:asciiTheme="minorHAnsi" w:hAnsiTheme="minorHAnsi" w:cstheme="minorHAnsi"/>
        </w:rPr>
      </w:pPr>
    </w:p>
    <w:p w14:paraId="0F484943" w14:textId="77777777" w:rsidR="00997103" w:rsidRPr="007067C4" w:rsidRDefault="00997103" w:rsidP="00997103">
      <w:pPr>
        <w:ind w:right="337"/>
        <w:jc w:val="both"/>
        <w:rPr>
          <w:rFonts w:asciiTheme="minorHAnsi" w:hAnsiTheme="minorHAnsi" w:cstheme="minorHAnsi"/>
        </w:rPr>
      </w:pPr>
    </w:p>
    <w:p w14:paraId="632F54CC" w14:textId="77777777" w:rsidR="00997103" w:rsidRPr="007067C4" w:rsidRDefault="00997103" w:rsidP="00997103">
      <w:pPr>
        <w:ind w:right="337"/>
        <w:jc w:val="both"/>
        <w:rPr>
          <w:rFonts w:asciiTheme="minorHAnsi" w:hAnsiTheme="minorHAnsi" w:cstheme="minorHAnsi"/>
        </w:rPr>
      </w:pPr>
    </w:p>
    <w:p w14:paraId="29D4FE90" w14:textId="77777777" w:rsidR="00997103" w:rsidRPr="007067C4" w:rsidRDefault="00997103" w:rsidP="00997103">
      <w:pPr>
        <w:ind w:right="337"/>
        <w:jc w:val="both"/>
        <w:rPr>
          <w:rFonts w:asciiTheme="minorHAnsi" w:hAnsiTheme="minorHAnsi" w:cstheme="minorHAnsi"/>
        </w:rPr>
      </w:pPr>
    </w:p>
    <w:p w14:paraId="3AAD8709" w14:textId="77777777" w:rsidR="00997103" w:rsidRPr="007067C4" w:rsidRDefault="00997103" w:rsidP="00997103">
      <w:pPr>
        <w:ind w:right="639"/>
        <w:rPr>
          <w:rFonts w:asciiTheme="minorHAnsi" w:hAnsiTheme="minorHAnsi" w:cstheme="minorHAnsi"/>
          <w:b/>
          <w:color w:val="00000A"/>
          <w:sz w:val="24"/>
        </w:rPr>
      </w:pPr>
      <w:r w:rsidRPr="007067C4">
        <w:rPr>
          <w:rFonts w:asciiTheme="minorHAnsi" w:hAnsiTheme="minorHAnsi" w:cstheme="minorHAnsi"/>
          <w:color w:val="00000A"/>
          <w:sz w:val="24"/>
        </w:rPr>
        <w:t>Ε) Ανάλυση κόστους: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3969"/>
      </w:tblGrid>
      <w:tr w:rsidR="00997103" w:rsidRPr="007067C4" w14:paraId="283D2DC8" w14:textId="77777777" w:rsidTr="00563B3D">
        <w:tc>
          <w:tcPr>
            <w:tcW w:w="675" w:type="dxa"/>
          </w:tcPr>
          <w:p w14:paraId="2E222AB4" w14:textId="77777777" w:rsidR="00997103" w:rsidRPr="007067C4" w:rsidRDefault="00997103" w:rsidP="00563B3D">
            <w:pPr>
              <w:tabs>
                <w:tab w:val="left" w:pos="0"/>
              </w:tabs>
              <w:ind w:right="-108"/>
              <w:jc w:val="center"/>
              <w:rPr>
                <w:rFonts w:asciiTheme="minorHAnsi" w:hAnsiTheme="minorHAnsi" w:cstheme="minorHAnsi"/>
                <w:color w:val="00000A"/>
                <w:sz w:val="24"/>
              </w:rPr>
            </w:pPr>
            <w:r w:rsidRPr="007067C4">
              <w:rPr>
                <w:rFonts w:asciiTheme="minorHAnsi" w:hAnsiTheme="minorHAnsi" w:cstheme="minorHAnsi"/>
                <w:color w:val="00000A"/>
                <w:sz w:val="24"/>
              </w:rPr>
              <w:t>α/α</w:t>
            </w:r>
          </w:p>
        </w:tc>
        <w:tc>
          <w:tcPr>
            <w:tcW w:w="5387" w:type="dxa"/>
          </w:tcPr>
          <w:p w14:paraId="6FCD0B56" w14:textId="77777777" w:rsidR="00997103" w:rsidRPr="007067C4" w:rsidRDefault="00997103" w:rsidP="00563B3D">
            <w:pPr>
              <w:ind w:right="-108"/>
              <w:jc w:val="center"/>
              <w:rPr>
                <w:rFonts w:asciiTheme="minorHAnsi" w:hAnsiTheme="minorHAnsi" w:cstheme="minorHAnsi"/>
                <w:color w:val="00000A"/>
                <w:sz w:val="24"/>
              </w:rPr>
            </w:pPr>
            <w:r w:rsidRPr="007067C4">
              <w:rPr>
                <w:rFonts w:asciiTheme="minorHAnsi" w:hAnsiTheme="minorHAnsi" w:cstheme="minorHAnsi"/>
                <w:color w:val="00000A"/>
                <w:sz w:val="24"/>
              </w:rPr>
              <w:t>Περιγραφή</w:t>
            </w:r>
          </w:p>
        </w:tc>
        <w:tc>
          <w:tcPr>
            <w:tcW w:w="3969" w:type="dxa"/>
          </w:tcPr>
          <w:p w14:paraId="2838DB2E" w14:textId="77777777" w:rsidR="00997103" w:rsidRPr="007067C4" w:rsidRDefault="00997103" w:rsidP="00563B3D">
            <w:pPr>
              <w:jc w:val="center"/>
              <w:rPr>
                <w:rFonts w:asciiTheme="minorHAnsi" w:hAnsiTheme="minorHAnsi" w:cstheme="minorHAnsi"/>
                <w:color w:val="00000A"/>
                <w:sz w:val="24"/>
              </w:rPr>
            </w:pPr>
            <w:r w:rsidRPr="007067C4">
              <w:rPr>
                <w:rFonts w:asciiTheme="minorHAnsi" w:hAnsiTheme="minorHAnsi" w:cstheme="minorHAnsi"/>
                <w:color w:val="00000A"/>
                <w:sz w:val="24"/>
              </w:rPr>
              <w:t>Κόστος σε Ευρώ</w:t>
            </w:r>
          </w:p>
        </w:tc>
      </w:tr>
      <w:tr w:rsidR="00997103" w:rsidRPr="007067C4" w14:paraId="5A4FA55B" w14:textId="77777777" w:rsidTr="00563B3D">
        <w:tc>
          <w:tcPr>
            <w:tcW w:w="675" w:type="dxa"/>
          </w:tcPr>
          <w:p w14:paraId="4E1222BA"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1.</w:t>
            </w:r>
          </w:p>
        </w:tc>
        <w:tc>
          <w:tcPr>
            <w:tcW w:w="5387" w:type="dxa"/>
          </w:tcPr>
          <w:p w14:paraId="28CB27F1"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sz w:val="24"/>
                <w:szCs w:val="24"/>
              </w:rPr>
              <w:t xml:space="preserve">Ύψος </w:t>
            </w:r>
            <w:proofErr w:type="spellStart"/>
            <w:r w:rsidRPr="007067C4">
              <w:rPr>
                <w:rFonts w:asciiTheme="minorHAnsi" w:hAnsiTheme="minorHAnsi" w:cstheme="minorHAnsi"/>
                <w:sz w:val="24"/>
                <w:szCs w:val="24"/>
              </w:rPr>
              <w:t>προϋπολογιζόμενου</w:t>
            </w:r>
            <w:proofErr w:type="spellEnd"/>
            <w:r w:rsidRPr="007067C4">
              <w:rPr>
                <w:rFonts w:asciiTheme="minorHAnsi" w:hAnsiTheme="minorHAnsi" w:cstheme="minorHAnsi"/>
                <w:sz w:val="24"/>
                <w:szCs w:val="24"/>
              </w:rPr>
              <w:t xml:space="preserve"> ποσού που αφορά τις πάσης φύσεως νόμιμες αποδοχές των απασχολούμενων εργαζομένων στη σύμβαση</w:t>
            </w:r>
          </w:p>
        </w:tc>
        <w:tc>
          <w:tcPr>
            <w:tcW w:w="3969" w:type="dxa"/>
          </w:tcPr>
          <w:p w14:paraId="14C81162" w14:textId="77777777" w:rsidR="00997103" w:rsidRPr="007067C4" w:rsidRDefault="00997103" w:rsidP="00563B3D">
            <w:pPr>
              <w:tabs>
                <w:tab w:val="left" w:pos="3705"/>
              </w:tabs>
              <w:ind w:right="-108"/>
              <w:rPr>
                <w:rFonts w:asciiTheme="minorHAnsi" w:hAnsiTheme="minorHAnsi" w:cstheme="minorHAnsi"/>
                <w:b/>
                <w:color w:val="00000A"/>
                <w:sz w:val="24"/>
              </w:rPr>
            </w:pPr>
          </w:p>
        </w:tc>
      </w:tr>
      <w:tr w:rsidR="00997103" w:rsidRPr="007067C4" w14:paraId="252FE7D3" w14:textId="77777777" w:rsidTr="00563B3D">
        <w:tc>
          <w:tcPr>
            <w:tcW w:w="675" w:type="dxa"/>
          </w:tcPr>
          <w:p w14:paraId="3C877C36"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2.</w:t>
            </w:r>
          </w:p>
        </w:tc>
        <w:tc>
          <w:tcPr>
            <w:tcW w:w="5387" w:type="dxa"/>
          </w:tcPr>
          <w:p w14:paraId="34B4E987"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sz w:val="24"/>
                <w:szCs w:val="24"/>
              </w:rPr>
              <w:t xml:space="preserve"> Ύψος ασφαλιστικών εισφορών με βάση τα προϋπολογισθέντα ποσά</w:t>
            </w:r>
          </w:p>
        </w:tc>
        <w:tc>
          <w:tcPr>
            <w:tcW w:w="3969" w:type="dxa"/>
          </w:tcPr>
          <w:p w14:paraId="1B6FA594"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65A82F95" w14:textId="77777777" w:rsidTr="00563B3D">
        <w:tc>
          <w:tcPr>
            <w:tcW w:w="675" w:type="dxa"/>
          </w:tcPr>
          <w:p w14:paraId="39DD40F3"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3.</w:t>
            </w:r>
          </w:p>
        </w:tc>
        <w:tc>
          <w:tcPr>
            <w:tcW w:w="5387" w:type="dxa"/>
          </w:tcPr>
          <w:p w14:paraId="78118610"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Διοικητικό κόστος παροχής υπηρεσιών</w:t>
            </w:r>
          </w:p>
        </w:tc>
        <w:tc>
          <w:tcPr>
            <w:tcW w:w="3969" w:type="dxa"/>
          </w:tcPr>
          <w:p w14:paraId="53510135"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2C92E194" w14:textId="77777777" w:rsidTr="00563B3D">
        <w:tc>
          <w:tcPr>
            <w:tcW w:w="675" w:type="dxa"/>
          </w:tcPr>
          <w:p w14:paraId="00366576"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4.</w:t>
            </w:r>
          </w:p>
        </w:tc>
        <w:tc>
          <w:tcPr>
            <w:tcW w:w="5387" w:type="dxa"/>
          </w:tcPr>
          <w:p w14:paraId="41DF1CC9" w14:textId="77777777" w:rsidR="00997103" w:rsidRPr="007067C4" w:rsidRDefault="00997103" w:rsidP="00563B3D">
            <w:pPr>
              <w:ind w:right="639"/>
              <w:rPr>
                <w:rFonts w:asciiTheme="minorHAnsi" w:hAnsiTheme="minorHAnsi" w:cstheme="minorHAnsi"/>
                <w:color w:val="00000A"/>
                <w:sz w:val="24"/>
              </w:rPr>
            </w:pPr>
            <w:r w:rsidRPr="007067C4">
              <w:rPr>
                <w:rFonts w:asciiTheme="minorHAnsi" w:hAnsiTheme="minorHAnsi" w:cstheme="minorHAnsi"/>
                <w:color w:val="00000A"/>
                <w:sz w:val="24"/>
              </w:rPr>
              <w:t>Κόστος αναλωσίμων</w:t>
            </w:r>
          </w:p>
        </w:tc>
        <w:tc>
          <w:tcPr>
            <w:tcW w:w="3969" w:type="dxa"/>
          </w:tcPr>
          <w:p w14:paraId="27601859"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13E38627" w14:textId="77777777" w:rsidTr="00563B3D">
        <w:tc>
          <w:tcPr>
            <w:tcW w:w="675" w:type="dxa"/>
          </w:tcPr>
          <w:p w14:paraId="19E4BD0A"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5.</w:t>
            </w:r>
          </w:p>
        </w:tc>
        <w:tc>
          <w:tcPr>
            <w:tcW w:w="5387" w:type="dxa"/>
          </w:tcPr>
          <w:p w14:paraId="7734ED0A" w14:textId="77777777" w:rsidR="00997103" w:rsidRPr="007067C4" w:rsidRDefault="00997103" w:rsidP="00563B3D">
            <w:pPr>
              <w:ind w:right="639"/>
              <w:rPr>
                <w:rFonts w:asciiTheme="minorHAnsi" w:hAnsiTheme="minorHAnsi" w:cstheme="minorHAnsi"/>
                <w:color w:val="00000A"/>
                <w:sz w:val="24"/>
              </w:rPr>
            </w:pPr>
            <w:r w:rsidRPr="007067C4">
              <w:rPr>
                <w:rFonts w:asciiTheme="minorHAnsi" w:hAnsiTheme="minorHAnsi" w:cstheme="minorHAnsi"/>
                <w:color w:val="00000A"/>
                <w:sz w:val="24"/>
              </w:rPr>
              <w:t>Εργολαβικό κέρδος</w:t>
            </w:r>
          </w:p>
        </w:tc>
        <w:tc>
          <w:tcPr>
            <w:tcW w:w="3969" w:type="dxa"/>
          </w:tcPr>
          <w:p w14:paraId="4476929E" w14:textId="77777777" w:rsidR="00997103" w:rsidRPr="007067C4" w:rsidRDefault="00997103" w:rsidP="00563B3D">
            <w:pPr>
              <w:tabs>
                <w:tab w:val="left" w:pos="3705"/>
              </w:tabs>
              <w:rPr>
                <w:rFonts w:asciiTheme="minorHAnsi" w:hAnsiTheme="minorHAnsi" w:cstheme="minorHAnsi"/>
                <w:b/>
                <w:color w:val="00000A"/>
                <w:sz w:val="24"/>
              </w:rPr>
            </w:pPr>
          </w:p>
        </w:tc>
      </w:tr>
      <w:tr w:rsidR="00997103" w:rsidRPr="007067C4" w14:paraId="15B0E9E4" w14:textId="77777777" w:rsidTr="00563B3D">
        <w:tc>
          <w:tcPr>
            <w:tcW w:w="675" w:type="dxa"/>
          </w:tcPr>
          <w:p w14:paraId="1A9E35FA"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6.</w:t>
            </w:r>
          </w:p>
        </w:tc>
        <w:tc>
          <w:tcPr>
            <w:tcW w:w="5387" w:type="dxa"/>
          </w:tcPr>
          <w:p w14:paraId="428966F3"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Κρατήσεις υπέρ Δημοσίου και υπέρ τρίτων</w:t>
            </w:r>
          </w:p>
        </w:tc>
        <w:tc>
          <w:tcPr>
            <w:tcW w:w="3969" w:type="dxa"/>
          </w:tcPr>
          <w:p w14:paraId="2C3F5BC9" w14:textId="77777777" w:rsidR="00997103" w:rsidRPr="007067C4" w:rsidRDefault="00997103" w:rsidP="00563B3D">
            <w:pPr>
              <w:tabs>
                <w:tab w:val="left" w:pos="3705"/>
              </w:tabs>
              <w:rPr>
                <w:rFonts w:asciiTheme="minorHAnsi" w:hAnsiTheme="minorHAnsi" w:cstheme="minorHAnsi"/>
                <w:b/>
                <w:color w:val="00000A"/>
                <w:sz w:val="24"/>
              </w:rPr>
            </w:pPr>
          </w:p>
        </w:tc>
      </w:tr>
      <w:tr w:rsidR="00997103" w:rsidRPr="007067C4" w14:paraId="3E34B9B6" w14:textId="77777777" w:rsidTr="00563B3D">
        <w:tc>
          <w:tcPr>
            <w:tcW w:w="675" w:type="dxa"/>
          </w:tcPr>
          <w:p w14:paraId="3F098853"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7.</w:t>
            </w:r>
          </w:p>
        </w:tc>
        <w:tc>
          <w:tcPr>
            <w:tcW w:w="5387" w:type="dxa"/>
          </w:tcPr>
          <w:p w14:paraId="6BBFB057"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Συνολικό κόστος χωρίς Φ.Π.Α.</w:t>
            </w:r>
          </w:p>
        </w:tc>
        <w:tc>
          <w:tcPr>
            <w:tcW w:w="3969" w:type="dxa"/>
          </w:tcPr>
          <w:p w14:paraId="33DCF1CB"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3F5746A7" w14:textId="77777777" w:rsidTr="00563B3D">
        <w:tc>
          <w:tcPr>
            <w:tcW w:w="675" w:type="dxa"/>
          </w:tcPr>
          <w:p w14:paraId="07C5411B"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8.</w:t>
            </w:r>
          </w:p>
        </w:tc>
        <w:tc>
          <w:tcPr>
            <w:tcW w:w="5387" w:type="dxa"/>
          </w:tcPr>
          <w:p w14:paraId="355F4EF3"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Φ.Π.Α.</w:t>
            </w:r>
          </w:p>
        </w:tc>
        <w:tc>
          <w:tcPr>
            <w:tcW w:w="3969" w:type="dxa"/>
          </w:tcPr>
          <w:p w14:paraId="24648537"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669DBFE1" w14:textId="77777777" w:rsidTr="00563B3D">
        <w:tc>
          <w:tcPr>
            <w:tcW w:w="675" w:type="dxa"/>
          </w:tcPr>
          <w:p w14:paraId="123E4CF0"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9.</w:t>
            </w:r>
          </w:p>
        </w:tc>
        <w:tc>
          <w:tcPr>
            <w:tcW w:w="5387" w:type="dxa"/>
          </w:tcPr>
          <w:p w14:paraId="7B1A459C"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Συνολικό κόστος με Φ.Π.Α.</w:t>
            </w:r>
          </w:p>
        </w:tc>
        <w:tc>
          <w:tcPr>
            <w:tcW w:w="3969" w:type="dxa"/>
          </w:tcPr>
          <w:p w14:paraId="39ED7B3E" w14:textId="77777777" w:rsidR="00997103" w:rsidRPr="007067C4" w:rsidRDefault="00997103" w:rsidP="00563B3D">
            <w:pPr>
              <w:tabs>
                <w:tab w:val="left" w:pos="3705"/>
              </w:tabs>
              <w:ind w:right="34"/>
              <w:rPr>
                <w:rFonts w:asciiTheme="minorHAnsi" w:hAnsiTheme="minorHAnsi" w:cstheme="minorHAnsi"/>
                <w:b/>
                <w:color w:val="00000A"/>
                <w:sz w:val="24"/>
              </w:rPr>
            </w:pPr>
          </w:p>
        </w:tc>
      </w:tr>
    </w:tbl>
    <w:p w14:paraId="4CD70A15" w14:textId="77777777" w:rsidR="00997103" w:rsidRPr="007067C4" w:rsidRDefault="00997103" w:rsidP="00997103">
      <w:pPr>
        <w:ind w:right="639"/>
        <w:rPr>
          <w:rFonts w:asciiTheme="minorHAnsi" w:hAnsiTheme="minorHAnsi" w:cstheme="minorHAnsi"/>
          <w:b/>
          <w:color w:val="00000A"/>
          <w:sz w:val="24"/>
        </w:rPr>
      </w:pPr>
      <w:r w:rsidRPr="007067C4">
        <w:rPr>
          <w:rFonts w:asciiTheme="minorHAnsi" w:hAnsiTheme="minorHAnsi" w:cstheme="minorHAnsi"/>
          <w:b/>
          <w:color w:val="00000A"/>
          <w:sz w:val="24"/>
        </w:rPr>
        <w:t xml:space="preserve"> </w:t>
      </w:r>
    </w:p>
    <w:p w14:paraId="70AA9E51" w14:textId="77777777" w:rsidR="00997103" w:rsidRPr="007067C4" w:rsidRDefault="00997103" w:rsidP="00997103">
      <w:pPr>
        <w:ind w:left="284" w:right="639"/>
        <w:jc w:val="center"/>
        <w:rPr>
          <w:rFonts w:asciiTheme="minorHAnsi" w:hAnsiTheme="minorHAnsi" w:cstheme="minorHAnsi"/>
          <w:b/>
          <w:sz w:val="28"/>
          <w:szCs w:val="28"/>
          <w:u w:val="single"/>
        </w:rPr>
      </w:pPr>
    </w:p>
    <w:p w14:paraId="5C888FB2"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w:t>
      </w:r>
    </w:p>
    <w:p w14:paraId="7DFD8CAE"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(Ημερομηνία)</w:t>
      </w:r>
    </w:p>
    <w:p w14:paraId="030AFA6F"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Ο  Προσφέρων</w:t>
      </w:r>
    </w:p>
    <w:p w14:paraId="57361451" w14:textId="77777777" w:rsidR="00997103" w:rsidRPr="007067C4" w:rsidRDefault="00997103" w:rsidP="00997103">
      <w:pPr>
        <w:spacing w:line="360" w:lineRule="auto"/>
        <w:ind w:left="-181"/>
        <w:jc w:val="center"/>
        <w:rPr>
          <w:rFonts w:asciiTheme="minorHAnsi" w:hAnsiTheme="minorHAnsi" w:cstheme="minorHAnsi"/>
          <w:sz w:val="24"/>
          <w:szCs w:val="24"/>
        </w:rPr>
      </w:pPr>
    </w:p>
    <w:p w14:paraId="50B656C5" w14:textId="4E16D760" w:rsidR="00CF73E1"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 xml:space="preserve">(Ονοματεπώνυμο-Υπογραφή-Σφραγίδα) </w:t>
      </w:r>
    </w:p>
    <w:p w14:paraId="5D5169FF" w14:textId="77777777" w:rsidR="00CF73E1" w:rsidRPr="007067C4" w:rsidRDefault="00CF73E1">
      <w:pPr>
        <w:rPr>
          <w:rFonts w:asciiTheme="minorHAnsi" w:hAnsiTheme="minorHAnsi" w:cstheme="minorHAnsi"/>
          <w:sz w:val="24"/>
          <w:szCs w:val="24"/>
        </w:rPr>
      </w:pPr>
      <w:r w:rsidRPr="007067C4">
        <w:rPr>
          <w:rFonts w:asciiTheme="minorHAnsi" w:hAnsiTheme="minorHAnsi" w:cstheme="minorHAnsi"/>
          <w:sz w:val="24"/>
          <w:szCs w:val="24"/>
        </w:rPr>
        <w:br w:type="page"/>
      </w:r>
    </w:p>
    <w:p w14:paraId="175C3999" w14:textId="57FE57B4" w:rsidR="00CF73E1" w:rsidRPr="007067C4" w:rsidRDefault="00CF73E1" w:rsidP="00CF73E1">
      <w:pPr>
        <w:ind w:left="284" w:right="639"/>
        <w:jc w:val="center"/>
        <w:rPr>
          <w:rFonts w:asciiTheme="minorHAnsi" w:hAnsiTheme="minorHAnsi" w:cstheme="minorHAnsi"/>
          <w:b/>
          <w:sz w:val="24"/>
          <w:szCs w:val="24"/>
          <w:u w:val="single"/>
        </w:rPr>
      </w:pPr>
      <w:r w:rsidRPr="007067C4">
        <w:rPr>
          <w:rFonts w:asciiTheme="minorHAnsi" w:hAnsiTheme="minorHAnsi" w:cstheme="minorHAnsi"/>
          <w:b/>
          <w:sz w:val="24"/>
          <w:szCs w:val="24"/>
          <w:u w:val="single"/>
        </w:rPr>
        <w:t>ΠΑΡΑΡΤΗΜΑ Δ΄</w:t>
      </w:r>
    </w:p>
    <w:p w14:paraId="01ECC2BF" w14:textId="56A3D40E" w:rsidR="00A92580" w:rsidRPr="007067C4" w:rsidRDefault="00A92580" w:rsidP="00A92580">
      <w:pPr>
        <w:suppressAutoHyphens/>
        <w:spacing w:after="120"/>
        <w:jc w:val="center"/>
        <w:rPr>
          <w:rFonts w:asciiTheme="minorHAnsi" w:hAnsiTheme="minorHAnsi" w:cstheme="minorHAnsi"/>
          <w:b/>
          <w:sz w:val="24"/>
          <w:szCs w:val="24"/>
          <w:lang w:eastAsia="zh-CN"/>
        </w:rPr>
      </w:pPr>
      <w:r w:rsidRPr="007067C4">
        <w:rPr>
          <w:rFonts w:asciiTheme="minorHAnsi" w:hAnsiTheme="minorHAnsi" w:cstheme="minorHAnsi"/>
          <w:b/>
          <w:sz w:val="24"/>
          <w:szCs w:val="24"/>
          <w:lang w:eastAsia="zh-CN"/>
        </w:rPr>
        <w:t>ΥΠΟΔΕΙΓΜΑ ΕΓΓΥΗΤΙΚΗΣ ΕΠΙΣΤΟΛΗΣ ΚΑΛΗΣ ΕΚΤΕΛΕΣΗΣ</w:t>
      </w:r>
    </w:p>
    <w:p w14:paraId="72F7D3D4"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Ονομασία Τράπεζας …………………………..</w:t>
      </w:r>
    </w:p>
    <w:p w14:paraId="28865FEF"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Κατάστημα             ………………………….</w:t>
      </w:r>
    </w:p>
    <w:p w14:paraId="461B1E3A"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(Δ/</w:t>
      </w:r>
      <w:proofErr w:type="spellStart"/>
      <w:r w:rsidRPr="007067C4">
        <w:rPr>
          <w:rFonts w:asciiTheme="minorHAnsi" w:hAnsiTheme="minorHAnsi" w:cstheme="minorHAnsi"/>
          <w:sz w:val="24"/>
          <w:szCs w:val="24"/>
          <w:lang w:eastAsia="zh-CN"/>
        </w:rPr>
        <w:t>νση</w:t>
      </w:r>
      <w:proofErr w:type="spellEnd"/>
      <w:r w:rsidRPr="007067C4">
        <w:rPr>
          <w:rFonts w:asciiTheme="minorHAnsi" w:hAnsiTheme="minorHAnsi" w:cstheme="minorHAnsi"/>
          <w:sz w:val="24"/>
          <w:szCs w:val="24"/>
          <w:lang w:eastAsia="zh-CN"/>
        </w:rPr>
        <w:t xml:space="preserve"> οδός -αριθμός </w:t>
      </w:r>
      <w:r w:rsidRPr="007067C4">
        <w:rPr>
          <w:rFonts w:asciiTheme="minorHAnsi" w:hAnsiTheme="minorHAnsi" w:cstheme="minorHAnsi"/>
          <w:sz w:val="24"/>
          <w:szCs w:val="24"/>
          <w:lang w:val="en-US" w:eastAsia="zh-CN"/>
        </w:rPr>
        <w:t>TK</w:t>
      </w:r>
      <w:r w:rsidRPr="007067C4">
        <w:rPr>
          <w:rFonts w:asciiTheme="minorHAnsi" w:hAnsiTheme="minorHAnsi" w:cstheme="minorHAnsi"/>
          <w:sz w:val="24"/>
          <w:szCs w:val="24"/>
          <w:lang w:eastAsia="zh-CN"/>
        </w:rPr>
        <w:t xml:space="preserve"> </w:t>
      </w:r>
      <w:r w:rsidRPr="007067C4">
        <w:rPr>
          <w:rFonts w:asciiTheme="minorHAnsi" w:hAnsiTheme="minorHAnsi" w:cstheme="minorHAnsi"/>
          <w:sz w:val="24"/>
          <w:szCs w:val="24"/>
          <w:lang w:val="en-US" w:eastAsia="zh-CN"/>
        </w:rPr>
        <w:t>fax</w:t>
      </w:r>
      <w:r w:rsidRPr="007067C4">
        <w:rPr>
          <w:rFonts w:asciiTheme="minorHAnsi" w:hAnsiTheme="minorHAnsi" w:cstheme="minorHAnsi"/>
          <w:sz w:val="24"/>
          <w:szCs w:val="24"/>
          <w:lang w:eastAsia="zh-CN"/>
        </w:rPr>
        <w:t xml:space="preserve"> )      </w:t>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t>Ημερομηνία έκδοσης   ………………</w:t>
      </w:r>
    </w:p>
    <w:p w14:paraId="19637F13"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t xml:space="preserve">                   ΕΥΡΩ. …………………………………</w:t>
      </w:r>
    </w:p>
    <w:p w14:paraId="190EB3E0"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ΠΡΟΣ:</w:t>
      </w:r>
    </w:p>
    <w:p w14:paraId="64176626"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ΠΕΡΙΦΕΡΕΙΑ ΚΡΗΤΗΣ</w:t>
      </w:r>
    </w:p>
    <w:p w14:paraId="70B6AE79"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ΠΕΡΙΦΕΡΕΙΑΚΗ ΕΝΟΤΗΤΑ ΛΑΣΙΘΙΟΥ </w:t>
      </w:r>
    </w:p>
    <w:p w14:paraId="2B503CAA"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ΓΕΝΙΚΗ ΔΙΕΥΘΥΝΣΗ ΕΣΩΤΕΡΙΚΗΣ ΛΕΙΤΟΥΡΓΙΑΣ</w:t>
      </w:r>
    </w:p>
    <w:p w14:paraId="4033FE07"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ΔΙΕΥΘΥΝΣΗ ΔΙΟΙΚΗΤΙΚΟΥ – ΟΙΚΟΝΟΜΙΚΟΥ</w:t>
      </w:r>
    </w:p>
    <w:p w14:paraId="25A53C32" w14:textId="0FB619AD"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ΤΜΗΜΑ ΠΡΟΜΗΘΕΙΩΝ, ΠΡΟΣΟΔΩΝ &amp;</w:t>
      </w:r>
      <w:r w:rsidR="00E43DE7" w:rsidRPr="007067C4">
        <w:rPr>
          <w:rFonts w:asciiTheme="minorHAnsi" w:hAnsiTheme="minorHAnsi" w:cstheme="minorHAnsi"/>
          <w:sz w:val="24"/>
          <w:szCs w:val="24"/>
          <w:lang w:eastAsia="zh-CN"/>
        </w:rPr>
        <w:t xml:space="preserve"> </w:t>
      </w:r>
      <w:r w:rsidRPr="007067C4">
        <w:rPr>
          <w:rFonts w:asciiTheme="minorHAnsi" w:hAnsiTheme="minorHAnsi" w:cstheme="minorHAnsi"/>
          <w:sz w:val="24"/>
          <w:szCs w:val="24"/>
          <w:lang w:eastAsia="zh-CN"/>
        </w:rPr>
        <w:t xml:space="preserve">ΠΕΡΙΟΥΣΙΑΣ </w:t>
      </w:r>
    </w:p>
    <w:p w14:paraId="4F0301FC" w14:textId="77777777" w:rsidR="00A92580" w:rsidRPr="007067C4" w:rsidRDefault="00A92580" w:rsidP="00A92580">
      <w:pPr>
        <w:tabs>
          <w:tab w:val="left" w:pos="1200"/>
          <w:tab w:val="left" w:pos="2780"/>
          <w:tab w:val="left" w:pos="3940"/>
          <w:tab w:val="left" w:pos="4320"/>
          <w:tab w:val="left" w:pos="5360"/>
          <w:tab w:val="left" w:pos="6280"/>
          <w:tab w:val="left" w:pos="8120"/>
          <w:tab w:val="left" w:pos="8440"/>
        </w:tabs>
        <w:suppressAutoHyphens/>
        <w:jc w:val="both"/>
        <w:rPr>
          <w:rFonts w:asciiTheme="minorHAnsi" w:hAnsiTheme="minorHAnsi" w:cstheme="minorHAnsi"/>
          <w:sz w:val="24"/>
          <w:szCs w:val="24"/>
          <w:lang w:eastAsia="zh-CN"/>
        </w:rPr>
      </w:pPr>
    </w:p>
    <w:p w14:paraId="417006C0"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spacing w:before="120" w:after="240"/>
        <w:jc w:val="center"/>
        <w:rPr>
          <w:rFonts w:asciiTheme="minorHAnsi" w:hAnsiTheme="minorHAnsi" w:cstheme="minorHAnsi"/>
          <w:b/>
          <w:sz w:val="24"/>
          <w:szCs w:val="24"/>
          <w:lang w:eastAsia="zh-CN"/>
        </w:rPr>
      </w:pPr>
      <w:r w:rsidRPr="007067C4">
        <w:rPr>
          <w:rFonts w:asciiTheme="minorHAnsi" w:hAnsiTheme="minorHAnsi" w:cstheme="minorHAnsi"/>
          <w:b/>
          <w:sz w:val="24"/>
          <w:szCs w:val="24"/>
          <w:lang w:eastAsia="zh-CN"/>
        </w:rPr>
        <w:t>ΕΓΓΥΗΤΙΚΗ ΕΠΙΣΤΟΛΗ ΚΑΛΗΣ ΕΚΤΕΛΕΣΗΣ  ΑΡ. …………    ΕΥΡΩ   ………..</w:t>
      </w:r>
    </w:p>
    <w:p w14:paraId="01BFC44D"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7067C4">
        <w:rPr>
          <w:rFonts w:asciiTheme="minorHAnsi" w:hAnsiTheme="minorHAnsi" w:cstheme="minorHAnsi"/>
          <w:sz w:val="24"/>
          <w:szCs w:val="24"/>
          <w:lang w:eastAsia="zh-CN"/>
        </w:rPr>
        <w:t>διζήσεως</w:t>
      </w:r>
      <w:proofErr w:type="spellEnd"/>
      <w:r w:rsidRPr="007067C4">
        <w:rPr>
          <w:rFonts w:asciiTheme="minorHAnsi" w:hAnsiTheme="minorHAnsi" w:cstheme="minorHAnsi"/>
          <w:sz w:val="24"/>
          <w:szCs w:val="24"/>
          <w:lang w:eastAsia="zh-CN"/>
        </w:rPr>
        <w:t xml:space="preserve"> μέχρι του ποσού των ευρώ................................................................................... υπέρ του: </w:t>
      </w:r>
    </w:p>
    <w:p w14:paraId="34DA7B91"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(i) [σε περίπτωση φυσικού προσώπου]: (ονοματεπώνυμο, πατρώνυμο) ......................................................, ΑΦΜ: ................ (διεύθυνση) ................................................................, ή </w:t>
      </w:r>
    </w:p>
    <w:p w14:paraId="3CC328FE"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w:t>
      </w:r>
      <w:proofErr w:type="spellStart"/>
      <w:r w:rsidRPr="007067C4">
        <w:rPr>
          <w:rFonts w:asciiTheme="minorHAnsi" w:hAnsiTheme="minorHAnsi" w:cstheme="minorHAnsi"/>
          <w:sz w:val="24"/>
          <w:szCs w:val="24"/>
          <w:lang w:eastAsia="zh-CN"/>
        </w:rPr>
        <w:t>ii</w:t>
      </w:r>
      <w:proofErr w:type="spellEnd"/>
      <w:r w:rsidRPr="007067C4">
        <w:rPr>
          <w:rFonts w:asciiTheme="minorHAnsi" w:hAnsiTheme="minorHAnsi" w:cstheme="minorHAnsi"/>
          <w:sz w:val="24"/>
          <w:szCs w:val="24"/>
          <w:lang w:eastAsia="zh-CN"/>
        </w:rPr>
        <w:t xml:space="preserve">) [σε περίπτωση νομικού προσώπου]: (πλήρη επωνυμία) ......................................................................., ΑΦΜ:  ...................... (διεύθυνση) ................................................................ ή  </w:t>
      </w:r>
    </w:p>
    <w:p w14:paraId="26087569"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w:t>
      </w:r>
      <w:proofErr w:type="spellStart"/>
      <w:r w:rsidRPr="007067C4">
        <w:rPr>
          <w:rFonts w:asciiTheme="minorHAnsi" w:hAnsiTheme="minorHAnsi" w:cstheme="minorHAnsi"/>
          <w:sz w:val="24"/>
          <w:szCs w:val="24"/>
          <w:lang w:eastAsia="zh-CN"/>
        </w:rPr>
        <w:t>iii</w:t>
      </w:r>
      <w:proofErr w:type="spellEnd"/>
      <w:r w:rsidRPr="007067C4">
        <w:rPr>
          <w:rFonts w:asciiTheme="minorHAnsi" w:hAnsiTheme="minorHAnsi" w:cstheme="minorHAnsi"/>
          <w:sz w:val="24"/>
          <w:szCs w:val="24"/>
          <w:lang w:eastAsia="zh-CN"/>
        </w:rPr>
        <w:t xml:space="preserve">) [σε περίπτωση ένωσης ή κοινοπραξίας:] των φυσικών / νομικών προσώπων </w:t>
      </w:r>
    </w:p>
    <w:p w14:paraId="2D8D0E85" w14:textId="7BCE33FC"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7067C4">
        <w:rPr>
          <w:rFonts w:asciiTheme="minorHAnsi" w:hAnsiTheme="minorHAnsi" w:cstheme="minorHAnsi"/>
          <w:sz w:val="24"/>
          <w:szCs w:val="24"/>
          <w:lang w:eastAsia="zh-CN"/>
        </w:rPr>
        <w:t>ιδιότητάς</w:t>
      </w:r>
      <w:proofErr w:type="spellEnd"/>
      <w:r w:rsidRPr="007067C4">
        <w:rPr>
          <w:rFonts w:asciiTheme="minorHAnsi" w:hAnsiTheme="minorHAnsi" w:cstheme="minorHAnsi"/>
          <w:sz w:val="24"/>
          <w:szCs w:val="24"/>
          <w:lang w:eastAsia="zh-CN"/>
        </w:rPr>
        <w:t xml:space="preserve"> τους ως μελών της ένωσης ή κοινοπραξίας, για την καλή εκτέλεση των όρων της σύμβασης “ (τίτλος σύμβασης)”, σύμφωνα με την αριθμό/ημερομηνία) ........................ </w:t>
      </w:r>
      <w:r w:rsidR="009D1508" w:rsidRPr="007067C4">
        <w:rPr>
          <w:rFonts w:asciiTheme="minorHAnsi" w:hAnsiTheme="minorHAnsi" w:cstheme="minorHAnsi"/>
          <w:sz w:val="24"/>
          <w:szCs w:val="24"/>
          <w:lang w:eastAsia="zh-CN"/>
        </w:rPr>
        <w:t>Πρόσκληση</w:t>
      </w:r>
      <w:r w:rsidRPr="007067C4">
        <w:rPr>
          <w:rFonts w:asciiTheme="minorHAnsi" w:hAnsiTheme="minorHAnsi" w:cstheme="minorHAnsi"/>
          <w:sz w:val="24"/>
          <w:szCs w:val="24"/>
          <w:lang w:eastAsia="zh-CN"/>
        </w:rPr>
        <w:t xml:space="preserve"> της  Περιφέρειας Κρήτης.  </w:t>
      </w:r>
    </w:p>
    <w:p w14:paraId="1772C1D6" w14:textId="77777777" w:rsidR="00A92580" w:rsidRPr="007067C4" w:rsidRDefault="00A92580" w:rsidP="00A92580">
      <w:pPr>
        <w:widowControl w:val="0"/>
        <w:suppressAutoHyphens/>
        <w:spacing w:after="120"/>
        <w:jc w:val="both"/>
        <w:rPr>
          <w:rFonts w:asciiTheme="minorHAnsi" w:hAnsiTheme="minorHAnsi" w:cstheme="minorHAnsi"/>
          <w:bCs/>
          <w:sz w:val="24"/>
          <w:szCs w:val="24"/>
          <w:lang w:eastAsia="zh-CN"/>
        </w:rPr>
      </w:pPr>
      <w:r w:rsidRPr="007067C4">
        <w:rPr>
          <w:rFonts w:asciiTheme="minorHAnsi" w:hAnsiTheme="minorHAnsi" w:cstheme="minorHAnsi"/>
          <w:sz w:val="24"/>
          <w:szCs w:val="24"/>
          <w:lang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sidRPr="007067C4">
        <w:rPr>
          <w:rFonts w:asciiTheme="minorHAnsi" w:hAnsiTheme="minorHAnsi" w:cstheme="minorHAnsi"/>
          <w:bCs/>
          <w:sz w:val="24"/>
          <w:szCs w:val="24"/>
          <w:lang w:eastAsia="zh-CN"/>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882E717"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Σε περίπτωση κατάπτωσης της εγγύησης, το ποσό της κατάπτωσης υπόκειται στο εκάστοτε  ισχύον πάγιο τέλος χαρτοσήμου. </w:t>
      </w:r>
    </w:p>
    <w:p w14:paraId="40E8279C"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BFFC3E0" w14:textId="77777777" w:rsidR="00A92580" w:rsidRPr="007067C4" w:rsidRDefault="00A92580" w:rsidP="00A92580">
      <w:pPr>
        <w:suppressAutoHyphens/>
        <w:spacing w:after="120"/>
        <w:jc w:val="both"/>
        <w:rPr>
          <w:rFonts w:asciiTheme="minorHAnsi" w:hAnsiTheme="minorHAnsi" w:cstheme="minorHAnsi"/>
          <w:sz w:val="24"/>
          <w:szCs w:val="24"/>
          <w:lang w:eastAsia="zh-CN"/>
        </w:rPr>
      </w:pPr>
    </w:p>
    <w:p w14:paraId="2E0A3567" w14:textId="77777777" w:rsidR="00A92580" w:rsidRPr="007067C4" w:rsidRDefault="00A92580" w:rsidP="00A92580">
      <w:pPr>
        <w:suppressAutoHyphens/>
        <w:spacing w:after="120"/>
        <w:jc w:val="both"/>
        <w:rPr>
          <w:rFonts w:asciiTheme="minorHAnsi" w:hAnsiTheme="minorHAnsi" w:cstheme="minorHAnsi"/>
          <w:sz w:val="24"/>
          <w:szCs w:val="24"/>
        </w:rPr>
      </w:pPr>
      <w:r w:rsidRPr="007067C4">
        <w:rPr>
          <w:rFonts w:asciiTheme="minorHAnsi" w:hAnsiTheme="minorHAnsi" w:cstheme="minorHAnsi"/>
          <w:sz w:val="24"/>
          <w:szCs w:val="24"/>
          <w:lang w:eastAsia="zh-CN"/>
        </w:rPr>
        <w:t>(Εξουσιοδοτημένη Υπογραφή)</w:t>
      </w:r>
    </w:p>
    <w:sectPr w:rsidR="00A92580" w:rsidRPr="007067C4" w:rsidSect="00997103">
      <w:pgSz w:w="11906" w:h="16838"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929A" w14:textId="77777777" w:rsidR="001D625D" w:rsidRDefault="001D625D">
      <w:r>
        <w:separator/>
      </w:r>
    </w:p>
  </w:endnote>
  <w:endnote w:type="continuationSeparator" w:id="0">
    <w:p w14:paraId="05F517BA" w14:textId="77777777" w:rsidR="001D625D" w:rsidRDefault="001D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E575" w14:textId="77777777" w:rsidR="001D625D" w:rsidRDefault="001D625D">
      <w:r>
        <w:separator/>
      </w:r>
    </w:p>
  </w:footnote>
  <w:footnote w:type="continuationSeparator" w:id="0">
    <w:p w14:paraId="450484A2" w14:textId="77777777" w:rsidR="001D625D" w:rsidRDefault="001D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D82775C"/>
    <w:multiLevelType w:val="hybridMultilevel"/>
    <w:tmpl w:val="BEE86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024D8C"/>
    <w:multiLevelType w:val="hybridMultilevel"/>
    <w:tmpl w:val="AC223B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244BCF"/>
    <w:multiLevelType w:val="hybridMultilevel"/>
    <w:tmpl w:val="CF9E69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C21C20"/>
    <w:multiLevelType w:val="hybridMultilevel"/>
    <w:tmpl w:val="948E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120373D"/>
    <w:multiLevelType w:val="hybridMultilevel"/>
    <w:tmpl w:val="D708C7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AB347E"/>
    <w:multiLevelType w:val="hybridMultilevel"/>
    <w:tmpl w:val="67F6B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7" w15:restartNumberingAfterBreak="0">
    <w:nsid w:val="51D774B5"/>
    <w:multiLevelType w:val="hybridMultilevel"/>
    <w:tmpl w:val="23E6A7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2250AF"/>
    <w:multiLevelType w:val="hybridMultilevel"/>
    <w:tmpl w:val="206E9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E32E86"/>
    <w:multiLevelType w:val="hybridMultilevel"/>
    <w:tmpl w:val="0CC40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1F6AF8"/>
    <w:multiLevelType w:val="singleLevel"/>
    <w:tmpl w:val="DFE6F91C"/>
    <w:lvl w:ilvl="0">
      <w:start w:val="1"/>
      <w:numFmt w:val="decimal"/>
      <w:lvlText w:val="%1. "/>
      <w:lvlJc w:val="left"/>
      <w:pPr>
        <w:tabs>
          <w:tab w:val="num" w:pos="403"/>
        </w:tabs>
        <w:ind w:left="403" w:hanging="403"/>
      </w:pPr>
      <w:rPr>
        <w:rFonts w:ascii="Tahoma" w:hAnsi="Tahoma" w:hint="default"/>
        <w:b w:val="0"/>
        <w:i w:val="0"/>
        <w:sz w:val="22"/>
        <w:u w:val="none"/>
      </w:rPr>
    </w:lvl>
  </w:abstractNum>
  <w:abstractNum w:abstractNumId="23" w15:restartNumberingAfterBreak="0">
    <w:nsid w:val="67FA2E69"/>
    <w:multiLevelType w:val="hybridMultilevel"/>
    <w:tmpl w:val="6C72B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9495B72"/>
    <w:multiLevelType w:val="hybridMultilevel"/>
    <w:tmpl w:val="FC1200B2"/>
    <w:lvl w:ilvl="0" w:tplc="430C87BE">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5"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FD97F6A"/>
    <w:multiLevelType w:val="hybridMultilevel"/>
    <w:tmpl w:val="A606B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37874580">
    <w:abstractNumId w:val="8"/>
  </w:num>
  <w:num w:numId="2" w16cid:durableId="980812608">
    <w:abstractNumId w:val="12"/>
  </w:num>
  <w:num w:numId="3" w16cid:durableId="1565262767">
    <w:abstractNumId w:val="9"/>
  </w:num>
  <w:num w:numId="4" w16cid:durableId="926042385">
    <w:abstractNumId w:val="16"/>
  </w:num>
  <w:num w:numId="5" w16cid:durableId="1240554961">
    <w:abstractNumId w:val="10"/>
  </w:num>
  <w:num w:numId="6" w16cid:durableId="271403959">
    <w:abstractNumId w:val="14"/>
  </w:num>
  <w:num w:numId="7" w16cid:durableId="1903326877">
    <w:abstractNumId w:val="7"/>
  </w:num>
  <w:num w:numId="8" w16cid:durableId="540171362">
    <w:abstractNumId w:val="26"/>
  </w:num>
  <w:num w:numId="9" w16cid:durableId="2067029176">
    <w:abstractNumId w:val="4"/>
  </w:num>
  <w:num w:numId="10" w16cid:durableId="44716398">
    <w:abstractNumId w:val="19"/>
  </w:num>
  <w:num w:numId="11" w16cid:durableId="1136752407">
    <w:abstractNumId w:val="5"/>
  </w:num>
  <w:num w:numId="12" w16cid:durableId="1567913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7340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441869">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0196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450375">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415304">
    <w:abstractNumId w:val="2"/>
  </w:num>
  <w:num w:numId="18" w16cid:durableId="884802445">
    <w:abstractNumId w:val="11"/>
  </w:num>
  <w:num w:numId="19" w16cid:durableId="572006441">
    <w:abstractNumId w:val="0"/>
  </w:num>
  <w:num w:numId="20" w16cid:durableId="2144149108">
    <w:abstractNumId w:val="13"/>
  </w:num>
  <w:num w:numId="21" w16cid:durableId="1678338359">
    <w:abstractNumId w:val="27"/>
  </w:num>
  <w:num w:numId="22" w16cid:durableId="1497266253">
    <w:abstractNumId w:val="24"/>
  </w:num>
  <w:num w:numId="23" w16cid:durableId="334572628">
    <w:abstractNumId w:val="21"/>
  </w:num>
  <w:num w:numId="24" w16cid:durableId="94593354">
    <w:abstractNumId w:val="3"/>
  </w:num>
  <w:num w:numId="25" w16cid:durableId="1104695155">
    <w:abstractNumId w:val="23"/>
  </w:num>
  <w:num w:numId="26" w16cid:durableId="1653555413">
    <w:abstractNumId w:val="1"/>
  </w:num>
  <w:num w:numId="27" w16cid:durableId="526062744">
    <w:abstractNumId w:val="22"/>
  </w:num>
  <w:num w:numId="28" w16cid:durableId="253707588">
    <w:abstractNumId w:val="6"/>
  </w:num>
  <w:num w:numId="29" w16cid:durableId="757335012">
    <w:abstractNumId w:val="15"/>
  </w:num>
  <w:num w:numId="30" w16cid:durableId="1199703081">
    <w:abstractNumId w:val="20"/>
  </w:num>
  <w:num w:numId="31" w16cid:durableId="9288477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4E92"/>
    <w:rsid w:val="00014E93"/>
    <w:rsid w:val="000150F1"/>
    <w:rsid w:val="00020862"/>
    <w:rsid w:val="00021FA9"/>
    <w:rsid w:val="00022025"/>
    <w:rsid w:val="000220E8"/>
    <w:rsid w:val="000240FA"/>
    <w:rsid w:val="0002535B"/>
    <w:rsid w:val="0002605F"/>
    <w:rsid w:val="00026B7A"/>
    <w:rsid w:val="0003465F"/>
    <w:rsid w:val="00034CF2"/>
    <w:rsid w:val="00035FF5"/>
    <w:rsid w:val="000375B2"/>
    <w:rsid w:val="00040ADC"/>
    <w:rsid w:val="00041E5E"/>
    <w:rsid w:val="00041FE7"/>
    <w:rsid w:val="0004214F"/>
    <w:rsid w:val="000422B3"/>
    <w:rsid w:val="00042A6A"/>
    <w:rsid w:val="00050E45"/>
    <w:rsid w:val="000528AD"/>
    <w:rsid w:val="000531B9"/>
    <w:rsid w:val="00056FD9"/>
    <w:rsid w:val="0005762E"/>
    <w:rsid w:val="00060558"/>
    <w:rsid w:val="00063510"/>
    <w:rsid w:val="0006351F"/>
    <w:rsid w:val="00071843"/>
    <w:rsid w:val="00073212"/>
    <w:rsid w:val="000748B0"/>
    <w:rsid w:val="0008164C"/>
    <w:rsid w:val="00081FCD"/>
    <w:rsid w:val="0008352B"/>
    <w:rsid w:val="00086EB9"/>
    <w:rsid w:val="000874ED"/>
    <w:rsid w:val="00090A45"/>
    <w:rsid w:val="00092942"/>
    <w:rsid w:val="0009454B"/>
    <w:rsid w:val="000A04E6"/>
    <w:rsid w:val="000A0FD1"/>
    <w:rsid w:val="000A1CF3"/>
    <w:rsid w:val="000A229D"/>
    <w:rsid w:val="000A2D4F"/>
    <w:rsid w:val="000A3F66"/>
    <w:rsid w:val="000A631B"/>
    <w:rsid w:val="000A6DDF"/>
    <w:rsid w:val="000B0AC9"/>
    <w:rsid w:val="000B1469"/>
    <w:rsid w:val="000B53C5"/>
    <w:rsid w:val="000C0C22"/>
    <w:rsid w:val="000C16A2"/>
    <w:rsid w:val="000C183A"/>
    <w:rsid w:val="000C66DF"/>
    <w:rsid w:val="000D20AB"/>
    <w:rsid w:val="000D2802"/>
    <w:rsid w:val="000D5847"/>
    <w:rsid w:val="000E0876"/>
    <w:rsid w:val="000E0E03"/>
    <w:rsid w:val="000E130B"/>
    <w:rsid w:val="000E4492"/>
    <w:rsid w:val="000E5A23"/>
    <w:rsid w:val="000E7F19"/>
    <w:rsid w:val="000F0233"/>
    <w:rsid w:val="000F46A4"/>
    <w:rsid w:val="001008AB"/>
    <w:rsid w:val="00102AE2"/>
    <w:rsid w:val="0010387C"/>
    <w:rsid w:val="00107815"/>
    <w:rsid w:val="00107EC3"/>
    <w:rsid w:val="00110D3A"/>
    <w:rsid w:val="001116BF"/>
    <w:rsid w:val="00111842"/>
    <w:rsid w:val="00112A52"/>
    <w:rsid w:val="0011544F"/>
    <w:rsid w:val="00115FD6"/>
    <w:rsid w:val="00116A9D"/>
    <w:rsid w:val="001246D0"/>
    <w:rsid w:val="00125493"/>
    <w:rsid w:val="00126F48"/>
    <w:rsid w:val="00130817"/>
    <w:rsid w:val="00132A45"/>
    <w:rsid w:val="001360A0"/>
    <w:rsid w:val="0013754A"/>
    <w:rsid w:val="00137F4E"/>
    <w:rsid w:val="00140016"/>
    <w:rsid w:val="00140A3B"/>
    <w:rsid w:val="0014400F"/>
    <w:rsid w:val="00144951"/>
    <w:rsid w:val="00147F60"/>
    <w:rsid w:val="00150600"/>
    <w:rsid w:val="00150B7D"/>
    <w:rsid w:val="00151123"/>
    <w:rsid w:val="00154326"/>
    <w:rsid w:val="00154457"/>
    <w:rsid w:val="00155DCF"/>
    <w:rsid w:val="00160A50"/>
    <w:rsid w:val="0016259D"/>
    <w:rsid w:val="00162DD6"/>
    <w:rsid w:val="00170F21"/>
    <w:rsid w:val="00171543"/>
    <w:rsid w:val="00171609"/>
    <w:rsid w:val="001800D5"/>
    <w:rsid w:val="001804C9"/>
    <w:rsid w:val="00182386"/>
    <w:rsid w:val="00182F9E"/>
    <w:rsid w:val="00183DC8"/>
    <w:rsid w:val="00187A72"/>
    <w:rsid w:val="00187B9D"/>
    <w:rsid w:val="00191C5F"/>
    <w:rsid w:val="001923BF"/>
    <w:rsid w:val="001941ED"/>
    <w:rsid w:val="001961E9"/>
    <w:rsid w:val="00197B8A"/>
    <w:rsid w:val="001A5979"/>
    <w:rsid w:val="001A6857"/>
    <w:rsid w:val="001A6B44"/>
    <w:rsid w:val="001A6B6E"/>
    <w:rsid w:val="001A798A"/>
    <w:rsid w:val="001B3856"/>
    <w:rsid w:val="001C2B7E"/>
    <w:rsid w:val="001C3D2C"/>
    <w:rsid w:val="001D5E2D"/>
    <w:rsid w:val="001D625D"/>
    <w:rsid w:val="001D7BE1"/>
    <w:rsid w:val="001E0EC8"/>
    <w:rsid w:val="001E2D44"/>
    <w:rsid w:val="001E5E76"/>
    <w:rsid w:val="001F002F"/>
    <w:rsid w:val="001F164A"/>
    <w:rsid w:val="001F3892"/>
    <w:rsid w:val="001F46F2"/>
    <w:rsid w:val="001F7FCE"/>
    <w:rsid w:val="00200DEE"/>
    <w:rsid w:val="002054DD"/>
    <w:rsid w:val="00207BFC"/>
    <w:rsid w:val="002113DD"/>
    <w:rsid w:val="002147E4"/>
    <w:rsid w:val="002160E2"/>
    <w:rsid w:val="00222763"/>
    <w:rsid w:val="0022683D"/>
    <w:rsid w:val="00230DE0"/>
    <w:rsid w:val="00231676"/>
    <w:rsid w:val="00231A7B"/>
    <w:rsid w:val="00232D2C"/>
    <w:rsid w:val="002371CF"/>
    <w:rsid w:val="00237DD1"/>
    <w:rsid w:val="00241671"/>
    <w:rsid w:val="0024457E"/>
    <w:rsid w:val="0024487B"/>
    <w:rsid w:val="00244C4A"/>
    <w:rsid w:val="002457F4"/>
    <w:rsid w:val="002501CB"/>
    <w:rsid w:val="002508D8"/>
    <w:rsid w:val="00252167"/>
    <w:rsid w:val="00252DAE"/>
    <w:rsid w:val="002548D3"/>
    <w:rsid w:val="002576BC"/>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421A"/>
    <w:rsid w:val="00287144"/>
    <w:rsid w:val="0029074A"/>
    <w:rsid w:val="002979FC"/>
    <w:rsid w:val="002A1103"/>
    <w:rsid w:val="002A3996"/>
    <w:rsid w:val="002A5321"/>
    <w:rsid w:val="002A7CCC"/>
    <w:rsid w:val="002B2376"/>
    <w:rsid w:val="002B2EB4"/>
    <w:rsid w:val="002B3DEC"/>
    <w:rsid w:val="002B4B5E"/>
    <w:rsid w:val="002B56ED"/>
    <w:rsid w:val="002C2276"/>
    <w:rsid w:val="002C24A0"/>
    <w:rsid w:val="002C50E8"/>
    <w:rsid w:val="002C63B4"/>
    <w:rsid w:val="002D7C36"/>
    <w:rsid w:val="002E0CC2"/>
    <w:rsid w:val="002E4D8C"/>
    <w:rsid w:val="002E5123"/>
    <w:rsid w:val="002E53A5"/>
    <w:rsid w:val="002E540C"/>
    <w:rsid w:val="002E7A96"/>
    <w:rsid w:val="002F3565"/>
    <w:rsid w:val="002F5FA9"/>
    <w:rsid w:val="002F60E3"/>
    <w:rsid w:val="00300375"/>
    <w:rsid w:val="003149A9"/>
    <w:rsid w:val="00314D09"/>
    <w:rsid w:val="00315E89"/>
    <w:rsid w:val="00316AC1"/>
    <w:rsid w:val="00317214"/>
    <w:rsid w:val="00317D32"/>
    <w:rsid w:val="0032135E"/>
    <w:rsid w:val="0032301A"/>
    <w:rsid w:val="0032371C"/>
    <w:rsid w:val="00324961"/>
    <w:rsid w:val="00324ECA"/>
    <w:rsid w:val="00325259"/>
    <w:rsid w:val="00327D93"/>
    <w:rsid w:val="003310E4"/>
    <w:rsid w:val="003366D4"/>
    <w:rsid w:val="00336D39"/>
    <w:rsid w:val="00337AD8"/>
    <w:rsid w:val="00337C4F"/>
    <w:rsid w:val="003405F8"/>
    <w:rsid w:val="00340699"/>
    <w:rsid w:val="003407F1"/>
    <w:rsid w:val="00345E7A"/>
    <w:rsid w:val="0035384E"/>
    <w:rsid w:val="00356D3B"/>
    <w:rsid w:val="00361668"/>
    <w:rsid w:val="00361850"/>
    <w:rsid w:val="00362E94"/>
    <w:rsid w:val="00364E88"/>
    <w:rsid w:val="00382C75"/>
    <w:rsid w:val="0038445F"/>
    <w:rsid w:val="00384718"/>
    <w:rsid w:val="00385281"/>
    <w:rsid w:val="00385563"/>
    <w:rsid w:val="003861C7"/>
    <w:rsid w:val="00391A9D"/>
    <w:rsid w:val="0039214F"/>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2E72"/>
    <w:rsid w:val="003C3560"/>
    <w:rsid w:val="003C3C78"/>
    <w:rsid w:val="003C4AC2"/>
    <w:rsid w:val="003D152C"/>
    <w:rsid w:val="003D19FB"/>
    <w:rsid w:val="003D1DB7"/>
    <w:rsid w:val="003D24AA"/>
    <w:rsid w:val="003D48E2"/>
    <w:rsid w:val="003D4EAC"/>
    <w:rsid w:val="003D5CF4"/>
    <w:rsid w:val="003E0788"/>
    <w:rsid w:val="003E4F07"/>
    <w:rsid w:val="003E4F63"/>
    <w:rsid w:val="003E5C87"/>
    <w:rsid w:val="003F079A"/>
    <w:rsid w:val="003F7022"/>
    <w:rsid w:val="004018D3"/>
    <w:rsid w:val="00403A7B"/>
    <w:rsid w:val="004065B9"/>
    <w:rsid w:val="00411D25"/>
    <w:rsid w:val="00413AAB"/>
    <w:rsid w:val="004142D9"/>
    <w:rsid w:val="00415D5C"/>
    <w:rsid w:val="00417EB6"/>
    <w:rsid w:val="00420F86"/>
    <w:rsid w:val="00421F9C"/>
    <w:rsid w:val="004220E3"/>
    <w:rsid w:val="00422DBB"/>
    <w:rsid w:val="00425867"/>
    <w:rsid w:val="00433205"/>
    <w:rsid w:val="00434B77"/>
    <w:rsid w:val="00441AEA"/>
    <w:rsid w:val="00443CBC"/>
    <w:rsid w:val="00444A70"/>
    <w:rsid w:val="004466A7"/>
    <w:rsid w:val="00454D02"/>
    <w:rsid w:val="00454E7D"/>
    <w:rsid w:val="00455593"/>
    <w:rsid w:val="00455BD9"/>
    <w:rsid w:val="00460880"/>
    <w:rsid w:val="00470E55"/>
    <w:rsid w:val="00471887"/>
    <w:rsid w:val="00471D15"/>
    <w:rsid w:val="004728CA"/>
    <w:rsid w:val="00473918"/>
    <w:rsid w:val="00477284"/>
    <w:rsid w:val="00480902"/>
    <w:rsid w:val="00482B6B"/>
    <w:rsid w:val="00483C7A"/>
    <w:rsid w:val="004845D4"/>
    <w:rsid w:val="00491C57"/>
    <w:rsid w:val="00492CB0"/>
    <w:rsid w:val="0049345D"/>
    <w:rsid w:val="004A0178"/>
    <w:rsid w:val="004A056D"/>
    <w:rsid w:val="004A22A8"/>
    <w:rsid w:val="004A4E8B"/>
    <w:rsid w:val="004A55EB"/>
    <w:rsid w:val="004A6837"/>
    <w:rsid w:val="004C06EE"/>
    <w:rsid w:val="004C273E"/>
    <w:rsid w:val="004D1802"/>
    <w:rsid w:val="004D33D9"/>
    <w:rsid w:val="004D65DF"/>
    <w:rsid w:val="004E1E25"/>
    <w:rsid w:val="004E1F77"/>
    <w:rsid w:val="004E25A1"/>
    <w:rsid w:val="004E3FE4"/>
    <w:rsid w:val="004E5832"/>
    <w:rsid w:val="004E5C1A"/>
    <w:rsid w:val="004E7D35"/>
    <w:rsid w:val="004F1A7D"/>
    <w:rsid w:val="004F3037"/>
    <w:rsid w:val="004F79DB"/>
    <w:rsid w:val="00501B60"/>
    <w:rsid w:val="00503D8E"/>
    <w:rsid w:val="00504D21"/>
    <w:rsid w:val="00506AD7"/>
    <w:rsid w:val="0050716B"/>
    <w:rsid w:val="00514633"/>
    <w:rsid w:val="005147A3"/>
    <w:rsid w:val="00516745"/>
    <w:rsid w:val="005175AF"/>
    <w:rsid w:val="00517EAC"/>
    <w:rsid w:val="0052096D"/>
    <w:rsid w:val="00522BE5"/>
    <w:rsid w:val="00523618"/>
    <w:rsid w:val="00526E59"/>
    <w:rsid w:val="00527139"/>
    <w:rsid w:val="0053010F"/>
    <w:rsid w:val="0053327C"/>
    <w:rsid w:val="0054083E"/>
    <w:rsid w:val="00540E14"/>
    <w:rsid w:val="005438D8"/>
    <w:rsid w:val="005455AD"/>
    <w:rsid w:val="0055067F"/>
    <w:rsid w:val="00551EBE"/>
    <w:rsid w:val="0055382D"/>
    <w:rsid w:val="00555EB3"/>
    <w:rsid w:val="00560BD7"/>
    <w:rsid w:val="005746E1"/>
    <w:rsid w:val="005753D7"/>
    <w:rsid w:val="005766D0"/>
    <w:rsid w:val="00581F3A"/>
    <w:rsid w:val="00583116"/>
    <w:rsid w:val="00583B77"/>
    <w:rsid w:val="00585956"/>
    <w:rsid w:val="005878D8"/>
    <w:rsid w:val="0059085A"/>
    <w:rsid w:val="00594CDB"/>
    <w:rsid w:val="005A0927"/>
    <w:rsid w:val="005A4D54"/>
    <w:rsid w:val="005A4F52"/>
    <w:rsid w:val="005A7B7E"/>
    <w:rsid w:val="005A7C8E"/>
    <w:rsid w:val="005A7DFE"/>
    <w:rsid w:val="005B0AF2"/>
    <w:rsid w:val="005B2DCC"/>
    <w:rsid w:val="005B603D"/>
    <w:rsid w:val="005C3131"/>
    <w:rsid w:val="005C31E0"/>
    <w:rsid w:val="005C3391"/>
    <w:rsid w:val="005C6A98"/>
    <w:rsid w:val="005C6E09"/>
    <w:rsid w:val="005C76DF"/>
    <w:rsid w:val="005D02EB"/>
    <w:rsid w:val="005D2FF8"/>
    <w:rsid w:val="005D3DA2"/>
    <w:rsid w:val="005D723D"/>
    <w:rsid w:val="005E1DD1"/>
    <w:rsid w:val="005E5F94"/>
    <w:rsid w:val="005E62BB"/>
    <w:rsid w:val="005F2D73"/>
    <w:rsid w:val="005F60E5"/>
    <w:rsid w:val="00601083"/>
    <w:rsid w:val="0060281C"/>
    <w:rsid w:val="006074CD"/>
    <w:rsid w:val="00607806"/>
    <w:rsid w:val="006129A0"/>
    <w:rsid w:val="00612F71"/>
    <w:rsid w:val="006133F1"/>
    <w:rsid w:val="0061656C"/>
    <w:rsid w:val="0061755E"/>
    <w:rsid w:val="00625E25"/>
    <w:rsid w:val="00626190"/>
    <w:rsid w:val="00627A22"/>
    <w:rsid w:val="00631200"/>
    <w:rsid w:val="006335F3"/>
    <w:rsid w:val="0063473E"/>
    <w:rsid w:val="00634CFA"/>
    <w:rsid w:val="00635FF9"/>
    <w:rsid w:val="00656A27"/>
    <w:rsid w:val="00656F20"/>
    <w:rsid w:val="00657F70"/>
    <w:rsid w:val="00661EA9"/>
    <w:rsid w:val="00662244"/>
    <w:rsid w:val="00663EAD"/>
    <w:rsid w:val="006645E8"/>
    <w:rsid w:val="006653C0"/>
    <w:rsid w:val="00665C51"/>
    <w:rsid w:val="00666725"/>
    <w:rsid w:val="0067004F"/>
    <w:rsid w:val="00670985"/>
    <w:rsid w:val="00673DB5"/>
    <w:rsid w:val="0068093D"/>
    <w:rsid w:val="006844A5"/>
    <w:rsid w:val="006852B4"/>
    <w:rsid w:val="006865B2"/>
    <w:rsid w:val="00686EA3"/>
    <w:rsid w:val="00691026"/>
    <w:rsid w:val="00691A19"/>
    <w:rsid w:val="00691D22"/>
    <w:rsid w:val="00693A07"/>
    <w:rsid w:val="00696296"/>
    <w:rsid w:val="006973B4"/>
    <w:rsid w:val="006A1B88"/>
    <w:rsid w:val="006A1F93"/>
    <w:rsid w:val="006A20E7"/>
    <w:rsid w:val="006A225A"/>
    <w:rsid w:val="006A2278"/>
    <w:rsid w:val="006A309A"/>
    <w:rsid w:val="006A463A"/>
    <w:rsid w:val="006A4DCC"/>
    <w:rsid w:val="006B00AD"/>
    <w:rsid w:val="006B083B"/>
    <w:rsid w:val="006B144E"/>
    <w:rsid w:val="006B25B6"/>
    <w:rsid w:val="006B4F50"/>
    <w:rsid w:val="006C5C27"/>
    <w:rsid w:val="006C6667"/>
    <w:rsid w:val="006C666A"/>
    <w:rsid w:val="006C70E8"/>
    <w:rsid w:val="006D449F"/>
    <w:rsid w:val="006D7684"/>
    <w:rsid w:val="006E1731"/>
    <w:rsid w:val="006E1F7B"/>
    <w:rsid w:val="006E2E41"/>
    <w:rsid w:val="006E3F64"/>
    <w:rsid w:val="006E44E7"/>
    <w:rsid w:val="006E772A"/>
    <w:rsid w:val="006E7C98"/>
    <w:rsid w:val="006F0A6A"/>
    <w:rsid w:val="006F3758"/>
    <w:rsid w:val="006F7225"/>
    <w:rsid w:val="00702549"/>
    <w:rsid w:val="007034F0"/>
    <w:rsid w:val="00703FCD"/>
    <w:rsid w:val="007067C4"/>
    <w:rsid w:val="00715C4E"/>
    <w:rsid w:val="00716C0D"/>
    <w:rsid w:val="00716F3A"/>
    <w:rsid w:val="00717101"/>
    <w:rsid w:val="00721037"/>
    <w:rsid w:val="007214F6"/>
    <w:rsid w:val="0072578D"/>
    <w:rsid w:val="00727DBA"/>
    <w:rsid w:val="00727F71"/>
    <w:rsid w:val="0073092A"/>
    <w:rsid w:val="00730EF6"/>
    <w:rsid w:val="00736A85"/>
    <w:rsid w:val="00740027"/>
    <w:rsid w:val="0074042C"/>
    <w:rsid w:val="00740667"/>
    <w:rsid w:val="00741BCF"/>
    <w:rsid w:val="007420AD"/>
    <w:rsid w:val="00744923"/>
    <w:rsid w:val="007454DC"/>
    <w:rsid w:val="007527C9"/>
    <w:rsid w:val="00752EDE"/>
    <w:rsid w:val="0075564D"/>
    <w:rsid w:val="00761112"/>
    <w:rsid w:val="00765BEF"/>
    <w:rsid w:val="00773774"/>
    <w:rsid w:val="0077617F"/>
    <w:rsid w:val="00782F8C"/>
    <w:rsid w:val="00783FDE"/>
    <w:rsid w:val="00785339"/>
    <w:rsid w:val="007865C2"/>
    <w:rsid w:val="0079094C"/>
    <w:rsid w:val="0079104A"/>
    <w:rsid w:val="007925F7"/>
    <w:rsid w:val="00794139"/>
    <w:rsid w:val="00796CC3"/>
    <w:rsid w:val="00797B0A"/>
    <w:rsid w:val="007A0B02"/>
    <w:rsid w:val="007A0DAF"/>
    <w:rsid w:val="007A0E91"/>
    <w:rsid w:val="007A3D3B"/>
    <w:rsid w:val="007A466C"/>
    <w:rsid w:val="007A55E0"/>
    <w:rsid w:val="007B2238"/>
    <w:rsid w:val="007B4FDE"/>
    <w:rsid w:val="007B579D"/>
    <w:rsid w:val="007B5CAC"/>
    <w:rsid w:val="007C3A95"/>
    <w:rsid w:val="007C43ED"/>
    <w:rsid w:val="007C4FDD"/>
    <w:rsid w:val="007C6E5A"/>
    <w:rsid w:val="007D1C2F"/>
    <w:rsid w:val="007D2015"/>
    <w:rsid w:val="007D3E7F"/>
    <w:rsid w:val="007D3FCF"/>
    <w:rsid w:val="007E35DA"/>
    <w:rsid w:val="007E5CA2"/>
    <w:rsid w:val="007F1213"/>
    <w:rsid w:val="007F448A"/>
    <w:rsid w:val="007F7237"/>
    <w:rsid w:val="007F7975"/>
    <w:rsid w:val="008002FA"/>
    <w:rsid w:val="00800FFB"/>
    <w:rsid w:val="00803793"/>
    <w:rsid w:val="008048A8"/>
    <w:rsid w:val="00806A15"/>
    <w:rsid w:val="008243EC"/>
    <w:rsid w:val="008247E8"/>
    <w:rsid w:val="00825C92"/>
    <w:rsid w:val="00832237"/>
    <w:rsid w:val="0083362D"/>
    <w:rsid w:val="00833B19"/>
    <w:rsid w:val="00833B52"/>
    <w:rsid w:val="008357E4"/>
    <w:rsid w:val="00836041"/>
    <w:rsid w:val="00836848"/>
    <w:rsid w:val="00836E93"/>
    <w:rsid w:val="00840994"/>
    <w:rsid w:val="008413E2"/>
    <w:rsid w:val="0084219E"/>
    <w:rsid w:val="008449E1"/>
    <w:rsid w:val="00847D3A"/>
    <w:rsid w:val="00847FB4"/>
    <w:rsid w:val="00850887"/>
    <w:rsid w:val="00851D99"/>
    <w:rsid w:val="00852999"/>
    <w:rsid w:val="00853392"/>
    <w:rsid w:val="00853494"/>
    <w:rsid w:val="00854D50"/>
    <w:rsid w:val="00855525"/>
    <w:rsid w:val="00857D89"/>
    <w:rsid w:val="008629F8"/>
    <w:rsid w:val="00864DE8"/>
    <w:rsid w:val="008709CF"/>
    <w:rsid w:val="0087312D"/>
    <w:rsid w:val="008749C4"/>
    <w:rsid w:val="00874FBE"/>
    <w:rsid w:val="00877A6A"/>
    <w:rsid w:val="00877C70"/>
    <w:rsid w:val="00881EB9"/>
    <w:rsid w:val="00882BF2"/>
    <w:rsid w:val="00884050"/>
    <w:rsid w:val="0088506E"/>
    <w:rsid w:val="0088552A"/>
    <w:rsid w:val="00885B12"/>
    <w:rsid w:val="00885F7A"/>
    <w:rsid w:val="00886364"/>
    <w:rsid w:val="0088696C"/>
    <w:rsid w:val="0088771C"/>
    <w:rsid w:val="00891786"/>
    <w:rsid w:val="00892A1F"/>
    <w:rsid w:val="00892F43"/>
    <w:rsid w:val="00895271"/>
    <w:rsid w:val="008A0196"/>
    <w:rsid w:val="008A05AB"/>
    <w:rsid w:val="008A22AB"/>
    <w:rsid w:val="008A43D4"/>
    <w:rsid w:val="008A51A7"/>
    <w:rsid w:val="008A62FC"/>
    <w:rsid w:val="008A6AF9"/>
    <w:rsid w:val="008A7268"/>
    <w:rsid w:val="008B4DB4"/>
    <w:rsid w:val="008C4509"/>
    <w:rsid w:val="008C7AF0"/>
    <w:rsid w:val="008D0EA2"/>
    <w:rsid w:val="008D352D"/>
    <w:rsid w:val="008D3B10"/>
    <w:rsid w:val="008D42F4"/>
    <w:rsid w:val="008D5C21"/>
    <w:rsid w:val="008D5FE7"/>
    <w:rsid w:val="008D7282"/>
    <w:rsid w:val="008D7420"/>
    <w:rsid w:val="008D7753"/>
    <w:rsid w:val="008D7B44"/>
    <w:rsid w:val="008E263A"/>
    <w:rsid w:val="008E531A"/>
    <w:rsid w:val="008E64A0"/>
    <w:rsid w:val="008E6BA5"/>
    <w:rsid w:val="008F1C4A"/>
    <w:rsid w:val="008F53C1"/>
    <w:rsid w:val="008F560B"/>
    <w:rsid w:val="008F5683"/>
    <w:rsid w:val="008F5CB6"/>
    <w:rsid w:val="008F5FDE"/>
    <w:rsid w:val="008F78CF"/>
    <w:rsid w:val="008F7E9F"/>
    <w:rsid w:val="009005F9"/>
    <w:rsid w:val="00903ABF"/>
    <w:rsid w:val="00903ECC"/>
    <w:rsid w:val="00906568"/>
    <w:rsid w:val="009119E0"/>
    <w:rsid w:val="00916203"/>
    <w:rsid w:val="009170EB"/>
    <w:rsid w:val="00920167"/>
    <w:rsid w:val="00920602"/>
    <w:rsid w:val="009211E5"/>
    <w:rsid w:val="00921252"/>
    <w:rsid w:val="009235F5"/>
    <w:rsid w:val="00924D13"/>
    <w:rsid w:val="00925794"/>
    <w:rsid w:val="009352B6"/>
    <w:rsid w:val="00937132"/>
    <w:rsid w:val="00937D0C"/>
    <w:rsid w:val="00945061"/>
    <w:rsid w:val="00945831"/>
    <w:rsid w:val="00950836"/>
    <w:rsid w:val="00950CF4"/>
    <w:rsid w:val="00952FE5"/>
    <w:rsid w:val="0095376A"/>
    <w:rsid w:val="00956268"/>
    <w:rsid w:val="009565FA"/>
    <w:rsid w:val="00956A7B"/>
    <w:rsid w:val="00956D02"/>
    <w:rsid w:val="00956EEB"/>
    <w:rsid w:val="0096039C"/>
    <w:rsid w:val="0096056B"/>
    <w:rsid w:val="009638E6"/>
    <w:rsid w:val="009657BC"/>
    <w:rsid w:val="00966A2C"/>
    <w:rsid w:val="00971BE9"/>
    <w:rsid w:val="009746F4"/>
    <w:rsid w:val="00976CCE"/>
    <w:rsid w:val="009777B9"/>
    <w:rsid w:val="009826B8"/>
    <w:rsid w:val="00987D1E"/>
    <w:rsid w:val="009921A7"/>
    <w:rsid w:val="00994D29"/>
    <w:rsid w:val="00994EDE"/>
    <w:rsid w:val="00997103"/>
    <w:rsid w:val="00997802"/>
    <w:rsid w:val="00997DDB"/>
    <w:rsid w:val="009A0119"/>
    <w:rsid w:val="009A2125"/>
    <w:rsid w:val="009A3216"/>
    <w:rsid w:val="009A3CA4"/>
    <w:rsid w:val="009A48B7"/>
    <w:rsid w:val="009B2766"/>
    <w:rsid w:val="009B2BB4"/>
    <w:rsid w:val="009B2BEA"/>
    <w:rsid w:val="009B3D7C"/>
    <w:rsid w:val="009B4C7C"/>
    <w:rsid w:val="009B4F10"/>
    <w:rsid w:val="009B71BD"/>
    <w:rsid w:val="009B7678"/>
    <w:rsid w:val="009C41AD"/>
    <w:rsid w:val="009C5F5B"/>
    <w:rsid w:val="009C7164"/>
    <w:rsid w:val="009D1508"/>
    <w:rsid w:val="009D15F5"/>
    <w:rsid w:val="009D2267"/>
    <w:rsid w:val="009D24ED"/>
    <w:rsid w:val="009D301C"/>
    <w:rsid w:val="009D30BB"/>
    <w:rsid w:val="009D30F9"/>
    <w:rsid w:val="009E13F5"/>
    <w:rsid w:val="009E2392"/>
    <w:rsid w:val="009E526E"/>
    <w:rsid w:val="009E5935"/>
    <w:rsid w:val="009E5C1D"/>
    <w:rsid w:val="009E7E52"/>
    <w:rsid w:val="009F0214"/>
    <w:rsid w:val="009F03DE"/>
    <w:rsid w:val="009F178C"/>
    <w:rsid w:val="009F1BA1"/>
    <w:rsid w:val="009F48A4"/>
    <w:rsid w:val="009F57B5"/>
    <w:rsid w:val="00A00BE7"/>
    <w:rsid w:val="00A07885"/>
    <w:rsid w:val="00A10EFB"/>
    <w:rsid w:val="00A12256"/>
    <w:rsid w:val="00A15E63"/>
    <w:rsid w:val="00A17635"/>
    <w:rsid w:val="00A17C5C"/>
    <w:rsid w:val="00A213DE"/>
    <w:rsid w:val="00A218F4"/>
    <w:rsid w:val="00A21ADA"/>
    <w:rsid w:val="00A239C2"/>
    <w:rsid w:val="00A31D74"/>
    <w:rsid w:val="00A32F92"/>
    <w:rsid w:val="00A33A58"/>
    <w:rsid w:val="00A365B7"/>
    <w:rsid w:val="00A36FBF"/>
    <w:rsid w:val="00A424A8"/>
    <w:rsid w:val="00A435C1"/>
    <w:rsid w:val="00A43FD9"/>
    <w:rsid w:val="00A44979"/>
    <w:rsid w:val="00A45E5D"/>
    <w:rsid w:val="00A472B4"/>
    <w:rsid w:val="00A537FE"/>
    <w:rsid w:val="00A546B3"/>
    <w:rsid w:val="00A54EDB"/>
    <w:rsid w:val="00A56263"/>
    <w:rsid w:val="00A56591"/>
    <w:rsid w:val="00A62BFA"/>
    <w:rsid w:val="00A62E80"/>
    <w:rsid w:val="00A6568E"/>
    <w:rsid w:val="00A66CAD"/>
    <w:rsid w:val="00A6705B"/>
    <w:rsid w:val="00A70568"/>
    <w:rsid w:val="00A71393"/>
    <w:rsid w:val="00A721E1"/>
    <w:rsid w:val="00A7612A"/>
    <w:rsid w:val="00A768EA"/>
    <w:rsid w:val="00A76E74"/>
    <w:rsid w:val="00A7785F"/>
    <w:rsid w:val="00A80580"/>
    <w:rsid w:val="00A80EFB"/>
    <w:rsid w:val="00A82A56"/>
    <w:rsid w:val="00A860B0"/>
    <w:rsid w:val="00A8610F"/>
    <w:rsid w:val="00A92104"/>
    <w:rsid w:val="00A92580"/>
    <w:rsid w:val="00A933F4"/>
    <w:rsid w:val="00A93627"/>
    <w:rsid w:val="00A93ECD"/>
    <w:rsid w:val="00A94501"/>
    <w:rsid w:val="00AA216D"/>
    <w:rsid w:val="00AA253F"/>
    <w:rsid w:val="00AA3794"/>
    <w:rsid w:val="00AA5D67"/>
    <w:rsid w:val="00AA73E8"/>
    <w:rsid w:val="00AB06A8"/>
    <w:rsid w:val="00AB11BE"/>
    <w:rsid w:val="00AB35E2"/>
    <w:rsid w:val="00AB640E"/>
    <w:rsid w:val="00AB788C"/>
    <w:rsid w:val="00AB7BA2"/>
    <w:rsid w:val="00AC0786"/>
    <w:rsid w:val="00AC0B8A"/>
    <w:rsid w:val="00AC1CD2"/>
    <w:rsid w:val="00AD095E"/>
    <w:rsid w:val="00AD1EE3"/>
    <w:rsid w:val="00AD22B7"/>
    <w:rsid w:val="00AD247C"/>
    <w:rsid w:val="00AD3173"/>
    <w:rsid w:val="00AD324D"/>
    <w:rsid w:val="00AD5697"/>
    <w:rsid w:val="00AD76B5"/>
    <w:rsid w:val="00AE02FE"/>
    <w:rsid w:val="00AE09D5"/>
    <w:rsid w:val="00AE0C63"/>
    <w:rsid w:val="00AE2185"/>
    <w:rsid w:val="00AE35C9"/>
    <w:rsid w:val="00AE4C28"/>
    <w:rsid w:val="00AE5417"/>
    <w:rsid w:val="00AE7F23"/>
    <w:rsid w:val="00AF05DF"/>
    <w:rsid w:val="00AF12F6"/>
    <w:rsid w:val="00AF3FD4"/>
    <w:rsid w:val="00AF5FB9"/>
    <w:rsid w:val="00AF750B"/>
    <w:rsid w:val="00B01673"/>
    <w:rsid w:val="00B0691B"/>
    <w:rsid w:val="00B07517"/>
    <w:rsid w:val="00B079FD"/>
    <w:rsid w:val="00B114D4"/>
    <w:rsid w:val="00B1240A"/>
    <w:rsid w:val="00B1410E"/>
    <w:rsid w:val="00B155C8"/>
    <w:rsid w:val="00B15CA3"/>
    <w:rsid w:val="00B175D8"/>
    <w:rsid w:val="00B27CE8"/>
    <w:rsid w:val="00B32B9B"/>
    <w:rsid w:val="00B35A23"/>
    <w:rsid w:val="00B3658B"/>
    <w:rsid w:val="00B403D5"/>
    <w:rsid w:val="00B41130"/>
    <w:rsid w:val="00B420D3"/>
    <w:rsid w:val="00B428C4"/>
    <w:rsid w:val="00B4328A"/>
    <w:rsid w:val="00B4405D"/>
    <w:rsid w:val="00B44935"/>
    <w:rsid w:val="00B506E7"/>
    <w:rsid w:val="00B548E0"/>
    <w:rsid w:val="00B56CE9"/>
    <w:rsid w:val="00B57B17"/>
    <w:rsid w:val="00B6289A"/>
    <w:rsid w:val="00B63E0F"/>
    <w:rsid w:val="00B642FC"/>
    <w:rsid w:val="00B67AC3"/>
    <w:rsid w:val="00B67C5D"/>
    <w:rsid w:val="00B74D6E"/>
    <w:rsid w:val="00B80284"/>
    <w:rsid w:val="00B81C32"/>
    <w:rsid w:val="00B81E4E"/>
    <w:rsid w:val="00B82936"/>
    <w:rsid w:val="00B83054"/>
    <w:rsid w:val="00B8589C"/>
    <w:rsid w:val="00B86D1C"/>
    <w:rsid w:val="00B8716B"/>
    <w:rsid w:val="00B87BAC"/>
    <w:rsid w:val="00B940CC"/>
    <w:rsid w:val="00B97BD9"/>
    <w:rsid w:val="00BA003B"/>
    <w:rsid w:val="00BA3665"/>
    <w:rsid w:val="00BA39BC"/>
    <w:rsid w:val="00BA477F"/>
    <w:rsid w:val="00BB568A"/>
    <w:rsid w:val="00BB7C3D"/>
    <w:rsid w:val="00BC0D67"/>
    <w:rsid w:val="00BC250B"/>
    <w:rsid w:val="00BC506B"/>
    <w:rsid w:val="00BC777C"/>
    <w:rsid w:val="00BD0203"/>
    <w:rsid w:val="00BD27C5"/>
    <w:rsid w:val="00BD4B35"/>
    <w:rsid w:val="00BD53D0"/>
    <w:rsid w:val="00BD7F05"/>
    <w:rsid w:val="00BE1951"/>
    <w:rsid w:val="00BE346C"/>
    <w:rsid w:val="00BE379A"/>
    <w:rsid w:val="00BE65A3"/>
    <w:rsid w:val="00BE7074"/>
    <w:rsid w:val="00BF0562"/>
    <w:rsid w:val="00BF2915"/>
    <w:rsid w:val="00BF3438"/>
    <w:rsid w:val="00BF3BA5"/>
    <w:rsid w:val="00BF5E3C"/>
    <w:rsid w:val="00C02BE6"/>
    <w:rsid w:val="00C03C19"/>
    <w:rsid w:val="00C041DC"/>
    <w:rsid w:val="00C044F5"/>
    <w:rsid w:val="00C06FD2"/>
    <w:rsid w:val="00C126F0"/>
    <w:rsid w:val="00C13480"/>
    <w:rsid w:val="00C21BF3"/>
    <w:rsid w:val="00C243D6"/>
    <w:rsid w:val="00C25265"/>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DB0"/>
    <w:rsid w:val="00C63743"/>
    <w:rsid w:val="00C63783"/>
    <w:rsid w:val="00C700B4"/>
    <w:rsid w:val="00C73E42"/>
    <w:rsid w:val="00C8147E"/>
    <w:rsid w:val="00C8379C"/>
    <w:rsid w:val="00C853E8"/>
    <w:rsid w:val="00C85892"/>
    <w:rsid w:val="00C85FA4"/>
    <w:rsid w:val="00C869BA"/>
    <w:rsid w:val="00C86AC1"/>
    <w:rsid w:val="00C86F4E"/>
    <w:rsid w:val="00C91905"/>
    <w:rsid w:val="00C9278B"/>
    <w:rsid w:val="00C9295D"/>
    <w:rsid w:val="00C93E6A"/>
    <w:rsid w:val="00C96700"/>
    <w:rsid w:val="00C97C1A"/>
    <w:rsid w:val="00CA7695"/>
    <w:rsid w:val="00CB26C6"/>
    <w:rsid w:val="00CB38A0"/>
    <w:rsid w:val="00CB519F"/>
    <w:rsid w:val="00CB67A4"/>
    <w:rsid w:val="00CB6E1B"/>
    <w:rsid w:val="00CB6EA2"/>
    <w:rsid w:val="00CB7B5A"/>
    <w:rsid w:val="00CB7C43"/>
    <w:rsid w:val="00CC32F4"/>
    <w:rsid w:val="00CC3B27"/>
    <w:rsid w:val="00CC44BD"/>
    <w:rsid w:val="00CC4F5F"/>
    <w:rsid w:val="00CC59E2"/>
    <w:rsid w:val="00CD49EF"/>
    <w:rsid w:val="00CD70E8"/>
    <w:rsid w:val="00CD7739"/>
    <w:rsid w:val="00CE04F1"/>
    <w:rsid w:val="00CE0BC7"/>
    <w:rsid w:val="00CE4A56"/>
    <w:rsid w:val="00CF20AF"/>
    <w:rsid w:val="00CF4A1C"/>
    <w:rsid w:val="00CF5844"/>
    <w:rsid w:val="00CF5BEF"/>
    <w:rsid w:val="00CF73E1"/>
    <w:rsid w:val="00D01314"/>
    <w:rsid w:val="00D05C90"/>
    <w:rsid w:val="00D0614D"/>
    <w:rsid w:val="00D07587"/>
    <w:rsid w:val="00D07FC5"/>
    <w:rsid w:val="00D10A12"/>
    <w:rsid w:val="00D13770"/>
    <w:rsid w:val="00D14E2E"/>
    <w:rsid w:val="00D205A7"/>
    <w:rsid w:val="00D20C76"/>
    <w:rsid w:val="00D2101F"/>
    <w:rsid w:val="00D23C8B"/>
    <w:rsid w:val="00D23FEF"/>
    <w:rsid w:val="00D253FC"/>
    <w:rsid w:val="00D27290"/>
    <w:rsid w:val="00D27C29"/>
    <w:rsid w:val="00D307CC"/>
    <w:rsid w:val="00D31E94"/>
    <w:rsid w:val="00D31EAA"/>
    <w:rsid w:val="00D32B5D"/>
    <w:rsid w:val="00D3317E"/>
    <w:rsid w:val="00D40A2D"/>
    <w:rsid w:val="00D40C2A"/>
    <w:rsid w:val="00D42F7B"/>
    <w:rsid w:val="00D444C0"/>
    <w:rsid w:val="00D4528F"/>
    <w:rsid w:val="00D45306"/>
    <w:rsid w:val="00D47267"/>
    <w:rsid w:val="00D500D3"/>
    <w:rsid w:val="00D52930"/>
    <w:rsid w:val="00D53AE6"/>
    <w:rsid w:val="00D54190"/>
    <w:rsid w:val="00D5491B"/>
    <w:rsid w:val="00D56862"/>
    <w:rsid w:val="00D609C0"/>
    <w:rsid w:val="00D61574"/>
    <w:rsid w:val="00D6464C"/>
    <w:rsid w:val="00D65426"/>
    <w:rsid w:val="00D658C9"/>
    <w:rsid w:val="00D67219"/>
    <w:rsid w:val="00D7032D"/>
    <w:rsid w:val="00D71961"/>
    <w:rsid w:val="00D71B88"/>
    <w:rsid w:val="00D71D04"/>
    <w:rsid w:val="00D746D6"/>
    <w:rsid w:val="00D74E3F"/>
    <w:rsid w:val="00D75D5E"/>
    <w:rsid w:val="00D76411"/>
    <w:rsid w:val="00D8603B"/>
    <w:rsid w:val="00D8728A"/>
    <w:rsid w:val="00D87E77"/>
    <w:rsid w:val="00D92A5F"/>
    <w:rsid w:val="00D93378"/>
    <w:rsid w:val="00D93D31"/>
    <w:rsid w:val="00D943E4"/>
    <w:rsid w:val="00D96EE4"/>
    <w:rsid w:val="00DA2A4D"/>
    <w:rsid w:val="00DA6601"/>
    <w:rsid w:val="00DA6D2B"/>
    <w:rsid w:val="00DB5890"/>
    <w:rsid w:val="00DB5AEB"/>
    <w:rsid w:val="00DC28B5"/>
    <w:rsid w:val="00DC2D31"/>
    <w:rsid w:val="00DC2FAB"/>
    <w:rsid w:val="00DC322A"/>
    <w:rsid w:val="00DC5538"/>
    <w:rsid w:val="00DC66E7"/>
    <w:rsid w:val="00DD1009"/>
    <w:rsid w:val="00DD2A4C"/>
    <w:rsid w:val="00DD39AC"/>
    <w:rsid w:val="00DD550C"/>
    <w:rsid w:val="00DD7277"/>
    <w:rsid w:val="00DE1D49"/>
    <w:rsid w:val="00DE4067"/>
    <w:rsid w:val="00DE5FCB"/>
    <w:rsid w:val="00DF0189"/>
    <w:rsid w:val="00DF1A7C"/>
    <w:rsid w:val="00DF4B43"/>
    <w:rsid w:val="00E00D3A"/>
    <w:rsid w:val="00E0655A"/>
    <w:rsid w:val="00E07AAB"/>
    <w:rsid w:val="00E10696"/>
    <w:rsid w:val="00E10BFD"/>
    <w:rsid w:val="00E1212B"/>
    <w:rsid w:val="00E15A30"/>
    <w:rsid w:val="00E17BF7"/>
    <w:rsid w:val="00E2031B"/>
    <w:rsid w:val="00E21233"/>
    <w:rsid w:val="00E21B45"/>
    <w:rsid w:val="00E221BB"/>
    <w:rsid w:val="00E23867"/>
    <w:rsid w:val="00E30011"/>
    <w:rsid w:val="00E31263"/>
    <w:rsid w:val="00E31FF0"/>
    <w:rsid w:val="00E328F1"/>
    <w:rsid w:val="00E34757"/>
    <w:rsid w:val="00E3485B"/>
    <w:rsid w:val="00E34A61"/>
    <w:rsid w:val="00E4008F"/>
    <w:rsid w:val="00E4185F"/>
    <w:rsid w:val="00E4322B"/>
    <w:rsid w:val="00E4346D"/>
    <w:rsid w:val="00E43B1E"/>
    <w:rsid w:val="00E43DE7"/>
    <w:rsid w:val="00E441DE"/>
    <w:rsid w:val="00E459A1"/>
    <w:rsid w:val="00E47998"/>
    <w:rsid w:val="00E524E0"/>
    <w:rsid w:val="00E55124"/>
    <w:rsid w:val="00E55F4E"/>
    <w:rsid w:val="00E57718"/>
    <w:rsid w:val="00E614C8"/>
    <w:rsid w:val="00E61597"/>
    <w:rsid w:val="00E64705"/>
    <w:rsid w:val="00E6611C"/>
    <w:rsid w:val="00E670E7"/>
    <w:rsid w:val="00E7378C"/>
    <w:rsid w:val="00E747D6"/>
    <w:rsid w:val="00E77107"/>
    <w:rsid w:val="00E77B4E"/>
    <w:rsid w:val="00E77FE4"/>
    <w:rsid w:val="00E8077C"/>
    <w:rsid w:val="00E80A10"/>
    <w:rsid w:val="00E83768"/>
    <w:rsid w:val="00E838FF"/>
    <w:rsid w:val="00E84142"/>
    <w:rsid w:val="00E90B36"/>
    <w:rsid w:val="00E90F44"/>
    <w:rsid w:val="00E91D50"/>
    <w:rsid w:val="00E94332"/>
    <w:rsid w:val="00E9461E"/>
    <w:rsid w:val="00E94D5F"/>
    <w:rsid w:val="00E955E8"/>
    <w:rsid w:val="00E96816"/>
    <w:rsid w:val="00E97CEE"/>
    <w:rsid w:val="00EA0391"/>
    <w:rsid w:val="00EA28D2"/>
    <w:rsid w:val="00EA3BC7"/>
    <w:rsid w:val="00EA3EA5"/>
    <w:rsid w:val="00EA6A62"/>
    <w:rsid w:val="00EB7490"/>
    <w:rsid w:val="00EB790C"/>
    <w:rsid w:val="00EC128F"/>
    <w:rsid w:val="00EC1465"/>
    <w:rsid w:val="00EC40DE"/>
    <w:rsid w:val="00EC4814"/>
    <w:rsid w:val="00EC4C3E"/>
    <w:rsid w:val="00EC5711"/>
    <w:rsid w:val="00EC5802"/>
    <w:rsid w:val="00EC5B1D"/>
    <w:rsid w:val="00EC7355"/>
    <w:rsid w:val="00EC7D29"/>
    <w:rsid w:val="00ED287B"/>
    <w:rsid w:val="00ED36E7"/>
    <w:rsid w:val="00ED37F8"/>
    <w:rsid w:val="00ED4101"/>
    <w:rsid w:val="00ED6ED2"/>
    <w:rsid w:val="00EE16B2"/>
    <w:rsid w:val="00EE52A5"/>
    <w:rsid w:val="00EF3087"/>
    <w:rsid w:val="00EF40C2"/>
    <w:rsid w:val="00EF4261"/>
    <w:rsid w:val="00EF50AF"/>
    <w:rsid w:val="00EF5BC7"/>
    <w:rsid w:val="00F02BBF"/>
    <w:rsid w:val="00F0374A"/>
    <w:rsid w:val="00F03A4D"/>
    <w:rsid w:val="00F05703"/>
    <w:rsid w:val="00F059D6"/>
    <w:rsid w:val="00F05A34"/>
    <w:rsid w:val="00F1015D"/>
    <w:rsid w:val="00F10839"/>
    <w:rsid w:val="00F141C8"/>
    <w:rsid w:val="00F15E6F"/>
    <w:rsid w:val="00F16225"/>
    <w:rsid w:val="00F20ABC"/>
    <w:rsid w:val="00F21532"/>
    <w:rsid w:val="00F23D60"/>
    <w:rsid w:val="00F23FCE"/>
    <w:rsid w:val="00F2682B"/>
    <w:rsid w:val="00F32D68"/>
    <w:rsid w:val="00F362A9"/>
    <w:rsid w:val="00F36D1D"/>
    <w:rsid w:val="00F40145"/>
    <w:rsid w:val="00F40B8B"/>
    <w:rsid w:val="00F41C1B"/>
    <w:rsid w:val="00F421E5"/>
    <w:rsid w:val="00F42C7B"/>
    <w:rsid w:val="00F44C28"/>
    <w:rsid w:val="00F47B5F"/>
    <w:rsid w:val="00F47B9A"/>
    <w:rsid w:val="00F50146"/>
    <w:rsid w:val="00F50EFD"/>
    <w:rsid w:val="00F51557"/>
    <w:rsid w:val="00F52DFF"/>
    <w:rsid w:val="00F66F74"/>
    <w:rsid w:val="00F76D6E"/>
    <w:rsid w:val="00F9083D"/>
    <w:rsid w:val="00F91FFB"/>
    <w:rsid w:val="00F94484"/>
    <w:rsid w:val="00F94AA5"/>
    <w:rsid w:val="00F9547A"/>
    <w:rsid w:val="00F96B7A"/>
    <w:rsid w:val="00F96BE3"/>
    <w:rsid w:val="00FA01CE"/>
    <w:rsid w:val="00FA214A"/>
    <w:rsid w:val="00FA28E7"/>
    <w:rsid w:val="00FA2E25"/>
    <w:rsid w:val="00FA52EC"/>
    <w:rsid w:val="00FA6E29"/>
    <w:rsid w:val="00FA7DB1"/>
    <w:rsid w:val="00FA7EDD"/>
    <w:rsid w:val="00FB32C7"/>
    <w:rsid w:val="00FB5BDA"/>
    <w:rsid w:val="00FC3A71"/>
    <w:rsid w:val="00FC5730"/>
    <w:rsid w:val="00FC5EAF"/>
    <w:rsid w:val="00FD0FAB"/>
    <w:rsid w:val="00FD20E1"/>
    <w:rsid w:val="00FD2647"/>
    <w:rsid w:val="00FD3B7C"/>
    <w:rsid w:val="00FD47E4"/>
    <w:rsid w:val="00FD521E"/>
    <w:rsid w:val="00FD6025"/>
    <w:rsid w:val="00FD6FD8"/>
    <w:rsid w:val="00FD7B99"/>
    <w:rsid w:val="00FD7E1A"/>
    <w:rsid w:val="00FE1CAE"/>
    <w:rsid w:val="00FE2857"/>
    <w:rsid w:val="00FE304D"/>
    <w:rsid w:val="00FE3349"/>
    <w:rsid w:val="00FE365F"/>
    <w:rsid w:val="00FE3742"/>
    <w:rsid w:val="00FE6DC5"/>
    <w:rsid w:val="00FF1068"/>
    <w:rsid w:val="00FF157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next w:val="a"/>
    <w:link w:val="1Char"/>
    <w:unhideWhenUsed/>
    <w:qFormat/>
    <w:rsid w:val="000B1469"/>
    <w:pPr>
      <w:keepNext/>
      <w:keepLines/>
      <w:spacing w:line="259" w:lineRule="auto"/>
      <w:ind w:left="10" w:right="387" w:hanging="10"/>
      <w:jc w:val="center"/>
      <w:outlineLvl w:val="0"/>
    </w:pPr>
    <w:rPr>
      <w:rFonts w:ascii="Calibri" w:eastAsia="Calibri" w:hAnsi="Calibri"/>
      <w:b/>
      <w:color w:val="00000A"/>
      <w:sz w:val="28"/>
      <w:u w:val="single" w:color="00000A"/>
    </w:rPr>
  </w:style>
  <w:style w:type="paragraph" w:styleId="2">
    <w:name w:val="heading 2"/>
    <w:next w:val="a"/>
    <w:link w:val="2Char"/>
    <w:unhideWhenUsed/>
    <w:qFormat/>
    <w:rsid w:val="000B1469"/>
    <w:pPr>
      <w:keepNext/>
      <w:keepLines/>
      <w:spacing w:after="5" w:line="249" w:lineRule="auto"/>
      <w:ind w:left="294" w:hanging="10"/>
      <w:outlineLvl w:val="1"/>
    </w:pPr>
    <w:rPr>
      <w:rFonts w:ascii="Calibri" w:eastAsia="Calibri" w:hAnsi="Calibri"/>
      <w:b/>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1"/>
    <w:rsid w:val="00244C4A"/>
    <w:rPr>
      <w:rFonts w:ascii="Segoe UI" w:hAnsi="Segoe UI" w:cs="Segoe UI"/>
      <w:sz w:val="18"/>
      <w:szCs w:val="18"/>
    </w:rPr>
  </w:style>
  <w:style w:type="character" w:customStyle="1" w:styleId="Char1">
    <w:name w:val="Κείμενο πλαισίου Char"/>
    <w:link w:val="a9"/>
    <w:rsid w:val="00244C4A"/>
    <w:rPr>
      <w:rFonts w:ascii="Segoe UI" w:hAnsi="Segoe UI" w:cs="Segoe UI"/>
      <w:sz w:val="18"/>
      <w:szCs w:val="18"/>
    </w:rPr>
  </w:style>
  <w:style w:type="paragraph" w:styleId="aa">
    <w:name w:val="No Spacing"/>
    <w:qFormat/>
    <w:rsid w:val="00702549"/>
    <w:pPr>
      <w:widowControl w:val="0"/>
      <w:autoSpaceDE w:val="0"/>
      <w:autoSpaceDN w:val="0"/>
      <w:adjustRightInd w:val="0"/>
    </w:pPr>
    <w:rPr>
      <w:rFonts w:ascii="Arial" w:hAnsi="Arial" w:cs="Arial"/>
    </w:rPr>
  </w:style>
  <w:style w:type="character" w:customStyle="1" w:styleId="1Char">
    <w:name w:val="Επικεφαλίδα 1 Char"/>
    <w:basedOn w:val="a0"/>
    <w:link w:val="1"/>
    <w:rsid w:val="000B1469"/>
    <w:rPr>
      <w:rFonts w:ascii="Calibri" w:eastAsia="Calibri" w:hAnsi="Calibri"/>
      <w:b/>
      <w:color w:val="00000A"/>
      <w:sz w:val="28"/>
      <w:u w:val="single" w:color="00000A"/>
    </w:rPr>
  </w:style>
  <w:style w:type="character" w:customStyle="1" w:styleId="2Char">
    <w:name w:val="Επικεφαλίδα 2 Char"/>
    <w:basedOn w:val="a0"/>
    <w:link w:val="2"/>
    <w:rsid w:val="000B1469"/>
    <w:rPr>
      <w:rFonts w:ascii="Calibri" w:eastAsia="Calibri" w:hAnsi="Calibri"/>
      <w:b/>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690B6-743D-4364-888C-8F8A9E06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0</TotalTime>
  <Pages>7</Pages>
  <Words>4429</Words>
  <Characters>23922</Characters>
  <Application>Microsoft Office Word</Application>
  <DocSecurity>0</DocSecurity>
  <Lines>199</Lines>
  <Paragraphs>56</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28295</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ΓΕΩΡΓΙΟΣ ΚΡΑΣΑΔΑΚΗΣ</cp:lastModifiedBy>
  <cp:revision>2</cp:revision>
  <cp:lastPrinted>2022-07-22T07:27:00Z</cp:lastPrinted>
  <dcterms:created xsi:type="dcterms:W3CDTF">2022-07-22T09:36:00Z</dcterms:created>
  <dcterms:modified xsi:type="dcterms:W3CDTF">2022-07-22T09:36:00Z</dcterms:modified>
</cp:coreProperties>
</file>