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765"/>
        <w:tblW w:w="10900" w:type="dxa"/>
        <w:tblLook w:val="04A0" w:firstRow="1" w:lastRow="0" w:firstColumn="1" w:lastColumn="0" w:noHBand="0" w:noVBand="1"/>
      </w:tblPr>
      <w:tblGrid>
        <w:gridCol w:w="360"/>
        <w:gridCol w:w="1276"/>
        <w:gridCol w:w="1260"/>
        <w:gridCol w:w="1080"/>
        <w:gridCol w:w="960"/>
        <w:gridCol w:w="960"/>
        <w:gridCol w:w="960"/>
        <w:gridCol w:w="1244"/>
        <w:gridCol w:w="960"/>
        <w:gridCol w:w="1180"/>
        <w:gridCol w:w="660"/>
      </w:tblGrid>
      <w:tr w:rsidR="002D4E29" w:rsidRPr="00077769" w14:paraId="7ECA822C" w14:textId="77777777" w:rsidTr="006D2999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9E758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E573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077769">
              <w:rPr>
                <w:rFonts w:eastAsia="Times New Roman" w:cstheme="minorHAnsi"/>
                <w:noProof/>
                <w:color w:val="000000"/>
                <w:lang w:eastAsia="el-GR"/>
              </w:rPr>
              <w:drawing>
                <wp:anchor distT="0" distB="0" distL="114300" distR="114300" simplePos="0" relativeHeight="251659264" behindDoc="0" locked="0" layoutInCell="1" allowOverlap="1" wp14:anchorId="30A88352" wp14:editId="4BC2B9BB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38100</wp:posOffset>
                  </wp:positionV>
                  <wp:extent cx="552450" cy="581025"/>
                  <wp:effectExtent l="0" t="0" r="0" b="9525"/>
                  <wp:wrapNone/>
                  <wp:docPr id="2" name="Εικόνα 2" descr="Εικόνα που περιέχει ρολόι, μεταλλικά σκεύη, αλυσίδα&#10;&#10;Περιγραφή που δημιουργήθηκε αυτόματα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26"/>
                      </a:ext>
                      <a:ext uri="{FF2B5EF4-FFF2-40B4-BE49-F238E27FC236}">
                        <a16:creationId xmlns:a16="http://schemas.microsoft.com/office/drawing/2014/main" id="{00000000-0008-0000-0000-000002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ικόνα που περιέχει ρολόι, μεταλλικά σκεύη, αλυσίδα&#10;&#10;Περιγραφή που δημιουργήθηκε αυτόματα">
                            <a:extLst>
                              <a:ext uri="{63B3BB69-23CF-44E3-9099-C40C66FF867C}">
                                <a14:compatExt xmlns:a14="http://schemas.microsoft.com/office/drawing/2010/main" spid="_x0000_s1026"/>
                              </a:ext>
                              <a:ext uri="{FF2B5EF4-FFF2-40B4-BE49-F238E27FC236}">
                                <a16:creationId xmlns:a16="http://schemas.microsoft.com/office/drawing/2014/main" id="{00000000-0008-0000-0000-00000204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"/>
            </w:tblGrid>
            <w:tr w:rsidR="002D4E29" w:rsidRPr="00FE3AE8" w14:paraId="3A3BCAD1" w14:textId="77777777" w:rsidTr="006D2999">
              <w:trPr>
                <w:trHeight w:val="300"/>
                <w:tblCellSpacing w:w="0" w:type="dxa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FB3562" w14:textId="77777777" w:rsidR="002D4E29" w:rsidRPr="00FE3AE8" w:rsidRDefault="002D4E29" w:rsidP="00875487">
                  <w:pPr>
                    <w:framePr w:hSpace="180" w:wrap="around" w:hAnchor="text" w:y="-765"/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el-GR"/>
                    </w:rPr>
                  </w:pPr>
                  <w:r w:rsidRPr="00FE3AE8">
                    <w:rPr>
                      <w:rFonts w:eastAsia="Times New Roman" w:cstheme="minorHAnsi"/>
                      <w:color w:val="000000"/>
                      <w:lang w:eastAsia="el-GR"/>
                    </w:rPr>
                    <w:t xml:space="preserve">        </w:t>
                  </w:r>
                </w:p>
              </w:tc>
            </w:tr>
          </w:tbl>
          <w:p w14:paraId="22E08214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AFE0D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108D2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C40CB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EAA26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25E22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1E829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4545E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5946F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C2A95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077769" w14:paraId="2B61A9F4" w14:textId="77777777" w:rsidTr="006D2999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0CF57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F1219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62C97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958BA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D9012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CCB5C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26841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66BAB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D41E3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54EDF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F9DB4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077769" w14:paraId="08E701E7" w14:textId="77777777" w:rsidTr="006D2999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1CBE2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77991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F68B2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05745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0CD67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4D25E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733D7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CBB30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5F27C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454EA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7A74FE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077769" w14:paraId="6FB97036" w14:textId="77777777" w:rsidTr="006D2999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0B54A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79E77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color w:val="000000"/>
                <w:lang w:eastAsia="el-GR"/>
              </w:rPr>
              <w:t xml:space="preserve">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7191D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B5E3B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AB81B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59FE6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42E52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31CB9D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D3F59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3EFBA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0ADD4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FE3AE8" w14:paraId="29EF5DC7" w14:textId="77777777" w:rsidTr="006D2999">
        <w:trPr>
          <w:trHeight w:val="300"/>
        </w:trPr>
        <w:tc>
          <w:tcPr>
            <w:tcW w:w="3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2AB6C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ΕΛΛΗΝΙΚΗ ΔΗΜΟΚΡΑΤΙΑ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725FA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8B632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C275DA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164B" w14:textId="77777777" w:rsidR="002D4E29" w:rsidRPr="00FE3AE8" w:rsidRDefault="002D4E29" w:rsidP="006D299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Ιεράπετρα: 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4D41CE2" w14:textId="43BA48AE" w:rsidR="002D4E29" w:rsidRPr="00FE3AE8" w:rsidRDefault="000C5783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19</w:t>
            </w:r>
            <w:r w:rsidR="002D4E29" w:rsidRPr="00FE3AE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/</w:t>
            </w: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7</w:t>
            </w:r>
            <w:r w:rsidR="002D4E29" w:rsidRPr="00FE3AE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/2022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03B4F" w14:textId="77777777" w:rsidR="002D4E29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  <w:p w14:paraId="5864B137" w14:textId="6E1C8466" w:rsidR="00875487" w:rsidRPr="00FE3AE8" w:rsidRDefault="00875487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</w:tr>
      <w:tr w:rsidR="002D4E29" w:rsidRPr="00FE3AE8" w14:paraId="55B02A86" w14:textId="77777777" w:rsidTr="006D2999">
        <w:trPr>
          <w:trHeight w:val="285"/>
        </w:trPr>
        <w:tc>
          <w:tcPr>
            <w:tcW w:w="3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D6A1E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ΠΕΡΙΦΕΡΕΙΑ ΚΡΗΤΗΣ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CDE09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ED0A4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70774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F237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9F23C" w14:textId="77777777" w:rsidR="002D4E29" w:rsidRPr="00FE3AE8" w:rsidRDefault="002D4E29" w:rsidP="006D2999">
            <w:pPr>
              <w:spacing w:after="0" w:line="240" w:lineRule="auto"/>
              <w:jc w:val="right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EC1DD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FFB7F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FE3AE8" w14:paraId="00C63A75" w14:textId="77777777" w:rsidTr="006D2999">
        <w:trPr>
          <w:trHeight w:val="285"/>
        </w:trPr>
        <w:tc>
          <w:tcPr>
            <w:tcW w:w="3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C4C64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    ΓΕΝΙΚΗ Δ/ΝΣΗ ΑΓΡΟΤΙΚΗΣ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B7FE2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5B5A1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5A1A0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6638B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5C555" w14:textId="77777777" w:rsidR="002D4E29" w:rsidRPr="00FE3AE8" w:rsidRDefault="002D4E29" w:rsidP="006D2999">
            <w:pPr>
              <w:spacing w:after="0" w:line="240" w:lineRule="auto"/>
              <w:jc w:val="right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00ED8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FE3AE8" w14:paraId="2DC5B1CC" w14:textId="77777777" w:rsidTr="006D2999">
        <w:trPr>
          <w:trHeight w:val="285"/>
        </w:trPr>
        <w:tc>
          <w:tcPr>
            <w:tcW w:w="3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D40A4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 ΟΙΚΟΝΟΜΙΑΣ &amp; ΚΤΗΝΙΑΤΡΙΚΗΣ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5BEE1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880E0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4E1A0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07F34" w14:textId="3573717F" w:rsidR="002D4E29" w:rsidRPr="00FE3AE8" w:rsidRDefault="00875487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ΕΝΗΜΕΡΩΤΙΚΟ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CE40E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FE3AE8" w14:paraId="5FC82588" w14:textId="77777777" w:rsidTr="006D2999">
        <w:trPr>
          <w:trHeight w:val="285"/>
        </w:trPr>
        <w:tc>
          <w:tcPr>
            <w:tcW w:w="3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2A83E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Δ/ΝΣΗ ΑΓΡΟΤΙΚΗΣ ΟΙΚΟΝΟΜΙΑΣ &amp;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D10CA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9ED0D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7D321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B76CD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959D5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FE3AE8" w14:paraId="73135EBD" w14:textId="77777777" w:rsidTr="006D2999">
        <w:trPr>
          <w:trHeight w:val="285"/>
        </w:trPr>
        <w:tc>
          <w:tcPr>
            <w:tcW w:w="3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4B4A4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ΚΤΗΝΙΑΤΡΙΚΗΣ Π.Ε. ΛΑΣΙΘΙΟΥ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2B012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9A119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5E79D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36054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FE3AE8" w14:paraId="3A189D87" w14:textId="77777777" w:rsidTr="006D2999">
        <w:trPr>
          <w:trHeight w:val="285"/>
        </w:trPr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6BE6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color w:val="000000"/>
                <w:lang w:eastAsia="el-GR"/>
              </w:rPr>
              <w:t xml:space="preserve">Πληροφ. : 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3E7A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color w:val="000000"/>
                <w:lang w:eastAsia="el-GR"/>
              </w:rPr>
              <w:t>Αρχαγγελίδης Ν., Σπαθαράκη 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7CC0D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429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BE09E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4FBB2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FE3AE8" w14:paraId="53E1B898" w14:textId="77777777" w:rsidTr="006D2999">
        <w:trPr>
          <w:trHeight w:val="285"/>
        </w:trPr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10EB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color w:val="000000"/>
                <w:lang w:eastAsia="el-GR"/>
              </w:rPr>
              <w:t xml:space="preserve">Τ. Δ/νση: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EF26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color w:val="000000"/>
                <w:lang w:eastAsia="el-GR"/>
              </w:rPr>
              <w:t>Ομηρείας 8 - Ιεράπετρα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44E3C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A2DF0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29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1175E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A606B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FE3AE8" w14:paraId="321877D3" w14:textId="77777777" w:rsidTr="006D2999">
        <w:trPr>
          <w:trHeight w:val="285"/>
        </w:trPr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8340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color w:val="000000"/>
                <w:lang w:eastAsia="el-GR"/>
              </w:rPr>
              <w:t xml:space="preserve">Ταχ.Κωδ. :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F489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color w:val="000000"/>
                <w:lang w:eastAsia="el-GR"/>
              </w:rPr>
              <w:t>722 00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7EDC9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9EC78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19721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F972C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71FB7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89A2F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FA35D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AF9A9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FE3AE8" w14:paraId="21E5ACE5" w14:textId="77777777" w:rsidTr="006D2999">
        <w:trPr>
          <w:trHeight w:val="285"/>
        </w:trPr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B2AA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color w:val="000000"/>
                <w:lang w:eastAsia="el-GR"/>
              </w:rPr>
              <w:t>Τηλεφ. :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1BDE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color w:val="000000"/>
                <w:lang w:eastAsia="el-GR"/>
              </w:rPr>
              <w:t>28423 41302,41313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1F415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D9AB3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4B366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318E3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E8538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99D7E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BD70B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FE3AE8" w14:paraId="73A8E322" w14:textId="77777777" w:rsidTr="006D2999">
        <w:trPr>
          <w:trHeight w:val="285"/>
        </w:trPr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69640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color w:val="000000"/>
                <w:lang w:eastAsia="el-GR"/>
              </w:rPr>
              <w:t xml:space="preserve">Φαξ :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CC8B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color w:val="000000"/>
                <w:lang w:eastAsia="el-GR"/>
              </w:rPr>
              <w:t>28420 26884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9F2A7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EA857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CE9E0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4E8CE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3E3AD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25092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9BA06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22883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FE3AE8" w14:paraId="22FDAD1D" w14:textId="77777777" w:rsidTr="006D2999">
        <w:trPr>
          <w:trHeight w:val="300"/>
        </w:trPr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7C60" w14:textId="77777777" w:rsidR="002D4E29" w:rsidRPr="00FE3AE8" w:rsidRDefault="00000000" w:rsidP="006D2999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el-GR"/>
              </w:rPr>
            </w:pPr>
            <w:hyperlink r:id="rId5" w:history="1">
              <w:r w:rsidR="002D4E29" w:rsidRPr="00FE3AE8">
                <w:rPr>
                  <w:rFonts w:eastAsia="Times New Roman" w:cstheme="minorHAnsi"/>
                  <w:color w:val="0563C1"/>
                  <w:u w:val="single"/>
                  <w:lang w:eastAsia="el-GR"/>
                </w:rPr>
                <w:t xml:space="preserve">Email: </w:t>
              </w:r>
            </w:hyperlink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2D70" w14:textId="77777777" w:rsidR="002D4E29" w:rsidRPr="00FE3AE8" w:rsidRDefault="00000000" w:rsidP="006D2999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el-GR"/>
              </w:rPr>
            </w:pPr>
            <w:hyperlink r:id="rId6" w:history="1">
              <w:r w:rsidR="002D4E29" w:rsidRPr="00FE3AE8">
                <w:rPr>
                  <w:rFonts w:eastAsia="Times New Roman" w:cstheme="minorHAnsi"/>
                  <w:color w:val="0563C1"/>
                  <w:u w:val="single"/>
                  <w:lang w:eastAsia="el-GR"/>
                </w:rPr>
                <w:t>e.spatharaki@crete.gov.gr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A153B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D2F81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4551B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1E691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728F5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B2881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077769" w14:paraId="6FC44666" w14:textId="77777777" w:rsidTr="006D2999">
        <w:trPr>
          <w:trHeight w:val="28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6F99D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F232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2533D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10144B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73F83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C5C42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C1762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9E869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5EDDE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342E0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9746C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FE3AE8" w14:paraId="1BED2345" w14:textId="77777777" w:rsidTr="006D2999">
        <w:trPr>
          <w:trHeight w:val="285"/>
        </w:trPr>
        <w:tc>
          <w:tcPr>
            <w:tcW w:w="101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D97F0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ΑΝΑΚΟΙΝΩΣΗ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AA6C9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</w:tr>
      <w:tr w:rsidR="002D4E29" w:rsidRPr="00077769" w14:paraId="27607FF1" w14:textId="77777777" w:rsidTr="006D2999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ED505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F218A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6ADBB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3CFDB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9ADC6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C34A9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D116A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1FE2D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0E90D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9765C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E6AB5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FE3AE8" w14:paraId="39309155" w14:textId="77777777" w:rsidTr="006D2999">
        <w:trPr>
          <w:trHeight w:val="285"/>
        </w:trPr>
        <w:tc>
          <w:tcPr>
            <w:tcW w:w="101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90064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color w:val="000000"/>
                <w:lang w:eastAsia="el-GR"/>
              </w:rPr>
              <w:t xml:space="preserve">        Η Δ/νση Αγροτικής Οικονομίας και Κτηνιατρικής Περιφερειακής Ενότητας Λασιθίου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0CCE1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2D4E29" w:rsidRPr="00FE3AE8" w14:paraId="2156230D" w14:textId="77777777" w:rsidTr="006D2999">
        <w:trPr>
          <w:trHeight w:val="285"/>
        </w:trPr>
        <w:tc>
          <w:tcPr>
            <w:tcW w:w="101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42932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color w:val="000000"/>
                <w:lang w:eastAsia="el-GR"/>
              </w:rPr>
              <w:t>γνωστοποιεί, με την προϋπόθεση των κατάλληλων καιρικών συνθηκών,  την έναρξη του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D294C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2D4E29" w:rsidRPr="00FE3AE8" w14:paraId="04697A14" w14:textId="77777777" w:rsidTr="006D2999">
        <w:trPr>
          <w:trHeight w:val="285"/>
        </w:trPr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B666B" w14:textId="0236800D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1 </w:t>
            </w:r>
            <w:r w:rsidR="000C57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δ</w:t>
            </w: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</w:t>
            </w:r>
            <w:r w:rsidRPr="00FE3AE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΄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4CF4A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γενικού</w:t>
            </w:r>
          </w:p>
        </w:tc>
        <w:tc>
          <w:tcPr>
            <w:tcW w:w="6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14179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color w:val="000000"/>
                <w:lang w:eastAsia="el-GR"/>
              </w:rPr>
              <w:t xml:space="preserve">δολωματικού ψεκασμού δακοκτονίας στις παρακάτω περιοχές : </w:t>
            </w:r>
          </w:p>
        </w:tc>
      </w:tr>
      <w:tr w:rsidR="002D4E29" w:rsidRPr="00077769" w14:paraId="610F20E4" w14:textId="77777777" w:rsidTr="006D2999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D10CE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A89E0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82474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B33F5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51239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8F4D7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5B7AB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3F39D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5955E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00DFE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590C2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077769" w14:paraId="432A4F16" w14:textId="77777777" w:rsidTr="006D2999">
        <w:trPr>
          <w:trHeight w:val="5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DB06F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716517D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E4106F8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ΔΗΜΟΤΙΚΗ / ΤΟΠΙΚΗ ΚΟΙΝΟΤΗΤΑ</w:t>
            </w:r>
          </w:p>
        </w:tc>
        <w:tc>
          <w:tcPr>
            <w:tcW w:w="40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FB53AC6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ΕΡΓΟΛΑΒΟΣ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69CA04F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HM/NIA ΕΝΑΡΞΗΣ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EE37E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</w:tr>
      <w:tr w:rsidR="002D4E29" w:rsidRPr="00FE3AE8" w14:paraId="3BDE3638" w14:textId="77777777" w:rsidTr="002D4E29">
        <w:trPr>
          <w:trHeight w:val="28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8D1A3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F4177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7F579D" w14:textId="59B1045A" w:rsidR="002D4E29" w:rsidRPr="00FE3AE8" w:rsidRDefault="000C5783" w:rsidP="006D29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ΜΑΛΛΕΣ – ΜΕΤΑΞΟΧΩΡΙ - ΧΡΙΣΤΟΣ</w:t>
            </w:r>
          </w:p>
        </w:tc>
        <w:tc>
          <w:tcPr>
            <w:tcW w:w="40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0CC4C" w14:textId="09599933" w:rsidR="002D4E29" w:rsidRPr="00FE3AE8" w:rsidRDefault="000C5783" w:rsidP="006D29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ΠΛΑΤΗΣ ΜΙΧΑΗΛ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A442B" w14:textId="7D7E3A76" w:rsidR="002D4E29" w:rsidRPr="00FE3AE8" w:rsidRDefault="000C5783" w:rsidP="006D29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20</w:t>
            </w:r>
            <w:r w:rsidR="002D4E29">
              <w:rPr>
                <w:rFonts w:eastAsia="Times New Roman" w:cstheme="minorHAnsi"/>
                <w:color w:val="000000"/>
                <w:lang w:eastAsia="el-GR"/>
              </w:rPr>
              <w:t>/7/2022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6072D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2D4E29" w:rsidRPr="00FE3AE8" w14:paraId="1830D2F6" w14:textId="77777777" w:rsidTr="002D4E29">
        <w:trPr>
          <w:trHeight w:val="28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2D942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5ADC9" w14:textId="28A69B9F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48FF0B" w14:textId="7895DF5B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4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6D08C2" w14:textId="3E630A7B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5EA6B" w14:textId="27107B9D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EF31A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2D4E29" w:rsidRPr="00FE3AE8" w14:paraId="73748411" w14:textId="77777777" w:rsidTr="002D4E29">
        <w:trPr>
          <w:trHeight w:val="28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9E8C8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40A17" w14:textId="653BDA4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03C821" w14:textId="1A7DC002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4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218789" w14:textId="795DB1DF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95BAC" w14:textId="1AACFC74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ECB91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2D4E29" w:rsidRPr="00077769" w14:paraId="68F346E2" w14:textId="77777777" w:rsidTr="006D2999">
        <w:trPr>
          <w:trHeight w:val="28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B6CE5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D7C9C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24A55" w14:textId="77777777" w:rsidR="002D4E29" w:rsidRPr="00FE3AE8" w:rsidRDefault="002D4E29" w:rsidP="006D2999">
            <w:pPr>
              <w:spacing w:after="0" w:line="240" w:lineRule="auto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A7AAA" w14:textId="77777777" w:rsidR="002D4E29" w:rsidRPr="00FE3AE8" w:rsidRDefault="002D4E29" w:rsidP="006D2999">
            <w:pPr>
              <w:spacing w:after="0" w:line="240" w:lineRule="auto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0B927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BEE7F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97C77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8C483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F7A2EA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1D63C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46C81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FE3AE8" w14:paraId="5479005E" w14:textId="77777777" w:rsidTr="006D2999">
        <w:trPr>
          <w:trHeight w:val="3765"/>
        </w:trPr>
        <w:tc>
          <w:tcPr>
            <w:tcW w:w="101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34AE1" w14:textId="77777777" w:rsidR="002D4E29" w:rsidRPr="00077769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color w:val="000000"/>
                <w:lang w:eastAsia="el-GR"/>
              </w:rPr>
              <w:t xml:space="preserve">Παρακαλούνται οι ελαιοπαραγωγοί : </w:t>
            </w:r>
            <w:r w:rsidRPr="00FE3AE8">
              <w:rPr>
                <w:rFonts w:eastAsia="Times New Roman" w:cstheme="minorHAnsi"/>
                <w:color w:val="000000"/>
                <w:lang w:eastAsia="el-GR"/>
              </w:rPr>
              <w:br/>
              <w:t>Ø Να ενημερώνονται από τις ανακοινώσεις που αναρτούν οι εργολάβοι σε κάθε χωριό, για το επί</w:t>
            </w:r>
            <w:r w:rsidRPr="00FE3AE8">
              <w:rPr>
                <w:rFonts w:eastAsia="Times New Roman" w:cstheme="minorHAnsi"/>
                <w:color w:val="000000"/>
                <w:lang w:eastAsia="el-GR"/>
              </w:rPr>
              <w:br/>
              <w:t xml:space="preserve">    μέρους πρόγραμμα ψεκασμών. </w:t>
            </w:r>
            <w:r w:rsidRPr="00FE3AE8">
              <w:rPr>
                <w:rFonts w:eastAsia="Times New Roman" w:cstheme="minorHAnsi"/>
                <w:color w:val="000000"/>
                <w:lang w:eastAsia="el-GR"/>
              </w:rPr>
              <w:br/>
              <w:t>Ø Εάν έχουν περιφραγμένα ελαιοκτήματα, να φροντίσουν για το άνοιγμά τους, ώστε να υπάρχει</w:t>
            </w:r>
            <w:r w:rsidRPr="00FE3AE8">
              <w:rPr>
                <w:rFonts w:eastAsia="Times New Roman" w:cstheme="minorHAnsi"/>
                <w:color w:val="000000"/>
                <w:lang w:eastAsia="el-GR"/>
              </w:rPr>
              <w:br/>
              <w:t xml:space="preserve">    ελεύθερη πρόσβαση στους ψεκαστές. </w:t>
            </w:r>
            <w:r w:rsidRPr="00FE3AE8">
              <w:rPr>
                <w:rFonts w:eastAsia="Times New Roman" w:cstheme="minorHAnsi"/>
                <w:color w:val="000000"/>
                <w:lang w:eastAsia="el-GR"/>
              </w:rPr>
              <w:br/>
              <w:t xml:space="preserve">Ø Να απομακρύνουν ζώα και μελισσοκυψέλες, που τυχόν υπάρχουν ανάμεσα στα ελαιόδενδρα. </w:t>
            </w:r>
            <w:r w:rsidRPr="00FE3AE8">
              <w:rPr>
                <w:rFonts w:eastAsia="Times New Roman" w:cstheme="minorHAnsi"/>
                <w:color w:val="000000"/>
                <w:lang w:eastAsia="el-GR"/>
              </w:rPr>
              <w:br/>
              <w:t xml:space="preserve">Ø Οι βιοκαλλιεργητές να σημάνουν εμφανώς τα ελαιοκτήματα τους, ώστε να αποφευχθεί </w:t>
            </w:r>
            <w:r w:rsidRPr="00FE3AE8">
              <w:rPr>
                <w:rFonts w:eastAsia="Times New Roman" w:cstheme="minorHAnsi"/>
                <w:color w:val="000000"/>
                <w:lang w:eastAsia="el-GR"/>
              </w:rPr>
              <w:br/>
              <w:t xml:space="preserve">    ανεπιθύμητος ψεκασμός.  </w:t>
            </w:r>
            <w:r w:rsidRPr="00FE3AE8">
              <w:rPr>
                <w:rFonts w:eastAsia="Times New Roman" w:cstheme="minorHAnsi"/>
                <w:color w:val="000000"/>
                <w:lang w:eastAsia="el-GR"/>
              </w:rPr>
              <w:br/>
              <w:t>Ø Να  επισκέπτονται συχνά και να παρακολουθούν τα δένδρα τους, ώστε αν και όταν προκύψει</w:t>
            </w:r>
            <w:r w:rsidRPr="00FE3AE8">
              <w:rPr>
                <w:rFonts w:eastAsia="Times New Roman" w:cstheme="minorHAnsi"/>
                <w:color w:val="000000"/>
                <w:lang w:eastAsia="el-GR"/>
              </w:rPr>
              <w:br/>
              <w:t xml:space="preserve">    ανάγκη να εκτελέσουν ψεκασμό κάλυψης. </w:t>
            </w:r>
            <w:r w:rsidRPr="00FE3AE8">
              <w:rPr>
                <w:rFonts w:eastAsia="Times New Roman" w:cstheme="minorHAnsi"/>
                <w:color w:val="000000"/>
                <w:lang w:eastAsia="el-GR"/>
              </w:rPr>
              <w:br/>
              <w:t xml:space="preserve">Ø Να μην  τα ποτίζουν υπερβολικά γιατί ο δάκος προτιμά αυτόν τον ελαιόκαρπο. </w:t>
            </w:r>
            <w:r w:rsidRPr="00FE3AE8">
              <w:rPr>
                <w:rFonts w:eastAsia="Times New Roman" w:cstheme="minorHAnsi"/>
                <w:color w:val="000000"/>
                <w:lang w:eastAsia="el-GR"/>
              </w:rPr>
              <w:br/>
              <w:t>Ø Να μην πιέζουν τους ψεκαστές να τους ψεκάζουν όλα τα δένδρα, γιατί ο ψεκασμός είναι</w:t>
            </w:r>
            <w:r w:rsidRPr="00FE3AE8">
              <w:rPr>
                <w:rFonts w:eastAsia="Times New Roman" w:cstheme="minorHAnsi"/>
                <w:color w:val="000000"/>
                <w:lang w:eastAsia="el-GR"/>
              </w:rPr>
              <w:br/>
              <w:t xml:space="preserve">    δολωματικός και κατά κανόνα ψεκάζεται ένα στα δύο ελαιόδενδρα.</w:t>
            </w:r>
          </w:p>
          <w:p w14:paraId="2B8C8077" w14:textId="77777777" w:rsidR="002D4E29" w:rsidRPr="00077769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077769">
              <w:rPr>
                <w:rFonts w:eastAsia="Times New Roman" w:cstheme="minorHAnsi"/>
                <w:color w:val="000000"/>
                <w:lang w:eastAsia="el-GR"/>
              </w:rPr>
              <w:t>Επί πλέον, όταν γίνονται καταγγελίες για μη σωστό ψεκασμό, θα πρέπει να είναι τεκμηριωμένες (πχ αριθμός κυκλοφορίας του τρακτέρ, όνομα οδηγού ή ψεκαστή κλπ.)</w:t>
            </w:r>
          </w:p>
          <w:p w14:paraId="562471A5" w14:textId="77777777" w:rsidR="002D4E29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077769">
              <w:rPr>
                <w:rFonts w:eastAsia="Times New Roman" w:cstheme="minorHAnsi"/>
                <w:color w:val="000000"/>
                <w:lang w:eastAsia="el-GR"/>
              </w:rPr>
              <w:lastRenderedPageBreak/>
              <w:t xml:space="preserve">Πληροφορίες </w:t>
            </w:r>
            <w:r w:rsidRPr="00077769">
              <w:rPr>
                <w:rFonts w:eastAsia="Times New Roman" w:cstheme="minorHAnsi"/>
                <w:color w:val="000000"/>
                <w:lang w:val="en-US" w:eastAsia="el-GR"/>
              </w:rPr>
              <w:t xml:space="preserve">: </w:t>
            </w:r>
            <w:r w:rsidRPr="00077769">
              <w:rPr>
                <w:rFonts w:eastAsia="Times New Roman" w:cstheme="minorHAnsi"/>
                <w:color w:val="000000"/>
                <w:lang w:eastAsia="el-GR"/>
              </w:rPr>
              <w:t>28423 41302, -313</w:t>
            </w:r>
          </w:p>
          <w:p w14:paraId="48293031" w14:textId="4337FE52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AB545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2D4E29" w:rsidRPr="00FE3AE8" w14:paraId="3847AC44" w14:textId="77777777" w:rsidTr="006D2999">
        <w:trPr>
          <w:trHeight w:val="990"/>
        </w:trPr>
        <w:tc>
          <w:tcPr>
            <w:tcW w:w="101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FE9FE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098EE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</w:tbl>
    <w:p w14:paraId="3AB99657" w14:textId="77777777" w:rsidR="00791DD5" w:rsidRDefault="00791DD5"/>
    <w:sectPr w:rsidR="00791DD5" w:rsidSect="002D4E29">
      <w:pgSz w:w="11906" w:h="16838"/>
      <w:pgMar w:top="1440" w:right="180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29"/>
    <w:rsid w:val="000C5783"/>
    <w:rsid w:val="002D4E29"/>
    <w:rsid w:val="00791DD5"/>
    <w:rsid w:val="0087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D01D"/>
  <w15:chartTrackingRefBased/>
  <w15:docId w15:val="{5295C0D3-CAA7-4B43-BD5A-2FF1B851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spatharaki@crete.gov.gr" TargetMode="External"/><Relationship Id="rId5" Type="http://schemas.openxmlformats.org/officeDocument/2006/relationships/hyperlink" Target="mailto:archagelidis@crete.gov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ΕΥΑΓΓΕΛΙΑ ΣΠΑΘΑΡΑΚΗ</dc:creator>
  <cp:keywords/>
  <dc:description/>
  <cp:lastModifiedBy>Γραφείο Τύπου Περιφέρειας Κρήτης</cp:lastModifiedBy>
  <cp:revision>3</cp:revision>
  <dcterms:created xsi:type="dcterms:W3CDTF">2022-07-19T07:24:00Z</dcterms:created>
  <dcterms:modified xsi:type="dcterms:W3CDTF">2022-07-19T11:53:00Z</dcterms:modified>
</cp:coreProperties>
</file>