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82" w:rsidRDefault="00176F82" w:rsidP="00EF043E">
      <w:pPr>
        <w:jc w:val="right"/>
        <w:rPr>
          <w:rFonts w:ascii="Candara" w:hAnsi="Candara"/>
          <w:lang w:val="en-US"/>
        </w:rPr>
      </w:pPr>
    </w:p>
    <w:p w:rsidR="00176F82" w:rsidRPr="00176F82" w:rsidRDefault="00176F82" w:rsidP="00EF043E">
      <w:pPr>
        <w:jc w:val="right"/>
        <w:rPr>
          <w:rFonts w:ascii="Candara" w:hAnsi="Candara"/>
          <w:lang w:val="en-US"/>
        </w:rPr>
      </w:pPr>
    </w:p>
    <w:p w:rsidR="00F21BAD" w:rsidRPr="00EF043E" w:rsidRDefault="00EF043E" w:rsidP="00EF043E">
      <w:pPr>
        <w:jc w:val="right"/>
        <w:rPr>
          <w:rFonts w:ascii="Candara" w:hAnsi="Candara"/>
        </w:rPr>
      </w:pPr>
      <w:r>
        <w:rPr>
          <w:rFonts w:ascii="Candara" w:hAnsi="Candara"/>
        </w:rPr>
        <w:t xml:space="preserve">Άγιος Νικόλαος, </w:t>
      </w:r>
      <w:r w:rsidRPr="00EF043E">
        <w:rPr>
          <w:rFonts w:ascii="Candara" w:hAnsi="Candara"/>
        </w:rPr>
        <w:t>1</w:t>
      </w:r>
      <w:r w:rsidR="00CE2887">
        <w:rPr>
          <w:rFonts w:ascii="Candara" w:hAnsi="Candara"/>
        </w:rPr>
        <w:t>5</w:t>
      </w:r>
      <w:r w:rsidRPr="00EF043E">
        <w:rPr>
          <w:rFonts w:ascii="Candara" w:hAnsi="Candara"/>
        </w:rPr>
        <w:t>/10/2020</w:t>
      </w:r>
    </w:p>
    <w:p w:rsidR="00EF043E" w:rsidRDefault="00EF043E">
      <w:pPr>
        <w:rPr>
          <w:rFonts w:ascii="Candara" w:hAnsi="Candara"/>
        </w:rPr>
      </w:pPr>
    </w:p>
    <w:p w:rsidR="00176F82" w:rsidRPr="00A66D8B" w:rsidRDefault="00176F82" w:rsidP="00176F82">
      <w:pPr>
        <w:spacing w:before="161" w:after="161" w:line="240" w:lineRule="auto"/>
        <w:outlineLvl w:val="0"/>
        <w:rPr>
          <w:rFonts w:eastAsia="Times New Roman" w:cs="Arial"/>
          <w:b/>
          <w:color w:val="003366"/>
          <w:kern w:val="36"/>
          <w:sz w:val="28"/>
          <w:szCs w:val="28"/>
          <w:lang w:eastAsia="el-GR"/>
        </w:rPr>
      </w:pPr>
      <w:r w:rsidRPr="00A66D8B">
        <w:rPr>
          <w:rFonts w:eastAsia="Times New Roman" w:cs="Arial"/>
          <w:b/>
          <w:color w:val="003366"/>
          <w:kern w:val="36"/>
          <w:sz w:val="28"/>
          <w:szCs w:val="28"/>
          <w:lang w:eastAsia="el-GR"/>
        </w:rPr>
        <w:t>Ανακοίνωση Αποτελεσμάτων Πρόσκλησης Εκδήλωσης Ενδιαφέροντος για επιλογή επιχειρήσεων που δραστηριοποιούνται στη Γαλάζια Ανάπτυξη, στο πλαίσιο υλοποίησης του έργου “</w:t>
      </w:r>
      <w:r w:rsidRPr="00A66D8B">
        <w:rPr>
          <w:rFonts w:eastAsia="Times New Roman" w:cs="Arial"/>
          <w:b/>
          <w:color w:val="003366"/>
          <w:kern w:val="36"/>
          <w:sz w:val="28"/>
          <w:szCs w:val="28"/>
          <w:lang w:val="en-US" w:eastAsia="el-GR"/>
        </w:rPr>
        <w:t>MISTRAL</w:t>
      </w:r>
      <w:r w:rsidRPr="00A66D8B">
        <w:rPr>
          <w:rFonts w:eastAsia="Times New Roman" w:cs="Arial"/>
          <w:b/>
          <w:color w:val="003366"/>
          <w:kern w:val="36"/>
          <w:sz w:val="28"/>
          <w:szCs w:val="28"/>
          <w:lang w:eastAsia="el-GR"/>
        </w:rPr>
        <w:t>”.</w:t>
      </w:r>
    </w:p>
    <w:p w:rsidR="00176F82" w:rsidRPr="00912FDE" w:rsidRDefault="00176F82" w:rsidP="00176F82">
      <w:pPr>
        <w:spacing w:before="161" w:after="161" w:line="240" w:lineRule="auto"/>
        <w:ind w:firstLine="720"/>
        <w:outlineLvl w:val="0"/>
        <w:rPr>
          <w:rFonts w:eastAsia="Times New Roman" w:cs="Arial"/>
          <w:color w:val="003366"/>
          <w:kern w:val="36"/>
          <w:sz w:val="28"/>
          <w:szCs w:val="28"/>
          <w:lang w:eastAsia="el-GR"/>
        </w:rPr>
      </w:pPr>
    </w:p>
    <w:p w:rsidR="00176F82" w:rsidRPr="00912FDE" w:rsidRDefault="00176F82" w:rsidP="00176F82">
      <w:pPr>
        <w:spacing w:before="161" w:after="161" w:line="240" w:lineRule="auto"/>
        <w:outlineLvl w:val="0"/>
        <w:rPr>
          <w:rFonts w:cs="Arial"/>
          <w:color w:val="333333"/>
          <w:sz w:val="24"/>
          <w:szCs w:val="24"/>
        </w:rPr>
      </w:pPr>
      <w:r w:rsidRPr="00912FDE">
        <w:rPr>
          <w:rFonts w:cs="Arial"/>
          <w:color w:val="333333"/>
          <w:sz w:val="24"/>
          <w:szCs w:val="24"/>
        </w:rPr>
        <w:t xml:space="preserve">Σε συνέχεια της Πρόσκλησης της Περιφέρειας Κρήτης (αρ. </w:t>
      </w:r>
      <w:proofErr w:type="spellStart"/>
      <w:r w:rsidRPr="00912FDE">
        <w:rPr>
          <w:rFonts w:cs="Arial"/>
          <w:color w:val="333333"/>
          <w:sz w:val="24"/>
          <w:szCs w:val="24"/>
        </w:rPr>
        <w:t>πρωτ</w:t>
      </w:r>
      <w:proofErr w:type="spellEnd"/>
      <w:r w:rsidRPr="00912FDE">
        <w:rPr>
          <w:rFonts w:cs="Arial"/>
          <w:color w:val="333333"/>
          <w:sz w:val="24"/>
          <w:szCs w:val="24"/>
        </w:rPr>
        <w:t>. 209918/22-09-2020) στο πλαίσιο υλοποίησης του έργου “</w:t>
      </w:r>
      <w:r w:rsidRPr="00912FDE">
        <w:rPr>
          <w:rStyle w:val="a6"/>
          <w:rFonts w:cs="Arial"/>
          <w:color w:val="333333"/>
          <w:sz w:val="24"/>
          <w:szCs w:val="24"/>
        </w:rPr>
        <w:t>MISTRAL</w:t>
      </w:r>
      <w:r w:rsidRPr="00912FDE">
        <w:rPr>
          <w:rFonts w:cs="Arial"/>
          <w:bCs/>
          <w:i/>
          <w:sz w:val="24"/>
          <w:szCs w:val="24"/>
        </w:rPr>
        <w:t xml:space="preserve"> : </w:t>
      </w:r>
      <w:r w:rsidRPr="00912FDE">
        <w:rPr>
          <w:rFonts w:cs="Arial"/>
          <w:b/>
          <w:bCs/>
          <w:i/>
          <w:sz w:val="24"/>
          <w:szCs w:val="24"/>
        </w:rPr>
        <w:t xml:space="preserve">Μεσογειακή Στρατηγική Καινοτομίας για τη διακρατική δραστηριότητα </w:t>
      </w:r>
      <w:r w:rsidRPr="00912FDE">
        <w:rPr>
          <w:rFonts w:cs="Arial"/>
          <w:b/>
          <w:bCs/>
          <w:i/>
          <w:sz w:val="24"/>
          <w:szCs w:val="24"/>
          <w:lang w:val="en-US"/>
        </w:rPr>
        <w:t>clusters</w:t>
      </w:r>
      <w:r w:rsidRPr="00912FDE">
        <w:rPr>
          <w:rFonts w:cs="Arial"/>
          <w:b/>
          <w:bCs/>
          <w:i/>
          <w:sz w:val="24"/>
          <w:szCs w:val="24"/>
        </w:rPr>
        <w:t xml:space="preserve"> και δικτύων στο πλαίσιο της Γαλάζιας Ανάπτυξης”</w:t>
      </w:r>
      <w:r w:rsidRPr="00912FDE">
        <w:rPr>
          <w:rStyle w:val="a6"/>
          <w:rFonts w:cs="Arial"/>
          <w:color w:val="333333"/>
          <w:sz w:val="24"/>
          <w:szCs w:val="24"/>
        </w:rPr>
        <w:t xml:space="preserve"> INTERREG MED 2014-2020,</w:t>
      </w:r>
      <w:r w:rsidRPr="00912FDE">
        <w:rPr>
          <w:rFonts w:cs="Arial"/>
          <w:color w:val="333333"/>
          <w:sz w:val="24"/>
          <w:szCs w:val="24"/>
        </w:rPr>
        <w:t xml:space="preserve"> στο οποίο συμμετέχει ως εταίρος, ανακοινώνεται ότι </w:t>
      </w:r>
      <w:r w:rsidRPr="00912FDE">
        <w:rPr>
          <w:rFonts w:cs="Arial"/>
          <w:color w:val="333333"/>
          <w:sz w:val="24"/>
          <w:szCs w:val="24"/>
          <w:u w:val="single"/>
        </w:rPr>
        <w:t>επιλέγονται 3 επιχειρήσεις</w:t>
      </w:r>
      <w:r w:rsidRPr="00912FDE">
        <w:rPr>
          <w:rFonts w:cs="Arial"/>
          <w:color w:val="333333"/>
          <w:sz w:val="24"/>
          <w:szCs w:val="24"/>
        </w:rPr>
        <w:t xml:space="preserve"> προκειμένου να συμμετέχουν σε διακρατικό, εκπαιδευτικό εργαστήριο και να δεχτούν συμβουλευτικές υπηρεσίες.</w:t>
      </w:r>
    </w:p>
    <w:p w:rsidR="00176F82" w:rsidRPr="00912FDE" w:rsidRDefault="00176F82" w:rsidP="00176F82">
      <w:pPr>
        <w:spacing w:before="161" w:after="161" w:line="240" w:lineRule="auto"/>
        <w:outlineLvl w:val="0"/>
        <w:rPr>
          <w:rFonts w:cs="Arial"/>
          <w:color w:val="333333"/>
          <w:sz w:val="24"/>
          <w:szCs w:val="24"/>
          <w:lang w:val="en-US"/>
        </w:rPr>
      </w:pPr>
      <w:r w:rsidRPr="00912FDE">
        <w:rPr>
          <w:rFonts w:cs="Arial"/>
          <w:color w:val="333333"/>
          <w:sz w:val="24"/>
          <w:szCs w:val="24"/>
        </w:rPr>
        <w:t>Οι επιλεγμένες επιχειρήσεις δραστηριοποιούνται :</w:t>
      </w:r>
    </w:p>
    <w:p w:rsidR="00176F82" w:rsidRPr="00912FDE" w:rsidRDefault="00176F82" w:rsidP="00176F82">
      <w:pPr>
        <w:pStyle w:val="a7"/>
        <w:numPr>
          <w:ilvl w:val="0"/>
          <w:numId w:val="1"/>
        </w:numPr>
        <w:spacing w:before="161" w:after="161" w:line="240" w:lineRule="auto"/>
        <w:outlineLvl w:val="0"/>
        <w:rPr>
          <w:rFonts w:cs="Arial"/>
          <w:color w:val="333333"/>
          <w:sz w:val="24"/>
          <w:szCs w:val="24"/>
        </w:rPr>
      </w:pPr>
      <w:r w:rsidRPr="00912FDE">
        <w:rPr>
          <w:rFonts w:cs="Arial"/>
          <w:color w:val="333333"/>
          <w:sz w:val="24"/>
          <w:szCs w:val="24"/>
        </w:rPr>
        <w:t xml:space="preserve">Στην ανάπτυξη λογισμικού &amp; υπηρεσιών στο χώρο του τουρισμού και θαλάσσιων μεταφορών </w:t>
      </w:r>
    </w:p>
    <w:p w:rsidR="00176F82" w:rsidRDefault="00176F82" w:rsidP="00176F82">
      <w:pPr>
        <w:pStyle w:val="a7"/>
        <w:numPr>
          <w:ilvl w:val="0"/>
          <w:numId w:val="1"/>
        </w:numPr>
        <w:spacing w:before="161" w:after="161" w:line="240" w:lineRule="auto"/>
        <w:outlineLvl w:val="0"/>
        <w:rPr>
          <w:rFonts w:cs="Arial"/>
          <w:color w:val="333333"/>
          <w:sz w:val="24"/>
          <w:szCs w:val="24"/>
        </w:rPr>
      </w:pPr>
      <w:r w:rsidRPr="00912FDE">
        <w:rPr>
          <w:rFonts w:cs="Arial"/>
          <w:color w:val="333333"/>
          <w:sz w:val="24"/>
          <w:szCs w:val="24"/>
        </w:rPr>
        <w:t>Στις θαλάσσιες περιηγήσεις / εκδρομές με τουριστικ</w:t>
      </w:r>
      <w:r>
        <w:rPr>
          <w:rFonts w:cs="Arial"/>
          <w:color w:val="333333"/>
          <w:sz w:val="24"/>
          <w:szCs w:val="24"/>
        </w:rPr>
        <w:t>ά σκάφη</w:t>
      </w:r>
    </w:p>
    <w:p w:rsidR="00176F82" w:rsidRPr="00912FDE" w:rsidRDefault="00176F82" w:rsidP="00176F82">
      <w:pPr>
        <w:pStyle w:val="a7"/>
        <w:numPr>
          <w:ilvl w:val="0"/>
          <w:numId w:val="1"/>
        </w:numPr>
        <w:spacing w:before="161" w:after="161" w:line="240" w:lineRule="auto"/>
        <w:outlineLvl w:val="0"/>
        <w:rPr>
          <w:rFonts w:cs="Arial"/>
          <w:color w:val="333333"/>
          <w:sz w:val="24"/>
          <w:szCs w:val="24"/>
        </w:rPr>
      </w:pPr>
      <w:r>
        <w:rPr>
          <w:rFonts w:cs="Arial"/>
          <w:color w:val="333333"/>
          <w:sz w:val="24"/>
          <w:szCs w:val="24"/>
        </w:rPr>
        <w:t xml:space="preserve">Σε πρότυπο πιστοποίησης βαθμού </w:t>
      </w:r>
      <w:proofErr w:type="spellStart"/>
      <w:r>
        <w:rPr>
          <w:rFonts w:cs="Arial"/>
          <w:color w:val="333333"/>
          <w:sz w:val="24"/>
          <w:szCs w:val="24"/>
        </w:rPr>
        <w:t>αειφορίας</w:t>
      </w:r>
      <w:proofErr w:type="spellEnd"/>
      <w:r>
        <w:rPr>
          <w:rFonts w:cs="Arial"/>
          <w:color w:val="333333"/>
          <w:sz w:val="24"/>
          <w:szCs w:val="24"/>
        </w:rPr>
        <w:t xml:space="preserve"> παραλιών</w:t>
      </w:r>
    </w:p>
    <w:p w:rsidR="003245E8" w:rsidRPr="003245E8" w:rsidRDefault="003245E8" w:rsidP="003245E8">
      <w:pPr>
        <w:rPr>
          <w:rFonts w:ascii="Candara" w:hAnsi="Candara"/>
        </w:rPr>
      </w:pPr>
    </w:p>
    <w:p w:rsidR="003245E8" w:rsidRPr="003245E8" w:rsidRDefault="003245E8" w:rsidP="003245E8">
      <w:pPr>
        <w:rPr>
          <w:rFonts w:ascii="Candara" w:hAnsi="Candara"/>
        </w:rPr>
      </w:pPr>
    </w:p>
    <w:p w:rsidR="003245E8" w:rsidRPr="003245E8" w:rsidRDefault="003245E8" w:rsidP="003245E8">
      <w:pPr>
        <w:rPr>
          <w:rFonts w:ascii="Candara" w:hAnsi="Candara"/>
        </w:rPr>
      </w:pPr>
    </w:p>
    <w:p w:rsidR="003245E8" w:rsidRPr="003245E8" w:rsidRDefault="003245E8" w:rsidP="003245E8">
      <w:pPr>
        <w:rPr>
          <w:rFonts w:ascii="Candara" w:hAnsi="Candara"/>
        </w:rPr>
      </w:pPr>
    </w:p>
    <w:p w:rsidR="003245E8" w:rsidRPr="003245E8" w:rsidRDefault="003245E8" w:rsidP="003245E8">
      <w:pPr>
        <w:rPr>
          <w:rFonts w:ascii="Candara" w:hAnsi="Candara"/>
        </w:rPr>
      </w:pPr>
    </w:p>
    <w:p w:rsidR="003245E8" w:rsidRPr="003245E8" w:rsidRDefault="003245E8" w:rsidP="003245E8">
      <w:pPr>
        <w:rPr>
          <w:rFonts w:ascii="Candara" w:hAnsi="Candara"/>
        </w:rPr>
      </w:pPr>
    </w:p>
    <w:p w:rsidR="003245E8" w:rsidRDefault="003245E8" w:rsidP="003245E8">
      <w:pPr>
        <w:rPr>
          <w:rFonts w:ascii="Candara" w:hAnsi="Candara"/>
        </w:rPr>
      </w:pPr>
    </w:p>
    <w:p w:rsidR="003245E8" w:rsidRPr="003245E8" w:rsidRDefault="003245E8" w:rsidP="003245E8">
      <w:pPr>
        <w:tabs>
          <w:tab w:val="left" w:pos="1080"/>
        </w:tabs>
        <w:rPr>
          <w:rFonts w:ascii="Candara" w:hAnsi="Candara"/>
        </w:rPr>
      </w:pPr>
    </w:p>
    <w:sectPr w:rsidR="003245E8" w:rsidRPr="003245E8" w:rsidSect="00E07B6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B63" w:rsidRDefault="00526B63" w:rsidP="00254A86">
      <w:pPr>
        <w:spacing w:after="0" w:line="240" w:lineRule="auto"/>
      </w:pPr>
      <w:r>
        <w:separator/>
      </w:r>
    </w:p>
  </w:endnote>
  <w:endnote w:type="continuationSeparator" w:id="0">
    <w:p w:rsidR="00526B63" w:rsidRDefault="00526B63" w:rsidP="00254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B63" w:rsidRDefault="00526B63" w:rsidP="00254A86">
      <w:pPr>
        <w:spacing w:after="0" w:line="240" w:lineRule="auto"/>
      </w:pPr>
      <w:r>
        <w:separator/>
      </w:r>
    </w:p>
  </w:footnote>
  <w:footnote w:type="continuationSeparator" w:id="0">
    <w:p w:rsidR="00526B63" w:rsidRDefault="00526B63" w:rsidP="00254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F82" w:rsidRDefault="00176F82">
    <w:pPr>
      <w:pStyle w:val="a3"/>
      <w:rPr>
        <w:noProof/>
        <w:lang w:eastAsia="el-GR"/>
      </w:rPr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2979420</wp:posOffset>
          </wp:positionH>
          <wp:positionV relativeFrom="paragraph">
            <wp:posOffset>137160</wp:posOffset>
          </wp:positionV>
          <wp:extent cx="3057525" cy="1028700"/>
          <wp:effectExtent l="19050" t="0" r="9525" b="0"/>
          <wp:wrapThrough wrapText="bothSides">
            <wp:wrapPolygon edited="0">
              <wp:start x="-135" y="0"/>
              <wp:lineTo x="-135" y="21200"/>
              <wp:lineTo x="21667" y="21200"/>
              <wp:lineTo x="21667" y="0"/>
              <wp:lineTo x="-135" y="0"/>
            </wp:wrapPolygon>
          </wp:wrapThrough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inline distT="0" distB="0" distL="0" distR="0">
          <wp:extent cx="2712720" cy="967740"/>
          <wp:effectExtent l="19050" t="0" r="0" b="0"/>
          <wp:docPr id="1" name="Εικόνα 1" descr="C:\Users\papadopoulou\Desktop\ΕΥΡΩΠΑΪΚΑ ΠΡΟΓΡΑΜΜΑΤΑ\MDnet\COMMUNICATION\Logos\Programme Logos\PROGRAMME LOGO\logo_m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padopoulou\Desktop\ΕΥΡΩΠΑΪΚΑ ΠΡΟΓΡΑΜΜΑΤΑ\MDnet\COMMUNICATION\Logos\Programme Logos\PROGRAMME LOGO\logo_med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324" cy="96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6F82" w:rsidRPr="00176F82" w:rsidRDefault="00176F82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5335C"/>
    <w:multiLevelType w:val="hybridMultilevel"/>
    <w:tmpl w:val="F7841302"/>
    <w:lvl w:ilvl="0" w:tplc="0408000F">
      <w:start w:val="1"/>
      <w:numFmt w:val="decimal"/>
      <w:lvlText w:val="%1."/>
      <w:lvlJc w:val="left"/>
      <w:pPr>
        <w:ind w:left="945" w:hanging="360"/>
      </w:pPr>
    </w:lvl>
    <w:lvl w:ilvl="1" w:tplc="04080019" w:tentative="1">
      <w:start w:val="1"/>
      <w:numFmt w:val="lowerLetter"/>
      <w:lvlText w:val="%2."/>
      <w:lvlJc w:val="left"/>
      <w:pPr>
        <w:ind w:left="1665" w:hanging="360"/>
      </w:pPr>
    </w:lvl>
    <w:lvl w:ilvl="2" w:tplc="0408001B" w:tentative="1">
      <w:start w:val="1"/>
      <w:numFmt w:val="lowerRoman"/>
      <w:lvlText w:val="%3."/>
      <w:lvlJc w:val="right"/>
      <w:pPr>
        <w:ind w:left="2385" w:hanging="180"/>
      </w:pPr>
    </w:lvl>
    <w:lvl w:ilvl="3" w:tplc="0408000F" w:tentative="1">
      <w:start w:val="1"/>
      <w:numFmt w:val="decimal"/>
      <w:lvlText w:val="%4."/>
      <w:lvlJc w:val="left"/>
      <w:pPr>
        <w:ind w:left="3105" w:hanging="360"/>
      </w:pPr>
    </w:lvl>
    <w:lvl w:ilvl="4" w:tplc="04080019" w:tentative="1">
      <w:start w:val="1"/>
      <w:numFmt w:val="lowerLetter"/>
      <w:lvlText w:val="%5."/>
      <w:lvlJc w:val="left"/>
      <w:pPr>
        <w:ind w:left="3825" w:hanging="360"/>
      </w:pPr>
    </w:lvl>
    <w:lvl w:ilvl="5" w:tplc="0408001B" w:tentative="1">
      <w:start w:val="1"/>
      <w:numFmt w:val="lowerRoman"/>
      <w:lvlText w:val="%6."/>
      <w:lvlJc w:val="right"/>
      <w:pPr>
        <w:ind w:left="4545" w:hanging="180"/>
      </w:pPr>
    </w:lvl>
    <w:lvl w:ilvl="6" w:tplc="0408000F" w:tentative="1">
      <w:start w:val="1"/>
      <w:numFmt w:val="decimal"/>
      <w:lvlText w:val="%7."/>
      <w:lvlJc w:val="left"/>
      <w:pPr>
        <w:ind w:left="5265" w:hanging="360"/>
      </w:pPr>
    </w:lvl>
    <w:lvl w:ilvl="7" w:tplc="04080019" w:tentative="1">
      <w:start w:val="1"/>
      <w:numFmt w:val="lowerLetter"/>
      <w:lvlText w:val="%8."/>
      <w:lvlJc w:val="left"/>
      <w:pPr>
        <w:ind w:left="5985" w:hanging="360"/>
      </w:pPr>
    </w:lvl>
    <w:lvl w:ilvl="8" w:tplc="0408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E49F0"/>
    <w:rsid w:val="000C7292"/>
    <w:rsid w:val="00176F82"/>
    <w:rsid w:val="00254A86"/>
    <w:rsid w:val="002D3F0A"/>
    <w:rsid w:val="003245E8"/>
    <w:rsid w:val="003C599B"/>
    <w:rsid w:val="004259ED"/>
    <w:rsid w:val="00526B63"/>
    <w:rsid w:val="00530E5E"/>
    <w:rsid w:val="007821A0"/>
    <w:rsid w:val="007C06AB"/>
    <w:rsid w:val="007D21E9"/>
    <w:rsid w:val="008F0CC6"/>
    <w:rsid w:val="00943557"/>
    <w:rsid w:val="00BD423E"/>
    <w:rsid w:val="00C0143D"/>
    <w:rsid w:val="00C12036"/>
    <w:rsid w:val="00CE2887"/>
    <w:rsid w:val="00CE7612"/>
    <w:rsid w:val="00DE49F0"/>
    <w:rsid w:val="00E07B65"/>
    <w:rsid w:val="00EB41BD"/>
    <w:rsid w:val="00EF043E"/>
    <w:rsid w:val="00F21BAD"/>
    <w:rsid w:val="00F232E3"/>
    <w:rsid w:val="00F66499"/>
    <w:rsid w:val="00F938DB"/>
    <w:rsid w:val="00FE1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4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54A86"/>
  </w:style>
  <w:style w:type="paragraph" w:styleId="a4">
    <w:name w:val="footer"/>
    <w:basedOn w:val="a"/>
    <w:link w:val="Char0"/>
    <w:uiPriority w:val="99"/>
    <w:unhideWhenUsed/>
    <w:rsid w:val="00254A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54A86"/>
  </w:style>
  <w:style w:type="paragraph" w:styleId="a5">
    <w:name w:val="Balloon Text"/>
    <w:basedOn w:val="a"/>
    <w:link w:val="Char1"/>
    <w:uiPriority w:val="99"/>
    <w:semiHidden/>
    <w:unhideWhenUsed/>
    <w:rsid w:val="00176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76F82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76F82"/>
    <w:rPr>
      <w:b/>
      <w:bCs/>
    </w:rPr>
  </w:style>
  <w:style w:type="paragraph" w:styleId="a7">
    <w:name w:val="List Paragraph"/>
    <w:basedOn w:val="a"/>
    <w:uiPriority w:val="34"/>
    <w:qFormat/>
    <w:rsid w:val="00176F8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Myrto Saitaki</dc:creator>
  <cp:lastModifiedBy>papadopoulou</cp:lastModifiedBy>
  <cp:revision>2</cp:revision>
  <dcterms:created xsi:type="dcterms:W3CDTF">2020-10-15T10:20:00Z</dcterms:created>
  <dcterms:modified xsi:type="dcterms:W3CDTF">2020-10-15T10:20:00Z</dcterms:modified>
</cp:coreProperties>
</file>