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722" w:type="pct"/>
        <w:jc w:val="center"/>
        <w:tblLook w:val="0000" w:firstRow="0" w:lastRow="0" w:firstColumn="0" w:lastColumn="0" w:noHBand="0" w:noVBand="0"/>
      </w:tblPr>
      <w:tblGrid>
        <w:gridCol w:w="4059"/>
        <w:gridCol w:w="745"/>
        <w:gridCol w:w="935"/>
        <w:gridCol w:w="264"/>
        <w:gridCol w:w="3462"/>
        <w:gridCol w:w="40"/>
      </w:tblGrid>
      <w:tr w:rsidR="00FD340B" w:rsidRPr="00FD340B" w14:paraId="0B897DE0" w14:textId="77777777" w:rsidTr="00DE36B3">
        <w:trPr>
          <w:jc w:val="center"/>
        </w:trPr>
        <w:tc>
          <w:tcPr>
            <w:tcW w:w="2135" w:type="pct"/>
          </w:tcPr>
          <w:p w14:paraId="43066A18" w14:textId="5D06C76E" w:rsidR="00FD340B" w:rsidRPr="00FD340B" w:rsidRDefault="00FD340B" w:rsidP="006B52DC">
            <w:pPr>
              <w:jc w:val="center"/>
              <w:rPr>
                <w:rFonts w:ascii="Calibri" w:hAnsi="Calibri" w:cs="Calibri"/>
                <w:b/>
                <w:sz w:val="20"/>
                <w:szCs w:val="20"/>
                <w:highlight w:val="yellow"/>
              </w:rPr>
            </w:pPr>
            <w:r w:rsidRPr="00FD340B">
              <w:rPr>
                <w:rFonts w:ascii="Calibri" w:hAnsi="Calibri" w:cs="Calibri"/>
                <w:noProof/>
                <w:sz w:val="20"/>
                <w:szCs w:val="20"/>
              </w:rPr>
              <w:drawing>
                <wp:inline distT="0" distB="0" distL="0" distR="0" wp14:anchorId="200A37AB" wp14:editId="7E8C0773">
                  <wp:extent cx="504825" cy="5048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lum bright="-8000" contrast="26000"/>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884" w:type="pct"/>
            <w:gridSpan w:val="2"/>
          </w:tcPr>
          <w:p w14:paraId="682105CA" w14:textId="77777777" w:rsidR="00FD340B" w:rsidRPr="00FD340B" w:rsidRDefault="00FD340B" w:rsidP="006B52DC">
            <w:pPr>
              <w:rPr>
                <w:rFonts w:ascii="Calibri" w:hAnsi="Calibri" w:cs="Calibri"/>
                <w:sz w:val="20"/>
                <w:szCs w:val="20"/>
                <w:highlight w:val="yellow"/>
              </w:rPr>
            </w:pPr>
          </w:p>
        </w:tc>
        <w:tc>
          <w:tcPr>
            <w:tcW w:w="1981" w:type="pct"/>
            <w:gridSpan w:val="3"/>
          </w:tcPr>
          <w:p w14:paraId="55E805E0" w14:textId="5325EE48" w:rsidR="00FD340B" w:rsidRDefault="00FD340B" w:rsidP="006B52DC">
            <w:pPr>
              <w:rPr>
                <w:rFonts w:ascii="Calibri" w:hAnsi="Calibri" w:cs="Calibri"/>
                <w:b/>
                <w:bCs/>
                <w:sz w:val="20"/>
                <w:szCs w:val="20"/>
              </w:rPr>
            </w:pPr>
            <w:r w:rsidRPr="00FD340B">
              <w:rPr>
                <w:rFonts w:ascii="Calibri" w:hAnsi="Calibri" w:cs="Calibri"/>
                <w:b/>
                <w:bCs/>
                <w:sz w:val="20"/>
                <w:szCs w:val="20"/>
              </w:rPr>
              <w:t xml:space="preserve">Ηράκλειο    </w:t>
            </w:r>
            <w:r w:rsidR="00613775">
              <w:rPr>
                <w:rFonts w:ascii="Calibri" w:hAnsi="Calibri" w:cs="Calibri"/>
                <w:b/>
                <w:bCs/>
                <w:sz w:val="20"/>
                <w:szCs w:val="20"/>
                <w:lang w:val="en-US"/>
              </w:rPr>
              <w:t>0</w:t>
            </w:r>
            <w:r w:rsidR="00BE0686">
              <w:rPr>
                <w:rFonts w:ascii="Calibri" w:hAnsi="Calibri" w:cs="Calibri"/>
                <w:b/>
                <w:bCs/>
                <w:sz w:val="20"/>
                <w:szCs w:val="20"/>
              </w:rPr>
              <w:t>2</w:t>
            </w:r>
            <w:r w:rsidRPr="00FD340B">
              <w:rPr>
                <w:rFonts w:ascii="Calibri" w:hAnsi="Calibri" w:cs="Calibri"/>
                <w:b/>
                <w:bCs/>
                <w:sz w:val="20"/>
                <w:szCs w:val="20"/>
              </w:rPr>
              <w:t xml:space="preserve"> – </w:t>
            </w:r>
            <w:r w:rsidR="00EF297D">
              <w:rPr>
                <w:rFonts w:ascii="Calibri" w:hAnsi="Calibri" w:cs="Calibri"/>
                <w:b/>
                <w:bCs/>
                <w:sz w:val="20"/>
                <w:szCs w:val="20"/>
              </w:rPr>
              <w:t>0</w:t>
            </w:r>
            <w:r w:rsidR="00613775">
              <w:rPr>
                <w:rFonts w:ascii="Calibri" w:hAnsi="Calibri" w:cs="Calibri"/>
                <w:b/>
                <w:bCs/>
                <w:sz w:val="20"/>
                <w:szCs w:val="20"/>
                <w:lang w:val="en-US"/>
              </w:rPr>
              <w:t>9</w:t>
            </w:r>
            <w:r w:rsidRPr="00FD340B">
              <w:rPr>
                <w:rFonts w:ascii="Calibri" w:hAnsi="Calibri" w:cs="Calibri"/>
                <w:b/>
                <w:bCs/>
                <w:sz w:val="20"/>
                <w:szCs w:val="20"/>
              </w:rPr>
              <w:t xml:space="preserve"> </w:t>
            </w:r>
            <w:r w:rsidR="00BE0686">
              <w:rPr>
                <w:rFonts w:ascii="Calibri" w:hAnsi="Calibri" w:cs="Calibri"/>
                <w:b/>
                <w:bCs/>
                <w:sz w:val="20"/>
                <w:szCs w:val="20"/>
              </w:rPr>
              <w:t>–</w:t>
            </w:r>
            <w:r w:rsidRPr="00FD340B">
              <w:rPr>
                <w:rFonts w:ascii="Calibri" w:hAnsi="Calibri" w:cs="Calibri"/>
                <w:b/>
                <w:bCs/>
                <w:sz w:val="20"/>
                <w:szCs w:val="20"/>
              </w:rPr>
              <w:t xml:space="preserve"> 202</w:t>
            </w:r>
            <w:r w:rsidR="00EF297D">
              <w:rPr>
                <w:rFonts w:ascii="Calibri" w:hAnsi="Calibri" w:cs="Calibri"/>
                <w:b/>
                <w:bCs/>
                <w:sz w:val="20"/>
                <w:szCs w:val="20"/>
              </w:rPr>
              <w:t>2</w:t>
            </w:r>
          </w:p>
          <w:p w14:paraId="11D245EC" w14:textId="28C1A502" w:rsidR="00BE0686" w:rsidRPr="00EF297D" w:rsidRDefault="00BE0686" w:rsidP="006B52DC">
            <w:pPr>
              <w:rPr>
                <w:rFonts w:ascii="Calibri" w:hAnsi="Calibri" w:cs="Calibri"/>
                <w:b/>
                <w:bCs/>
                <w:sz w:val="20"/>
                <w:szCs w:val="20"/>
              </w:rPr>
            </w:pPr>
            <w:r>
              <w:rPr>
                <w:rFonts w:ascii="Calibri" w:hAnsi="Calibri" w:cs="Calibri"/>
                <w:b/>
                <w:bCs/>
                <w:sz w:val="20"/>
                <w:szCs w:val="20"/>
              </w:rPr>
              <w:t>ΕΝΗΜΕΡΩΤΙΚΟ</w:t>
            </w:r>
          </w:p>
          <w:p w14:paraId="41364701" w14:textId="77777777" w:rsidR="00FD340B" w:rsidRPr="00FD340B" w:rsidRDefault="00FD340B" w:rsidP="006B52DC">
            <w:pPr>
              <w:rPr>
                <w:rFonts w:ascii="Calibri" w:hAnsi="Calibri" w:cs="Calibri"/>
                <w:sz w:val="20"/>
                <w:szCs w:val="20"/>
              </w:rPr>
            </w:pPr>
          </w:p>
          <w:p w14:paraId="5A4EC907" w14:textId="77777777" w:rsidR="00FD340B" w:rsidRPr="00FD340B" w:rsidRDefault="00FD340B" w:rsidP="006B52DC">
            <w:pPr>
              <w:rPr>
                <w:rFonts w:ascii="Calibri" w:hAnsi="Calibri" w:cs="Calibri"/>
                <w:sz w:val="20"/>
                <w:szCs w:val="20"/>
              </w:rPr>
            </w:pPr>
          </w:p>
          <w:p w14:paraId="1B82FF51" w14:textId="77777777" w:rsidR="00FD340B" w:rsidRPr="00FD340B" w:rsidRDefault="00FD340B" w:rsidP="006B52DC">
            <w:pPr>
              <w:jc w:val="right"/>
              <w:rPr>
                <w:rFonts w:ascii="Calibri" w:hAnsi="Calibri" w:cs="Calibri"/>
                <w:b/>
                <w:sz w:val="20"/>
                <w:szCs w:val="20"/>
              </w:rPr>
            </w:pPr>
          </w:p>
        </w:tc>
      </w:tr>
      <w:tr w:rsidR="00FD340B" w:rsidRPr="00FD340B" w14:paraId="13495BD9" w14:textId="77777777" w:rsidTr="00DE36B3">
        <w:trPr>
          <w:gridAfter w:val="1"/>
          <w:wAfter w:w="21" w:type="pct"/>
          <w:jc w:val="center"/>
        </w:trPr>
        <w:tc>
          <w:tcPr>
            <w:tcW w:w="2527" w:type="pct"/>
            <w:gridSpan w:val="2"/>
          </w:tcPr>
          <w:p w14:paraId="34AEBDBD"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ΕΛΛΗΝΙΚΗ ΔΗΜΟΚΡΑΤΙΑ</w:t>
            </w:r>
          </w:p>
        </w:tc>
        <w:tc>
          <w:tcPr>
            <w:tcW w:w="631" w:type="pct"/>
            <w:gridSpan w:val="2"/>
          </w:tcPr>
          <w:p w14:paraId="2EB1BA74" w14:textId="77777777" w:rsidR="00FD340B" w:rsidRPr="00FD340B" w:rsidRDefault="00FD340B" w:rsidP="006B52DC">
            <w:pPr>
              <w:rPr>
                <w:rFonts w:ascii="Calibri" w:hAnsi="Calibri" w:cs="Calibri"/>
                <w:sz w:val="20"/>
                <w:szCs w:val="20"/>
                <w:highlight w:val="yellow"/>
              </w:rPr>
            </w:pPr>
          </w:p>
        </w:tc>
        <w:tc>
          <w:tcPr>
            <w:tcW w:w="1821" w:type="pct"/>
          </w:tcPr>
          <w:p w14:paraId="734AAFDB" w14:textId="77777777" w:rsidR="00FD340B" w:rsidRPr="00FD340B" w:rsidRDefault="00FD340B" w:rsidP="006B52DC">
            <w:pPr>
              <w:rPr>
                <w:rFonts w:ascii="Calibri" w:hAnsi="Calibri" w:cs="Calibri"/>
                <w:sz w:val="20"/>
                <w:szCs w:val="20"/>
              </w:rPr>
            </w:pPr>
          </w:p>
        </w:tc>
      </w:tr>
      <w:tr w:rsidR="00FD340B" w:rsidRPr="00FD340B" w14:paraId="13E5F860" w14:textId="77777777" w:rsidTr="00DE36B3">
        <w:trPr>
          <w:gridAfter w:val="1"/>
          <w:wAfter w:w="21" w:type="pct"/>
          <w:jc w:val="center"/>
        </w:trPr>
        <w:tc>
          <w:tcPr>
            <w:tcW w:w="2527" w:type="pct"/>
            <w:gridSpan w:val="2"/>
          </w:tcPr>
          <w:p w14:paraId="00554DE8"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ΠΕΡΙΦΕΡΕΙΑ ΚΡΗΤΗΣ</w:t>
            </w:r>
          </w:p>
        </w:tc>
        <w:tc>
          <w:tcPr>
            <w:tcW w:w="631" w:type="pct"/>
            <w:gridSpan w:val="2"/>
          </w:tcPr>
          <w:p w14:paraId="639A67FD" w14:textId="77777777" w:rsidR="00FD340B" w:rsidRPr="00FD340B" w:rsidRDefault="00FD340B" w:rsidP="006B52DC">
            <w:pPr>
              <w:jc w:val="right"/>
              <w:rPr>
                <w:rFonts w:ascii="Calibri" w:hAnsi="Calibri" w:cs="Calibri"/>
                <w:b/>
                <w:bCs/>
                <w:sz w:val="20"/>
                <w:szCs w:val="20"/>
                <w:highlight w:val="yellow"/>
              </w:rPr>
            </w:pPr>
          </w:p>
        </w:tc>
        <w:tc>
          <w:tcPr>
            <w:tcW w:w="1821" w:type="pct"/>
          </w:tcPr>
          <w:p w14:paraId="35944348" w14:textId="77777777" w:rsidR="00FD340B" w:rsidRPr="00FD340B" w:rsidRDefault="00FD340B" w:rsidP="006B52DC">
            <w:pPr>
              <w:keepNext/>
              <w:outlineLvl w:val="0"/>
              <w:rPr>
                <w:rFonts w:ascii="Calibri" w:eastAsia="Arial Unicode MS" w:hAnsi="Calibri" w:cs="Calibri"/>
                <w:b/>
                <w:sz w:val="20"/>
                <w:szCs w:val="20"/>
              </w:rPr>
            </w:pPr>
          </w:p>
        </w:tc>
      </w:tr>
      <w:tr w:rsidR="00FD340B" w:rsidRPr="00FD340B" w14:paraId="467B1FC8" w14:textId="77777777" w:rsidTr="00DE36B3">
        <w:trPr>
          <w:gridAfter w:val="1"/>
          <w:wAfter w:w="21" w:type="pct"/>
          <w:jc w:val="center"/>
        </w:trPr>
        <w:tc>
          <w:tcPr>
            <w:tcW w:w="2527" w:type="pct"/>
            <w:gridSpan w:val="2"/>
          </w:tcPr>
          <w:p w14:paraId="78763ED5"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ΓΕΝΙΚΗ ΔΙΕΥΘΥΝΣΗ ΠΡΩΤΟΓΕΝΗ ΤΟΜΕΑ</w:t>
            </w:r>
          </w:p>
        </w:tc>
        <w:tc>
          <w:tcPr>
            <w:tcW w:w="631" w:type="pct"/>
            <w:gridSpan w:val="2"/>
          </w:tcPr>
          <w:p w14:paraId="6B5567EA" w14:textId="77777777" w:rsidR="00FD340B" w:rsidRPr="00FD340B" w:rsidRDefault="00FD340B" w:rsidP="006B52DC">
            <w:pPr>
              <w:rPr>
                <w:rFonts w:ascii="Calibri" w:hAnsi="Calibri" w:cs="Calibri"/>
                <w:sz w:val="20"/>
                <w:szCs w:val="20"/>
                <w:highlight w:val="yellow"/>
              </w:rPr>
            </w:pPr>
          </w:p>
        </w:tc>
        <w:tc>
          <w:tcPr>
            <w:tcW w:w="1821" w:type="pct"/>
          </w:tcPr>
          <w:p w14:paraId="468063A2" w14:textId="77777777" w:rsidR="00FD340B" w:rsidRPr="00FD340B" w:rsidRDefault="00FD340B" w:rsidP="006B52DC">
            <w:pPr>
              <w:ind w:left="188"/>
              <w:rPr>
                <w:rFonts w:ascii="Calibri" w:hAnsi="Calibri" w:cs="Calibri"/>
                <w:sz w:val="20"/>
                <w:szCs w:val="20"/>
              </w:rPr>
            </w:pPr>
          </w:p>
        </w:tc>
      </w:tr>
      <w:tr w:rsidR="00FD340B" w:rsidRPr="00FD340B" w14:paraId="63D898EC" w14:textId="77777777" w:rsidTr="00DE36B3">
        <w:trPr>
          <w:gridAfter w:val="1"/>
          <w:wAfter w:w="21" w:type="pct"/>
          <w:jc w:val="center"/>
        </w:trPr>
        <w:tc>
          <w:tcPr>
            <w:tcW w:w="2527" w:type="pct"/>
            <w:gridSpan w:val="2"/>
          </w:tcPr>
          <w:p w14:paraId="7C7F2501"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ΔΙΕΥΘΥΝΣΗ ΑΓΡΟΤΙΚΗΣ ΑΝΑΠΤΥΞΗΣ</w:t>
            </w:r>
          </w:p>
        </w:tc>
        <w:tc>
          <w:tcPr>
            <w:tcW w:w="631" w:type="pct"/>
            <w:gridSpan w:val="2"/>
          </w:tcPr>
          <w:p w14:paraId="34BB800A" w14:textId="77777777" w:rsidR="00FD340B" w:rsidRPr="00FD340B" w:rsidRDefault="00FD340B" w:rsidP="006B52DC">
            <w:pPr>
              <w:jc w:val="right"/>
              <w:rPr>
                <w:rFonts w:ascii="Calibri" w:hAnsi="Calibri" w:cs="Calibri"/>
                <w:b/>
                <w:sz w:val="20"/>
                <w:szCs w:val="20"/>
                <w:highlight w:val="yellow"/>
              </w:rPr>
            </w:pPr>
          </w:p>
        </w:tc>
        <w:tc>
          <w:tcPr>
            <w:tcW w:w="1821" w:type="pct"/>
          </w:tcPr>
          <w:p w14:paraId="182BD009" w14:textId="77777777" w:rsidR="00FD340B" w:rsidRPr="00FD340B" w:rsidRDefault="00FD340B" w:rsidP="006B52DC">
            <w:pPr>
              <w:ind w:left="281"/>
              <w:rPr>
                <w:rFonts w:ascii="Calibri" w:hAnsi="Calibri" w:cs="Calibri"/>
                <w:sz w:val="20"/>
                <w:szCs w:val="20"/>
              </w:rPr>
            </w:pPr>
          </w:p>
        </w:tc>
      </w:tr>
      <w:tr w:rsidR="00FD340B" w:rsidRPr="00FD340B" w14:paraId="589237D0" w14:textId="77777777" w:rsidTr="00DE36B3">
        <w:trPr>
          <w:gridAfter w:val="1"/>
          <w:wAfter w:w="21" w:type="pct"/>
          <w:jc w:val="center"/>
        </w:trPr>
        <w:tc>
          <w:tcPr>
            <w:tcW w:w="2527" w:type="pct"/>
            <w:gridSpan w:val="2"/>
          </w:tcPr>
          <w:p w14:paraId="076F83A8"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ΠΕΡΙΦΕΡΕΙΑΚΗΣ ΕΝΟΤΗΤΑΣ ΗΡΑΚΛΕΙΟΥ</w:t>
            </w:r>
          </w:p>
        </w:tc>
        <w:tc>
          <w:tcPr>
            <w:tcW w:w="631" w:type="pct"/>
            <w:gridSpan w:val="2"/>
          </w:tcPr>
          <w:p w14:paraId="5C1A896A" w14:textId="77777777" w:rsidR="00FD340B" w:rsidRPr="00FD340B" w:rsidRDefault="00FD340B" w:rsidP="006B52DC">
            <w:pPr>
              <w:jc w:val="right"/>
              <w:rPr>
                <w:rFonts w:ascii="Calibri" w:hAnsi="Calibri" w:cs="Calibri"/>
                <w:b/>
                <w:sz w:val="20"/>
                <w:szCs w:val="20"/>
                <w:highlight w:val="yellow"/>
              </w:rPr>
            </w:pPr>
          </w:p>
        </w:tc>
        <w:tc>
          <w:tcPr>
            <w:tcW w:w="1821" w:type="pct"/>
          </w:tcPr>
          <w:p w14:paraId="011688FE" w14:textId="77777777" w:rsidR="00FD340B" w:rsidRPr="00FD340B" w:rsidRDefault="00FD340B" w:rsidP="006B52DC">
            <w:pPr>
              <w:ind w:left="281"/>
              <w:rPr>
                <w:rFonts w:ascii="Calibri" w:hAnsi="Calibri" w:cs="Calibri"/>
                <w:sz w:val="20"/>
                <w:szCs w:val="20"/>
              </w:rPr>
            </w:pPr>
          </w:p>
        </w:tc>
      </w:tr>
      <w:tr w:rsidR="00FD340B" w:rsidRPr="00FD340B" w14:paraId="2A83E200" w14:textId="77777777" w:rsidTr="00DE36B3">
        <w:trPr>
          <w:gridAfter w:val="1"/>
          <w:wAfter w:w="21" w:type="pct"/>
          <w:jc w:val="center"/>
        </w:trPr>
        <w:tc>
          <w:tcPr>
            <w:tcW w:w="2527" w:type="pct"/>
            <w:gridSpan w:val="2"/>
          </w:tcPr>
          <w:p w14:paraId="7C740199" w14:textId="77777777" w:rsidR="00FD340B" w:rsidRPr="00FD340B" w:rsidRDefault="00FD340B" w:rsidP="006B52DC">
            <w:pPr>
              <w:rPr>
                <w:rFonts w:ascii="Calibri" w:hAnsi="Calibri" w:cs="Calibri"/>
                <w:b/>
                <w:sz w:val="20"/>
                <w:szCs w:val="20"/>
                <w:highlight w:val="yellow"/>
              </w:rPr>
            </w:pPr>
            <w:r w:rsidRPr="00FD340B">
              <w:rPr>
                <w:rFonts w:ascii="Calibri" w:hAnsi="Calibri" w:cs="Calibri"/>
                <w:b/>
                <w:sz w:val="20"/>
                <w:szCs w:val="20"/>
              </w:rPr>
              <w:t>ΤΜΗΜΑ ΠΟΙΟΤΙΚΟΥ &amp; ΦΥΤΟΫΓΕΙΟΝΟΜΙΚΟΥ ΕΛΕΓΧΟΥ</w:t>
            </w:r>
          </w:p>
        </w:tc>
        <w:tc>
          <w:tcPr>
            <w:tcW w:w="631" w:type="pct"/>
            <w:gridSpan w:val="2"/>
          </w:tcPr>
          <w:p w14:paraId="096E4A7D" w14:textId="77777777" w:rsidR="00FD340B" w:rsidRPr="00FD340B" w:rsidRDefault="00FD340B" w:rsidP="006B52DC">
            <w:pPr>
              <w:rPr>
                <w:rFonts w:ascii="Calibri" w:hAnsi="Calibri" w:cs="Calibri"/>
                <w:sz w:val="20"/>
                <w:szCs w:val="20"/>
                <w:highlight w:val="yellow"/>
              </w:rPr>
            </w:pPr>
          </w:p>
        </w:tc>
        <w:tc>
          <w:tcPr>
            <w:tcW w:w="1821" w:type="pct"/>
          </w:tcPr>
          <w:p w14:paraId="672C5348" w14:textId="77777777" w:rsidR="00FD340B" w:rsidRPr="00FD340B" w:rsidRDefault="00FD340B" w:rsidP="006B52DC">
            <w:pPr>
              <w:ind w:left="44"/>
              <w:rPr>
                <w:rFonts w:ascii="Calibri" w:hAnsi="Calibri" w:cs="Calibri"/>
                <w:sz w:val="20"/>
                <w:szCs w:val="20"/>
              </w:rPr>
            </w:pPr>
          </w:p>
        </w:tc>
      </w:tr>
      <w:tr w:rsidR="00FD340B" w:rsidRPr="00FD340B" w14:paraId="16DBE82A" w14:textId="77777777" w:rsidTr="00DE36B3">
        <w:trPr>
          <w:gridAfter w:val="1"/>
          <w:wAfter w:w="21" w:type="pct"/>
          <w:jc w:val="center"/>
        </w:trPr>
        <w:tc>
          <w:tcPr>
            <w:tcW w:w="2527" w:type="pct"/>
            <w:gridSpan w:val="2"/>
          </w:tcPr>
          <w:p w14:paraId="2081E29C" w14:textId="77777777" w:rsidR="00FD340B" w:rsidRPr="00FD340B" w:rsidRDefault="00FD340B" w:rsidP="006B52DC">
            <w:pPr>
              <w:jc w:val="center"/>
              <w:rPr>
                <w:rFonts w:ascii="Calibri" w:hAnsi="Calibri" w:cs="Calibri"/>
                <w:b/>
                <w:sz w:val="20"/>
                <w:szCs w:val="20"/>
                <w:highlight w:val="yellow"/>
              </w:rPr>
            </w:pPr>
          </w:p>
        </w:tc>
        <w:tc>
          <w:tcPr>
            <w:tcW w:w="631" w:type="pct"/>
            <w:gridSpan w:val="2"/>
          </w:tcPr>
          <w:p w14:paraId="31DF2E86" w14:textId="77777777" w:rsidR="00FD340B" w:rsidRPr="00FD340B" w:rsidRDefault="00FD340B" w:rsidP="006B52DC">
            <w:pPr>
              <w:rPr>
                <w:rFonts w:ascii="Calibri" w:hAnsi="Calibri" w:cs="Calibri"/>
                <w:sz w:val="20"/>
                <w:szCs w:val="20"/>
                <w:highlight w:val="yellow"/>
              </w:rPr>
            </w:pPr>
          </w:p>
        </w:tc>
        <w:tc>
          <w:tcPr>
            <w:tcW w:w="1821" w:type="pct"/>
          </w:tcPr>
          <w:p w14:paraId="5A0898D4" w14:textId="77777777" w:rsidR="00FD340B" w:rsidRPr="00FD340B" w:rsidRDefault="00FD340B" w:rsidP="006B52DC">
            <w:pPr>
              <w:ind w:left="188"/>
              <w:rPr>
                <w:rFonts w:ascii="Calibri" w:hAnsi="Calibri" w:cs="Calibri"/>
                <w:sz w:val="20"/>
                <w:szCs w:val="20"/>
              </w:rPr>
            </w:pPr>
          </w:p>
        </w:tc>
      </w:tr>
      <w:tr w:rsidR="00FD340B" w:rsidRPr="00FD340B" w14:paraId="09432ABC" w14:textId="77777777" w:rsidTr="00DE36B3">
        <w:trPr>
          <w:gridAfter w:val="1"/>
          <w:wAfter w:w="21" w:type="pct"/>
          <w:jc w:val="center"/>
        </w:trPr>
        <w:tc>
          <w:tcPr>
            <w:tcW w:w="2527" w:type="pct"/>
            <w:gridSpan w:val="2"/>
          </w:tcPr>
          <w:p w14:paraId="0D66635C" w14:textId="77777777" w:rsidR="00FD340B" w:rsidRPr="00FD340B" w:rsidRDefault="00FD340B" w:rsidP="006B52DC">
            <w:pPr>
              <w:jc w:val="center"/>
              <w:rPr>
                <w:rFonts w:ascii="Calibri" w:hAnsi="Calibri" w:cs="Calibri"/>
                <w:sz w:val="20"/>
                <w:szCs w:val="20"/>
                <w:highlight w:val="yellow"/>
              </w:rPr>
            </w:pPr>
          </w:p>
        </w:tc>
        <w:tc>
          <w:tcPr>
            <w:tcW w:w="631" w:type="pct"/>
            <w:gridSpan w:val="2"/>
          </w:tcPr>
          <w:p w14:paraId="2BFE7A91" w14:textId="77777777" w:rsidR="00FD340B" w:rsidRPr="00FD340B" w:rsidRDefault="00FD340B" w:rsidP="006B52DC">
            <w:pPr>
              <w:rPr>
                <w:rFonts w:ascii="Calibri" w:hAnsi="Calibri" w:cs="Calibri"/>
                <w:sz w:val="20"/>
                <w:szCs w:val="20"/>
                <w:highlight w:val="yellow"/>
              </w:rPr>
            </w:pPr>
          </w:p>
        </w:tc>
        <w:tc>
          <w:tcPr>
            <w:tcW w:w="1821" w:type="pct"/>
          </w:tcPr>
          <w:p w14:paraId="5CB0E4B7" w14:textId="77777777" w:rsidR="00FD340B" w:rsidRPr="00FD340B" w:rsidRDefault="00FD340B" w:rsidP="006B52DC">
            <w:pPr>
              <w:ind w:left="281"/>
              <w:rPr>
                <w:rFonts w:ascii="Calibri" w:hAnsi="Calibri" w:cs="Calibri"/>
                <w:sz w:val="20"/>
                <w:szCs w:val="20"/>
              </w:rPr>
            </w:pPr>
          </w:p>
        </w:tc>
      </w:tr>
    </w:tbl>
    <w:p w14:paraId="54545900" w14:textId="77777777" w:rsidR="00FD340B" w:rsidRPr="00D90E5B" w:rsidRDefault="00FD340B" w:rsidP="00FD340B">
      <w:pPr>
        <w:ind w:firstLine="360"/>
        <w:jc w:val="both"/>
        <w:rPr>
          <w:rFonts w:ascii="Calibri" w:hAnsi="Calibri" w:cs="Calibri"/>
          <w:sz w:val="22"/>
          <w:szCs w:val="22"/>
          <w:highlight w:val="yellow"/>
        </w:rPr>
      </w:pPr>
    </w:p>
    <w:p w14:paraId="0B447CFC" w14:textId="77777777" w:rsidR="00A0164C" w:rsidRPr="00622616" w:rsidRDefault="00FD340B" w:rsidP="00FD340B">
      <w:pPr>
        <w:spacing w:after="120" w:line="276" w:lineRule="auto"/>
        <w:jc w:val="both"/>
        <w:rPr>
          <w:rFonts w:ascii="Calibri" w:hAnsi="Calibri" w:cs="Calibri"/>
          <w:sz w:val="22"/>
          <w:szCs w:val="22"/>
        </w:rPr>
      </w:pPr>
      <w:r w:rsidRPr="00622616">
        <w:rPr>
          <w:rFonts w:ascii="Calibri" w:hAnsi="Calibri" w:cs="Calibri"/>
          <w:sz w:val="22"/>
          <w:szCs w:val="22"/>
        </w:rPr>
        <w:t xml:space="preserve">Η </w:t>
      </w:r>
      <w:proofErr w:type="spellStart"/>
      <w:r w:rsidRPr="00622616">
        <w:rPr>
          <w:rFonts w:ascii="Calibri" w:hAnsi="Calibri" w:cs="Calibri"/>
          <w:sz w:val="22"/>
          <w:szCs w:val="22"/>
        </w:rPr>
        <w:t>Δ/νση</w:t>
      </w:r>
      <w:proofErr w:type="spellEnd"/>
      <w:r w:rsidRPr="00622616">
        <w:rPr>
          <w:rFonts w:ascii="Calibri" w:hAnsi="Calibri" w:cs="Calibri"/>
          <w:sz w:val="22"/>
          <w:szCs w:val="22"/>
        </w:rPr>
        <w:t xml:space="preserve"> Αγροτικής Ανάπτυξης Περιφερειακής Ενότητας Ηρακλείου γνωστοποιεί ότι με την προϋπόθεση των κατάλληλων καιρικών συνθηκών θα ξεκινήσει </w:t>
      </w:r>
    </w:p>
    <w:p w14:paraId="58F178CD" w14:textId="52FC4C86" w:rsidR="0053187D" w:rsidRPr="00622616" w:rsidRDefault="00A0164C" w:rsidP="00EE63B7">
      <w:pPr>
        <w:numPr>
          <w:ilvl w:val="0"/>
          <w:numId w:val="2"/>
        </w:numPr>
        <w:spacing w:after="120" w:line="276" w:lineRule="auto"/>
        <w:contextualSpacing/>
        <w:jc w:val="both"/>
        <w:rPr>
          <w:rFonts w:ascii="Calibri" w:hAnsi="Calibri" w:cs="Calibri"/>
          <w:sz w:val="22"/>
          <w:szCs w:val="22"/>
        </w:rPr>
      </w:pPr>
      <w:r w:rsidRPr="00622616">
        <w:rPr>
          <w:rFonts w:ascii="Calibri" w:hAnsi="Calibri" w:cs="Calibri"/>
          <w:sz w:val="22"/>
          <w:szCs w:val="22"/>
        </w:rPr>
        <w:t xml:space="preserve">ο </w:t>
      </w:r>
      <w:r w:rsidR="00093CFC" w:rsidRPr="00622616">
        <w:rPr>
          <w:rFonts w:ascii="Calibri" w:hAnsi="Calibri" w:cs="Calibri"/>
          <w:sz w:val="28"/>
          <w:szCs w:val="28"/>
        </w:rPr>
        <w:t>τέταρτος</w:t>
      </w:r>
      <w:r w:rsidR="00835475" w:rsidRPr="00622616">
        <w:rPr>
          <w:rFonts w:ascii="Calibri" w:hAnsi="Calibri" w:cs="Calibri"/>
          <w:sz w:val="22"/>
          <w:szCs w:val="22"/>
        </w:rPr>
        <w:t xml:space="preserve"> </w:t>
      </w:r>
      <w:r w:rsidR="00835475" w:rsidRPr="00622616">
        <w:rPr>
          <w:rFonts w:ascii="Calibri" w:hAnsi="Calibri" w:cs="Calibri"/>
          <w:sz w:val="28"/>
          <w:szCs w:val="28"/>
        </w:rPr>
        <w:t>( 4</w:t>
      </w:r>
      <w:r w:rsidR="00835475" w:rsidRPr="00622616">
        <w:rPr>
          <w:rFonts w:ascii="Calibri" w:hAnsi="Calibri" w:cs="Calibri"/>
          <w:sz w:val="28"/>
          <w:szCs w:val="28"/>
          <w:vertAlign w:val="superscript"/>
        </w:rPr>
        <w:t>ος</w:t>
      </w:r>
      <w:r w:rsidR="00835475" w:rsidRPr="00622616">
        <w:rPr>
          <w:rFonts w:ascii="Calibri" w:hAnsi="Calibri" w:cs="Calibri"/>
          <w:sz w:val="28"/>
          <w:szCs w:val="28"/>
        </w:rPr>
        <w:t xml:space="preserve"> )</w:t>
      </w:r>
      <w:r w:rsidRPr="00622616">
        <w:rPr>
          <w:rFonts w:ascii="Calibri" w:hAnsi="Calibri" w:cs="Calibri"/>
          <w:sz w:val="28"/>
          <w:szCs w:val="28"/>
        </w:rPr>
        <w:t xml:space="preserve"> </w:t>
      </w:r>
      <w:r w:rsidR="00FD340B" w:rsidRPr="00622616">
        <w:rPr>
          <w:rFonts w:ascii="Calibri" w:hAnsi="Calibri" w:cs="Calibri"/>
          <w:sz w:val="28"/>
          <w:szCs w:val="28"/>
        </w:rPr>
        <w:t>ΓΕΝΙΚΟΣ</w:t>
      </w:r>
      <w:r w:rsidR="00FD340B" w:rsidRPr="00622616">
        <w:rPr>
          <w:rFonts w:ascii="Calibri" w:hAnsi="Calibri" w:cs="Calibri"/>
          <w:sz w:val="22"/>
          <w:szCs w:val="22"/>
        </w:rPr>
        <w:t xml:space="preserve"> δολωματικός ψεκασμός δακοκτονίας</w:t>
      </w:r>
      <w:r w:rsidR="00EE63B7" w:rsidRPr="00622616">
        <w:rPr>
          <w:rFonts w:ascii="Calibri" w:hAnsi="Calibri" w:cs="Calibri"/>
          <w:sz w:val="22"/>
          <w:szCs w:val="22"/>
        </w:rPr>
        <w:t xml:space="preserve"> </w:t>
      </w:r>
    </w:p>
    <w:p w14:paraId="43821CBE" w14:textId="7D4C7E2F" w:rsidR="00EE63B7" w:rsidRPr="00622616" w:rsidRDefault="00432698" w:rsidP="0053187D">
      <w:pPr>
        <w:spacing w:after="120" w:line="276" w:lineRule="auto"/>
        <w:ind w:left="720"/>
        <w:contextualSpacing/>
        <w:jc w:val="both"/>
        <w:rPr>
          <w:rFonts w:ascii="Calibri" w:hAnsi="Calibri" w:cs="Calibri"/>
          <w:sz w:val="22"/>
          <w:szCs w:val="22"/>
        </w:rPr>
      </w:pPr>
      <w:r w:rsidRPr="00622616">
        <w:rPr>
          <w:rFonts w:ascii="Calibri" w:hAnsi="Calibri" w:cs="Calibri"/>
          <w:sz w:val="22"/>
          <w:szCs w:val="22"/>
        </w:rPr>
        <w:t xml:space="preserve">στον </w:t>
      </w:r>
      <w:r w:rsidR="00EE63B7" w:rsidRPr="00622616">
        <w:rPr>
          <w:rFonts w:ascii="Calibri" w:hAnsi="Calibri" w:cs="Calibri"/>
          <w:sz w:val="22"/>
          <w:szCs w:val="22"/>
        </w:rPr>
        <w:t>τομέα ΑΜΑΡΙΑΝΟΥ</w:t>
      </w:r>
      <w:r w:rsidR="0053187D" w:rsidRPr="00622616">
        <w:rPr>
          <w:rFonts w:asciiTheme="minorHAnsi" w:hAnsiTheme="minorHAnsi" w:cstheme="minorHAnsi"/>
        </w:rPr>
        <w:t xml:space="preserve"> </w:t>
      </w:r>
      <w:r w:rsidR="0053187D" w:rsidRPr="00622616">
        <w:rPr>
          <w:rFonts w:ascii="Calibri" w:hAnsi="Calibri" w:cs="Calibri"/>
          <w:sz w:val="22"/>
          <w:szCs w:val="22"/>
        </w:rPr>
        <w:t xml:space="preserve">της Δ.Ε. Καστελλίου  </w:t>
      </w:r>
      <w:r w:rsidR="0053187D" w:rsidRPr="00622616">
        <w:rPr>
          <w:rFonts w:asciiTheme="minorHAnsi" w:hAnsiTheme="minorHAnsi" w:cstheme="minorHAnsi"/>
        </w:rPr>
        <w:t>Δ. ΜΙΝΩΑ ΠΕΔΙΑΔΟΣ</w:t>
      </w:r>
    </w:p>
    <w:p w14:paraId="5288CD7D" w14:textId="71957DE3" w:rsidR="00FD340B" w:rsidRPr="00622616" w:rsidRDefault="00FD340B" w:rsidP="00A0164C">
      <w:pPr>
        <w:spacing w:after="120" w:line="276" w:lineRule="auto"/>
        <w:jc w:val="center"/>
        <w:rPr>
          <w:rFonts w:ascii="Calibri" w:hAnsi="Calibri" w:cs="Calibri"/>
          <w:sz w:val="22"/>
          <w:szCs w:val="22"/>
        </w:rPr>
      </w:pPr>
    </w:p>
    <w:p w14:paraId="6540258D" w14:textId="4E63F5F6" w:rsidR="00FD340B" w:rsidRPr="00622616" w:rsidRDefault="00FD340B" w:rsidP="00FD340B">
      <w:pPr>
        <w:numPr>
          <w:ilvl w:val="0"/>
          <w:numId w:val="2"/>
        </w:numPr>
        <w:spacing w:after="120" w:line="276" w:lineRule="auto"/>
        <w:contextualSpacing/>
        <w:jc w:val="both"/>
        <w:rPr>
          <w:rFonts w:ascii="Calibri" w:hAnsi="Calibri" w:cs="Calibri"/>
          <w:sz w:val="22"/>
          <w:szCs w:val="22"/>
        </w:rPr>
      </w:pPr>
      <w:r w:rsidRPr="00622616">
        <w:rPr>
          <w:rFonts w:ascii="Calibri" w:hAnsi="Calibri" w:cs="Calibri"/>
          <w:sz w:val="22"/>
          <w:szCs w:val="22"/>
        </w:rPr>
        <w:t xml:space="preserve">την </w:t>
      </w:r>
      <w:r w:rsidR="00D82E40" w:rsidRPr="00622616">
        <w:rPr>
          <w:rFonts w:ascii="Calibri" w:hAnsi="Calibri" w:cs="Calibri"/>
          <w:sz w:val="28"/>
          <w:szCs w:val="28"/>
        </w:rPr>
        <w:t>ΤΡΙΤΗ</w:t>
      </w:r>
      <w:r w:rsidR="00616D24" w:rsidRPr="00622616">
        <w:rPr>
          <w:rFonts w:ascii="Calibri" w:hAnsi="Calibri" w:cs="Calibri"/>
          <w:sz w:val="28"/>
          <w:szCs w:val="28"/>
        </w:rPr>
        <w:t xml:space="preserve"> </w:t>
      </w:r>
      <w:r w:rsidR="00D82E40" w:rsidRPr="00622616">
        <w:rPr>
          <w:rFonts w:ascii="Calibri" w:hAnsi="Calibri" w:cs="Calibri"/>
          <w:sz w:val="28"/>
          <w:szCs w:val="28"/>
        </w:rPr>
        <w:t>6/9/</w:t>
      </w:r>
      <w:r w:rsidRPr="00622616">
        <w:rPr>
          <w:rFonts w:ascii="Calibri" w:hAnsi="Calibri" w:cs="Calibri"/>
          <w:sz w:val="28"/>
          <w:szCs w:val="28"/>
        </w:rPr>
        <w:t>202</w:t>
      </w:r>
      <w:r w:rsidR="00EF297D" w:rsidRPr="00622616">
        <w:rPr>
          <w:rFonts w:ascii="Calibri" w:hAnsi="Calibri" w:cs="Calibri"/>
          <w:sz w:val="28"/>
          <w:szCs w:val="28"/>
        </w:rPr>
        <w:t>2</w:t>
      </w:r>
      <w:r w:rsidRPr="00622616">
        <w:rPr>
          <w:rFonts w:ascii="Calibri" w:hAnsi="Calibri" w:cs="Calibri"/>
          <w:sz w:val="22"/>
          <w:szCs w:val="22"/>
        </w:rPr>
        <w:t xml:space="preserve"> σ</w:t>
      </w:r>
      <w:r w:rsidR="00EF297D" w:rsidRPr="00622616">
        <w:rPr>
          <w:rFonts w:ascii="Calibri" w:hAnsi="Calibri" w:cs="Calibri"/>
          <w:sz w:val="22"/>
          <w:szCs w:val="22"/>
        </w:rPr>
        <w:t>τις</w:t>
      </w:r>
      <w:r w:rsidRPr="00622616">
        <w:rPr>
          <w:rFonts w:ascii="Calibri" w:hAnsi="Calibri" w:cs="Calibri"/>
          <w:sz w:val="22"/>
          <w:szCs w:val="22"/>
        </w:rPr>
        <w:t xml:space="preserve"> Τ.Κ. </w:t>
      </w:r>
      <w:r w:rsidR="00432698" w:rsidRPr="00622616">
        <w:rPr>
          <w:rFonts w:ascii="Calibri" w:hAnsi="Calibri" w:cs="Calibri"/>
          <w:sz w:val="22"/>
          <w:szCs w:val="22"/>
        </w:rPr>
        <w:t xml:space="preserve"> </w:t>
      </w:r>
      <w:bookmarkStart w:id="0" w:name="_Hlk109292045"/>
      <w:r w:rsidR="00EF297D" w:rsidRPr="00622616">
        <w:rPr>
          <w:rFonts w:ascii="Calibri" w:hAnsi="Calibri" w:cs="Calibri"/>
          <w:sz w:val="28"/>
          <w:szCs w:val="28"/>
        </w:rPr>
        <w:t>ΓΕΡΑΚΙΟΥ</w:t>
      </w:r>
      <w:r w:rsidR="00616D24" w:rsidRPr="00622616">
        <w:rPr>
          <w:rFonts w:ascii="Calibri" w:hAnsi="Calibri" w:cs="Calibri"/>
          <w:sz w:val="28"/>
          <w:szCs w:val="28"/>
        </w:rPr>
        <w:t xml:space="preserve"> και</w:t>
      </w:r>
      <w:r w:rsidR="00EF297D" w:rsidRPr="00622616">
        <w:rPr>
          <w:rFonts w:ascii="Calibri" w:hAnsi="Calibri" w:cs="Calibri"/>
          <w:sz w:val="28"/>
          <w:szCs w:val="28"/>
        </w:rPr>
        <w:t xml:space="preserve">  ΛΙΛΙΑΝΟΥ</w:t>
      </w:r>
      <w:bookmarkEnd w:id="0"/>
      <w:r w:rsidR="00EF297D" w:rsidRPr="00622616">
        <w:rPr>
          <w:rFonts w:ascii="Calibri" w:hAnsi="Calibri" w:cs="Calibri"/>
          <w:sz w:val="22"/>
          <w:szCs w:val="22"/>
        </w:rPr>
        <w:t xml:space="preserve"> </w:t>
      </w:r>
    </w:p>
    <w:p w14:paraId="64360B35" w14:textId="35592712" w:rsidR="00616D24" w:rsidRPr="00622616" w:rsidRDefault="00616D24" w:rsidP="00EE63B7">
      <w:pPr>
        <w:pStyle w:val="a3"/>
        <w:numPr>
          <w:ilvl w:val="0"/>
          <w:numId w:val="2"/>
        </w:numPr>
        <w:spacing w:after="120" w:line="276" w:lineRule="auto"/>
        <w:jc w:val="both"/>
        <w:rPr>
          <w:rFonts w:ascii="Calibri" w:hAnsi="Calibri" w:cs="Calibri"/>
          <w:sz w:val="22"/>
          <w:szCs w:val="22"/>
        </w:rPr>
      </w:pPr>
      <w:r w:rsidRPr="00622616">
        <w:rPr>
          <w:rFonts w:ascii="Calibri" w:hAnsi="Calibri" w:cs="Calibri"/>
        </w:rPr>
        <w:t>Την</w:t>
      </w:r>
      <w:r w:rsidRPr="00622616">
        <w:rPr>
          <w:rFonts w:ascii="Calibri" w:hAnsi="Calibri" w:cs="Calibri"/>
          <w:sz w:val="28"/>
          <w:szCs w:val="28"/>
        </w:rPr>
        <w:t xml:space="preserve"> </w:t>
      </w:r>
      <w:r w:rsidR="00D82E40" w:rsidRPr="00622616">
        <w:rPr>
          <w:rFonts w:ascii="Calibri" w:hAnsi="Calibri" w:cs="Calibri"/>
          <w:sz w:val="28"/>
          <w:szCs w:val="28"/>
        </w:rPr>
        <w:t>ΠΕΜΠΤΗ</w:t>
      </w:r>
      <w:r w:rsidRPr="00622616">
        <w:rPr>
          <w:rFonts w:ascii="Calibri" w:hAnsi="Calibri" w:cs="Calibri"/>
          <w:sz w:val="28"/>
          <w:szCs w:val="28"/>
        </w:rPr>
        <w:t xml:space="preserve"> </w:t>
      </w:r>
      <w:r w:rsidR="00D82E40" w:rsidRPr="00622616">
        <w:rPr>
          <w:rFonts w:ascii="Calibri" w:hAnsi="Calibri" w:cs="Calibri"/>
          <w:sz w:val="28"/>
          <w:szCs w:val="28"/>
        </w:rPr>
        <w:t>8</w:t>
      </w:r>
      <w:r w:rsidRPr="00622616">
        <w:rPr>
          <w:rFonts w:ascii="Calibri" w:hAnsi="Calibri" w:cs="Calibri"/>
          <w:sz w:val="28"/>
          <w:szCs w:val="28"/>
        </w:rPr>
        <w:t>/</w:t>
      </w:r>
      <w:r w:rsidR="00D82E40" w:rsidRPr="00622616">
        <w:rPr>
          <w:rFonts w:ascii="Calibri" w:hAnsi="Calibri" w:cs="Calibri"/>
          <w:sz w:val="28"/>
          <w:szCs w:val="28"/>
        </w:rPr>
        <w:t>9</w:t>
      </w:r>
      <w:r w:rsidRPr="00622616">
        <w:rPr>
          <w:rFonts w:ascii="Calibri" w:hAnsi="Calibri" w:cs="Calibri"/>
          <w:sz w:val="28"/>
          <w:szCs w:val="28"/>
        </w:rPr>
        <w:t>/2022</w:t>
      </w:r>
      <w:r w:rsidR="00EE63B7" w:rsidRPr="00622616">
        <w:rPr>
          <w:rFonts w:ascii="Calibri" w:hAnsi="Calibri" w:cs="Calibri"/>
          <w:sz w:val="22"/>
          <w:szCs w:val="22"/>
        </w:rPr>
        <w:t xml:space="preserve"> στις Τ.Κ.</w:t>
      </w:r>
    </w:p>
    <w:p w14:paraId="538DFA40" w14:textId="075AD090" w:rsidR="00616D24" w:rsidRPr="00622616" w:rsidRDefault="00616D24" w:rsidP="00FD340B">
      <w:pPr>
        <w:numPr>
          <w:ilvl w:val="0"/>
          <w:numId w:val="2"/>
        </w:numPr>
        <w:spacing w:after="120" w:line="276" w:lineRule="auto"/>
        <w:contextualSpacing/>
        <w:jc w:val="both"/>
        <w:rPr>
          <w:rFonts w:ascii="Calibri" w:hAnsi="Calibri" w:cs="Calibri"/>
          <w:sz w:val="22"/>
          <w:szCs w:val="22"/>
        </w:rPr>
      </w:pPr>
      <w:r w:rsidRPr="00622616">
        <w:rPr>
          <w:rFonts w:ascii="Calibri" w:hAnsi="Calibri" w:cs="Calibri"/>
          <w:sz w:val="28"/>
          <w:szCs w:val="28"/>
        </w:rPr>
        <w:t>ΑΜΑΡΙΑΝΟΥ, ΑΣΚΩΝ, ΚΑΣΤΑΜΟΝΙΤΣΑΣ, ΛΥΤΤΟΥ</w:t>
      </w:r>
      <w:r w:rsidR="00F31757" w:rsidRPr="00622616">
        <w:rPr>
          <w:rFonts w:ascii="Calibri" w:hAnsi="Calibri" w:cs="Calibri"/>
          <w:sz w:val="28"/>
          <w:szCs w:val="28"/>
        </w:rPr>
        <w:t xml:space="preserve"> και</w:t>
      </w:r>
      <w:r w:rsidRPr="00622616">
        <w:rPr>
          <w:rFonts w:ascii="Calibri" w:hAnsi="Calibri" w:cs="Calibri"/>
          <w:sz w:val="28"/>
          <w:szCs w:val="28"/>
        </w:rPr>
        <w:t xml:space="preserve"> ΜΑΘΙΑΣ</w:t>
      </w:r>
    </w:p>
    <w:p w14:paraId="13AC7663" w14:textId="77777777" w:rsidR="00EE63B7" w:rsidRPr="00622616" w:rsidRDefault="00FD340B" w:rsidP="00EE63B7">
      <w:pPr>
        <w:spacing w:before="120" w:after="120" w:line="276" w:lineRule="auto"/>
        <w:jc w:val="both"/>
        <w:rPr>
          <w:rFonts w:ascii="Calibri" w:hAnsi="Calibri" w:cs="Calibri"/>
          <w:sz w:val="22"/>
          <w:szCs w:val="22"/>
        </w:rPr>
      </w:pPr>
      <w:r w:rsidRPr="00622616">
        <w:rPr>
          <w:rFonts w:ascii="Calibri" w:hAnsi="Calibri" w:cs="Calibri"/>
          <w:sz w:val="22"/>
          <w:szCs w:val="22"/>
        </w:rPr>
        <w:t xml:space="preserve">Παρακαλούνται, όσοι ελαιοπαραγωγοί έχουν </w:t>
      </w:r>
      <w:r w:rsidRPr="00622616">
        <w:rPr>
          <w:rFonts w:ascii="Calibri" w:hAnsi="Calibri" w:cs="Calibri"/>
        </w:rPr>
        <w:t>περιφραγμένα</w:t>
      </w:r>
      <w:r w:rsidRPr="00622616">
        <w:rPr>
          <w:rFonts w:ascii="Calibri" w:hAnsi="Calibri" w:cs="Calibri"/>
          <w:sz w:val="22"/>
          <w:szCs w:val="22"/>
        </w:rPr>
        <w:t xml:space="preserve"> </w:t>
      </w:r>
      <w:proofErr w:type="spellStart"/>
      <w:r w:rsidRPr="00622616">
        <w:rPr>
          <w:rFonts w:ascii="Calibri" w:hAnsi="Calibri" w:cs="Calibri"/>
          <w:sz w:val="22"/>
          <w:szCs w:val="22"/>
        </w:rPr>
        <w:t>ελαιόφυτα</w:t>
      </w:r>
      <w:proofErr w:type="spellEnd"/>
      <w:r w:rsidRPr="00622616">
        <w:rPr>
          <w:rFonts w:ascii="Calibri" w:hAnsi="Calibri" w:cs="Calibri"/>
          <w:sz w:val="22"/>
          <w:szCs w:val="22"/>
        </w:rPr>
        <w:t xml:space="preserve"> να μεριμνήσουν ώστε ο εργολάβος ψεκασμού να έχει πρόσβαση στα αγροτεμάχια για τον ψεκασμό των δέντρων τους και οι </w:t>
      </w:r>
      <w:r w:rsidRPr="00622616">
        <w:rPr>
          <w:rFonts w:ascii="Calibri" w:hAnsi="Calibri" w:cs="Calibri"/>
        </w:rPr>
        <w:t>βιοκαλλιεργητές</w:t>
      </w:r>
      <w:r w:rsidRPr="00622616">
        <w:rPr>
          <w:rFonts w:ascii="Calibri" w:hAnsi="Calibri" w:cs="Calibri"/>
          <w:sz w:val="22"/>
          <w:szCs w:val="22"/>
        </w:rPr>
        <w:t xml:space="preserve"> να σημαδέψουν τα </w:t>
      </w:r>
      <w:proofErr w:type="spellStart"/>
      <w:r w:rsidRPr="00622616">
        <w:rPr>
          <w:rFonts w:ascii="Calibri" w:hAnsi="Calibri" w:cs="Calibri"/>
          <w:sz w:val="22"/>
          <w:szCs w:val="22"/>
        </w:rPr>
        <w:t>ελαιόφυτά</w:t>
      </w:r>
      <w:proofErr w:type="spellEnd"/>
      <w:r w:rsidRPr="00622616">
        <w:rPr>
          <w:rFonts w:ascii="Calibri" w:hAnsi="Calibri" w:cs="Calibri"/>
          <w:sz w:val="22"/>
          <w:szCs w:val="22"/>
        </w:rPr>
        <w:t xml:space="preserve"> τους για να αποφευχθεί ανεπιθύμητος ψεκασμός.</w:t>
      </w:r>
    </w:p>
    <w:p w14:paraId="67BBDA02" w14:textId="56ECC13E" w:rsidR="00EE63B7" w:rsidRPr="00622616" w:rsidRDefault="00FD340B" w:rsidP="00EE63B7">
      <w:pPr>
        <w:spacing w:before="120" w:after="120" w:line="276" w:lineRule="auto"/>
        <w:jc w:val="both"/>
        <w:rPr>
          <w:rFonts w:ascii="Calibri" w:hAnsi="Calibri" w:cs="Calibri"/>
          <w:sz w:val="22"/>
          <w:szCs w:val="22"/>
        </w:rPr>
      </w:pPr>
      <w:r w:rsidRPr="00622616">
        <w:rPr>
          <w:rFonts w:ascii="Calibri" w:hAnsi="Calibri" w:cs="Calibri"/>
          <w:sz w:val="22"/>
          <w:szCs w:val="22"/>
        </w:rPr>
        <w:t xml:space="preserve">Παρακαλούνται, </w:t>
      </w:r>
      <w:r w:rsidR="00B37862" w:rsidRPr="00622616">
        <w:rPr>
          <w:rFonts w:ascii="Calibri" w:hAnsi="Calibri" w:cs="Calibri"/>
          <w:sz w:val="22"/>
          <w:szCs w:val="22"/>
        </w:rPr>
        <w:t>οι</w:t>
      </w:r>
      <w:r w:rsidRPr="00622616">
        <w:rPr>
          <w:rFonts w:ascii="Calibri" w:hAnsi="Calibri" w:cs="Calibri"/>
          <w:sz w:val="22"/>
          <w:szCs w:val="22"/>
        </w:rPr>
        <w:t xml:space="preserve"> ελαιοπαραγωγοί</w:t>
      </w:r>
      <w:r w:rsidR="00B37862" w:rsidRPr="00622616">
        <w:rPr>
          <w:rFonts w:ascii="Calibri" w:hAnsi="Calibri" w:cs="Calibri"/>
          <w:sz w:val="22"/>
          <w:szCs w:val="22"/>
        </w:rPr>
        <w:t xml:space="preserve"> να δώσουν</w:t>
      </w:r>
      <w:r w:rsidRPr="00622616">
        <w:rPr>
          <w:rFonts w:ascii="Calibri" w:hAnsi="Calibri" w:cs="Calibri"/>
          <w:sz w:val="22"/>
          <w:szCs w:val="22"/>
        </w:rPr>
        <w:t xml:space="preserve"> Ιδιαίτερη προσοχή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w:t>
      </w:r>
      <w:r w:rsidR="003C67E1" w:rsidRPr="00622616">
        <w:rPr>
          <w:rFonts w:ascii="Calibri" w:hAnsi="Calibri" w:cs="Calibri"/>
          <w:sz w:val="22"/>
          <w:szCs w:val="22"/>
        </w:rPr>
        <w:t xml:space="preserve"> </w:t>
      </w:r>
    </w:p>
    <w:p w14:paraId="1C04F1EA" w14:textId="4673E8EE" w:rsidR="00FD340B" w:rsidRPr="00622616" w:rsidRDefault="00FD340B" w:rsidP="00EE63B7">
      <w:pPr>
        <w:spacing w:before="120" w:after="120" w:line="276" w:lineRule="auto"/>
        <w:jc w:val="both"/>
        <w:rPr>
          <w:rFonts w:ascii="Calibri" w:hAnsi="Calibri" w:cs="Calibri"/>
          <w:sz w:val="22"/>
          <w:szCs w:val="22"/>
        </w:rPr>
      </w:pPr>
      <w:r w:rsidRPr="00622616">
        <w:rPr>
          <w:rFonts w:ascii="Calibri" w:hAnsi="Calibri" w:cs="Calibri"/>
          <w:sz w:val="22"/>
          <w:szCs w:val="22"/>
        </w:rPr>
        <w:t xml:space="preserve">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w:t>
      </w:r>
      <w:proofErr w:type="spellStart"/>
      <w:r w:rsidRPr="00622616">
        <w:rPr>
          <w:rFonts w:ascii="Calibri" w:hAnsi="Calibri" w:cs="Calibri"/>
          <w:sz w:val="22"/>
          <w:szCs w:val="22"/>
        </w:rPr>
        <w:t>ελαιόφυτά</w:t>
      </w:r>
      <w:proofErr w:type="spellEnd"/>
      <w:r w:rsidRPr="00622616">
        <w:rPr>
          <w:rFonts w:ascii="Calibri" w:hAnsi="Calibri" w:cs="Calibri"/>
          <w:sz w:val="22"/>
          <w:szCs w:val="22"/>
        </w:rPr>
        <w:t xml:space="preserve">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5DD73C51" w14:textId="68C2F27D" w:rsidR="00FB1EAF" w:rsidRPr="00622616" w:rsidRDefault="0002132D" w:rsidP="00FD340B">
      <w:pPr>
        <w:spacing w:after="120" w:line="276" w:lineRule="auto"/>
        <w:jc w:val="both"/>
        <w:rPr>
          <w:rFonts w:ascii="Calibri" w:hAnsi="Calibri" w:cs="Calibri"/>
          <w:sz w:val="22"/>
          <w:szCs w:val="22"/>
        </w:rPr>
      </w:pPr>
      <w:r w:rsidRPr="00622616">
        <w:rPr>
          <w:rFonts w:ascii="Calibri" w:hAnsi="Calibri" w:cs="Calibri"/>
          <w:sz w:val="22"/>
          <w:szCs w:val="22"/>
        </w:rPr>
        <w:t>Οι τομεάρχες δακοκτονίας της Δ.Ε. Καστελλίου, στεγάζονται στο οίκημα της βιβλιοθήκης Καστελλίου περιοχή Μεϊντάνι.</w:t>
      </w:r>
    </w:p>
    <w:p w14:paraId="7476B11F" w14:textId="52DCB8D5" w:rsidR="00EE63B7" w:rsidRPr="00622616" w:rsidRDefault="00FD340B" w:rsidP="0073180A">
      <w:pPr>
        <w:ind w:right="102"/>
        <w:jc w:val="both"/>
        <w:rPr>
          <w:rFonts w:ascii="Calibri" w:hAnsi="Calibri" w:cs="Calibri"/>
          <w:sz w:val="20"/>
          <w:szCs w:val="20"/>
        </w:rPr>
      </w:pPr>
      <w:proofErr w:type="spellStart"/>
      <w:r w:rsidRPr="00622616">
        <w:rPr>
          <w:rFonts w:ascii="Calibri" w:hAnsi="Calibri" w:cs="Calibri"/>
          <w:sz w:val="20"/>
          <w:szCs w:val="20"/>
        </w:rPr>
        <w:t>Τηλ</w:t>
      </w:r>
      <w:proofErr w:type="spellEnd"/>
      <w:r w:rsidRPr="00622616">
        <w:rPr>
          <w:rFonts w:ascii="Calibri" w:hAnsi="Calibri" w:cs="Calibri"/>
          <w:sz w:val="20"/>
          <w:szCs w:val="20"/>
        </w:rPr>
        <w:t xml:space="preserve">. Επικοινωνίας ΔΑΑ ΠΕ ΗΡΑΚΛΕΙΟΥ:  </w:t>
      </w:r>
      <w:r w:rsidR="00DF699A" w:rsidRPr="00622616">
        <w:rPr>
          <w:rFonts w:ascii="Calibri" w:hAnsi="Calibri" w:cs="Calibri"/>
          <w:sz w:val="20"/>
          <w:szCs w:val="20"/>
        </w:rPr>
        <w:t xml:space="preserve">2891031995, </w:t>
      </w:r>
      <w:r w:rsidRPr="00622616">
        <w:rPr>
          <w:rFonts w:ascii="Calibri" w:hAnsi="Calibri" w:cs="Calibri"/>
          <w:sz w:val="20"/>
          <w:szCs w:val="20"/>
        </w:rPr>
        <w:t>2813 407914</w:t>
      </w:r>
      <w:r w:rsidR="00FB1EAF" w:rsidRPr="00622616">
        <w:rPr>
          <w:rFonts w:ascii="Calibri" w:hAnsi="Calibri" w:cs="Calibri"/>
          <w:sz w:val="20"/>
          <w:szCs w:val="20"/>
        </w:rPr>
        <w:t>, 2813 407980</w:t>
      </w:r>
    </w:p>
    <w:p w14:paraId="57900592" w14:textId="4B328B47" w:rsidR="00613775" w:rsidRPr="00B37862" w:rsidRDefault="00613775" w:rsidP="0073180A">
      <w:pPr>
        <w:ind w:right="102"/>
        <w:jc w:val="both"/>
        <w:rPr>
          <w:rFonts w:ascii="Calibri" w:hAnsi="Calibri" w:cs="Calibri"/>
          <w:b/>
          <w:bCs/>
          <w:color w:val="FFFFFF" w:themeColor="background1"/>
          <w:sz w:val="20"/>
          <w:szCs w:val="20"/>
        </w:rPr>
      </w:pPr>
      <w:r w:rsidRPr="00B37862">
        <w:rPr>
          <w:rFonts w:ascii="Calibri" w:hAnsi="Calibri" w:cs="Calibri"/>
          <w:bCs/>
          <w:color w:val="FFFFFF" w:themeColor="background1"/>
          <w:sz w:val="22"/>
          <w:szCs w:val="22"/>
        </w:rPr>
        <w:t xml:space="preserve">επιθυμούν να συγκομίσουν την παραγωγή τους σε χρονικό διάστημα </w:t>
      </w:r>
      <w:r w:rsidRPr="00B37862">
        <w:rPr>
          <w:rFonts w:ascii="Calibri" w:hAnsi="Calibri" w:cs="Calibri"/>
          <w:b/>
          <w:color w:val="FFFFFF" w:themeColor="background1"/>
          <w:sz w:val="22"/>
          <w:szCs w:val="22"/>
        </w:rPr>
        <w:t>μικρότερο των 20 (είκοσι) ημερών</w:t>
      </w:r>
      <w:r w:rsidRPr="00B37862">
        <w:rPr>
          <w:rFonts w:ascii="Calibri" w:hAnsi="Calibri" w:cs="Calibri"/>
          <w:bCs/>
          <w:color w:val="FFFFFF" w:themeColor="background1"/>
          <w:sz w:val="22"/>
          <w:szCs w:val="22"/>
        </w:rPr>
        <w:t xml:space="preserve"> από τη λήξη του ψεκασμού, </w:t>
      </w:r>
      <w:r w:rsidRPr="00B37862">
        <w:rPr>
          <w:rFonts w:ascii="Calibri" w:hAnsi="Calibri" w:cs="Calibri"/>
          <w:b/>
          <w:color w:val="FFFFFF" w:themeColor="background1"/>
          <w:sz w:val="22"/>
          <w:szCs w:val="22"/>
        </w:rPr>
        <w:t xml:space="preserve">να σημαδέψουν τα </w:t>
      </w:r>
      <w:proofErr w:type="spellStart"/>
      <w:r w:rsidRPr="00B37862">
        <w:rPr>
          <w:rFonts w:ascii="Calibri" w:hAnsi="Calibri" w:cs="Calibri"/>
          <w:b/>
          <w:color w:val="FFFFFF" w:themeColor="background1"/>
          <w:sz w:val="22"/>
          <w:szCs w:val="22"/>
        </w:rPr>
        <w:t>ελαιόφυτά</w:t>
      </w:r>
      <w:proofErr w:type="spellEnd"/>
      <w:r w:rsidRPr="00B37862">
        <w:rPr>
          <w:rFonts w:ascii="Calibri" w:hAnsi="Calibri" w:cs="Calibri"/>
          <w:b/>
          <w:color w:val="FFFFFF" w:themeColor="background1"/>
          <w:sz w:val="22"/>
          <w:szCs w:val="22"/>
        </w:rPr>
        <w:t xml:space="preserve"> τους </w:t>
      </w:r>
      <w:r w:rsidRPr="00B37862">
        <w:rPr>
          <w:rFonts w:ascii="Calibri" w:hAnsi="Calibri" w:cs="Calibri"/>
          <w:bCs/>
          <w:color w:val="FFFFFF" w:themeColor="background1"/>
          <w:sz w:val="22"/>
          <w:szCs w:val="22"/>
        </w:rPr>
        <w:t>για να αποφευχθεί ανεπιθύμητος ψεκασμός.</w:t>
      </w:r>
    </w:p>
    <w:sectPr w:rsidR="00613775" w:rsidRPr="00B378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B1040"/>
    <w:multiLevelType w:val="hybridMultilevel"/>
    <w:tmpl w:val="EA649D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4856D74"/>
    <w:multiLevelType w:val="hybridMultilevel"/>
    <w:tmpl w:val="71DEC0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43008626">
    <w:abstractNumId w:val="1"/>
  </w:num>
  <w:num w:numId="2" w16cid:durableId="214526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40B"/>
    <w:rsid w:val="0002132D"/>
    <w:rsid w:val="00093CFC"/>
    <w:rsid w:val="001719A5"/>
    <w:rsid w:val="002314CA"/>
    <w:rsid w:val="002A515C"/>
    <w:rsid w:val="003C67E1"/>
    <w:rsid w:val="00432698"/>
    <w:rsid w:val="0053187D"/>
    <w:rsid w:val="00613775"/>
    <w:rsid w:val="00616D24"/>
    <w:rsid w:val="00622616"/>
    <w:rsid w:val="0073180A"/>
    <w:rsid w:val="007704F2"/>
    <w:rsid w:val="00835475"/>
    <w:rsid w:val="008E11C5"/>
    <w:rsid w:val="00A0164C"/>
    <w:rsid w:val="00B37862"/>
    <w:rsid w:val="00BE0686"/>
    <w:rsid w:val="00D82E40"/>
    <w:rsid w:val="00DE36B3"/>
    <w:rsid w:val="00DF699A"/>
    <w:rsid w:val="00EE63B7"/>
    <w:rsid w:val="00EF297D"/>
    <w:rsid w:val="00F31757"/>
    <w:rsid w:val="00F33B87"/>
    <w:rsid w:val="00F56742"/>
    <w:rsid w:val="00F641DB"/>
    <w:rsid w:val="00F8628C"/>
    <w:rsid w:val="00FA1070"/>
    <w:rsid w:val="00FB1EAF"/>
    <w:rsid w:val="00FD34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63A5"/>
  <w15:chartTrackingRefBased/>
  <w15:docId w15:val="{19DDBF0A-9C9A-4B1E-9A2B-F8D46F8B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40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1751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ΖΩΗ ΦΥΣΕΚΑ</dc:creator>
  <cp:keywords/>
  <dc:description/>
  <cp:lastModifiedBy>Γραφείο Τύπου Περιφέρειας Κρήτης</cp:lastModifiedBy>
  <cp:revision>4</cp:revision>
  <dcterms:created xsi:type="dcterms:W3CDTF">2022-09-01T11:53:00Z</dcterms:created>
  <dcterms:modified xsi:type="dcterms:W3CDTF">2022-09-02T10:52:00Z</dcterms:modified>
</cp:coreProperties>
</file>