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82"/>
        <w:tblW w:w="9648" w:type="dxa"/>
        <w:tblLook w:val="01E0" w:firstRow="1" w:lastRow="1" w:firstColumn="1" w:lastColumn="1" w:noHBand="0" w:noVBand="0"/>
      </w:tblPr>
      <w:tblGrid>
        <w:gridCol w:w="4428"/>
        <w:gridCol w:w="925"/>
        <w:gridCol w:w="4295"/>
      </w:tblGrid>
      <w:tr w:rsidR="004B5BD5" w14:paraId="0975F0BE" w14:textId="77777777" w:rsidTr="00962311">
        <w:tc>
          <w:tcPr>
            <w:tcW w:w="4428" w:type="dxa"/>
          </w:tcPr>
          <w:p w14:paraId="0C124F7B" w14:textId="63141641" w:rsidR="004B5BD5" w:rsidRPr="003A0613" w:rsidRDefault="00BA7247" w:rsidP="007110E2">
            <w:pPr>
              <w:pStyle w:val="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3120" behindDoc="0" locked="0" layoutInCell="1" allowOverlap="1" wp14:anchorId="5D31B929" wp14:editId="579932AF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47625</wp:posOffset>
                  </wp:positionV>
                  <wp:extent cx="565785" cy="511810"/>
                  <wp:effectExtent l="19050" t="0" r="5715" b="0"/>
                  <wp:wrapNone/>
                  <wp:docPr id="94" name="Εικόνα 1" descr="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0613" w:rsidRPr="003A061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57FDE27" w14:textId="77777777" w:rsidR="004B5BD5" w:rsidRPr="003A0613" w:rsidRDefault="004B5BD5" w:rsidP="007110E2"/>
          <w:p w14:paraId="057A480D" w14:textId="77777777" w:rsidR="004B5BD5" w:rsidRPr="003A0613" w:rsidRDefault="004B5BD5" w:rsidP="007110E2">
            <w:pPr>
              <w:pStyle w:val="1"/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u w:val="none"/>
              </w:rPr>
            </w:pPr>
          </w:p>
          <w:p w14:paraId="1D2C9F12" w14:textId="77777777" w:rsidR="00DA0685" w:rsidRPr="00DA0685" w:rsidRDefault="00DA0685" w:rsidP="00DA0685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0685">
              <w:rPr>
                <w:rFonts w:ascii="Calibri" w:hAnsi="Calibri" w:cs="Calibri"/>
                <w:b/>
                <w:bCs/>
                <w:sz w:val="22"/>
                <w:szCs w:val="22"/>
              </w:rPr>
              <w:t>ΕΛΛΗΝΙΚΗ ΔΗΜΟΚΡΑΤΙΑ</w:t>
            </w:r>
          </w:p>
          <w:p w14:paraId="53DF32D4" w14:textId="77777777" w:rsidR="00DA0685" w:rsidRPr="00DA0685" w:rsidRDefault="00DA0685" w:rsidP="00DA06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0685">
              <w:rPr>
                <w:rFonts w:ascii="Calibri" w:hAnsi="Calibri" w:cs="Calibri"/>
                <w:b/>
                <w:sz w:val="22"/>
                <w:szCs w:val="22"/>
              </w:rPr>
              <w:t>ΠΕΡΙΦΕΡΕΙΑ ΚΡΗΤΗΣ</w:t>
            </w:r>
          </w:p>
          <w:p w14:paraId="34ADDF2F" w14:textId="77777777" w:rsidR="00DA0685" w:rsidRPr="00DA0685" w:rsidRDefault="00DA0685" w:rsidP="00DA06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0685">
              <w:rPr>
                <w:rFonts w:ascii="Calibri" w:hAnsi="Calibri" w:cs="Calibri"/>
                <w:b/>
                <w:sz w:val="22"/>
                <w:szCs w:val="22"/>
              </w:rPr>
              <w:t xml:space="preserve">ΓΕΝΙΚΗ ΔΙΕΥΘΥΝΣΗ ΒΙΩΣΙΜΗΣ ΑΝΑΠΤΥΞΗΣ </w:t>
            </w:r>
          </w:p>
          <w:p w14:paraId="0D57E4B2" w14:textId="77777777" w:rsidR="00DA0685" w:rsidRPr="00DA0685" w:rsidRDefault="00DA0685" w:rsidP="00DA06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0685">
              <w:rPr>
                <w:rFonts w:ascii="Calibri" w:hAnsi="Calibri" w:cs="Calibri"/>
                <w:b/>
                <w:sz w:val="22"/>
                <w:szCs w:val="22"/>
              </w:rPr>
              <w:t>ΔΙΕΥΘΥΝΣΗ ΠΕΡΙΒΑΛΛΟΝΤΟΣ &amp; ΧΩΡΙΚΟΥ ΣΧΕΔΙΑΣΜΟΥ</w:t>
            </w:r>
          </w:p>
          <w:p w14:paraId="5E873BC8" w14:textId="7FED333D" w:rsidR="004B5BD5" w:rsidRPr="00C20031" w:rsidRDefault="00DA0685" w:rsidP="00DA0685">
            <w:pPr>
              <w:jc w:val="center"/>
              <w:rPr>
                <w:b/>
                <w:sz w:val="22"/>
                <w:szCs w:val="22"/>
              </w:rPr>
            </w:pPr>
            <w:r w:rsidRPr="00DA0685">
              <w:rPr>
                <w:rFonts w:ascii="Calibri" w:hAnsi="Calibri" w:cs="Calibri"/>
                <w:b/>
                <w:sz w:val="22"/>
                <w:szCs w:val="22"/>
              </w:rPr>
              <w:t>ΤΜΗΜΑ ΠΕΡΙΒΑΛΛΟΝΤΟΣ ΚΑΙ ΥΔΡΟΟΙΚΟΝΟΜΙΑΣ  ΠΕΡΙΦΕΡΕΙΑΚΗΣ ΕΝΟΤΗΤΑΣ ΧΑΝΙΩΝ</w:t>
            </w:r>
          </w:p>
        </w:tc>
        <w:tc>
          <w:tcPr>
            <w:tcW w:w="925" w:type="dxa"/>
            <w:vMerge w:val="restart"/>
          </w:tcPr>
          <w:p w14:paraId="6D173095" w14:textId="77777777" w:rsidR="004B5BD5" w:rsidRPr="00DB1A54" w:rsidRDefault="004B5BD5" w:rsidP="00EE336A">
            <w:pPr>
              <w:ind w:right="44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2DAFC335" w14:textId="77777777" w:rsidR="00913307" w:rsidRPr="00DB1A54" w:rsidRDefault="00913307" w:rsidP="00EE336A">
            <w:pPr>
              <w:ind w:right="44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4AE0A47E" w14:textId="77777777" w:rsidR="00913307" w:rsidRPr="008F0C4A" w:rsidRDefault="00913307" w:rsidP="00EE336A">
            <w:pPr>
              <w:ind w:right="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7134041" w14:textId="2D5B2CE3" w:rsidR="00453CAA" w:rsidRDefault="00453CAA" w:rsidP="00441F54">
            <w:pPr>
              <w:ind w:right="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DD5DA88" w14:textId="77777777" w:rsidR="0037782D" w:rsidRPr="00441F54" w:rsidRDefault="0037782D" w:rsidP="00441F54">
            <w:pPr>
              <w:ind w:right="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894C638" w14:textId="77777777" w:rsidR="004B5BD5" w:rsidRPr="00F11CC3" w:rsidRDefault="004B5BD5" w:rsidP="007110E2">
            <w:pPr>
              <w:ind w:right="44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1C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A6554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Προς:</w:t>
            </w:r>
          </w:p>
          <w:p w14:paraId="6E852C8E" w14:textId="77777777" w:rsidR="004B5BD5" w:rsidRDefault="004B5BD5" w:rsidP="007110E2">
            <w:pPr>
              <w:ind w:right="44"/>
              <w:jc w:val="right"/>
            </w:pPr>
          </w:p>
          <w:p w14:paraId="060B381A" w14:textId="15642CBB" w:rsidR="004B5BD5" w:rsidRDefault="004B5BD5" w:rsidP="007110E2">
            <w:pPr>
              <w:ind w:right="44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F14C1B3" w14:textId="21C91249" w:rsidR="00DA0685" w:rsidRDefault="00DA0685" w:rsidP="007110E2">
            <w:pPr>
              <w:ind w:right="44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9CF38B6" w14:textId="77777777" w:rsidR="00F239E3" w:rsidRDefault="00F239E3" w:rsidP="007110E2">
            <w:pPr>
              <w:ind w:right="44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4445CC9" w14:textId="77777777" w:rsidR="00EB4683" w:rsidRDefault="00EB4683" w:rsidP="0037782D">
            <w:pPr>
              <w:ind w:right="44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3FF1BDF" w14:textId="77777777" w:rsidR="004F00C2" w:rsidRDefault="004F00C2" w:rsidP="004F00C2">
            <w:pPr>
              <w:ind w:right="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F5BBEFE" w14:textId="487E6540" w:rsidR="004B5BD5" w:rsidRPr="0037782D" w:rsidRDefault="004B5BD5" w:rsidP="004F00C2">
            <w:pPr>
              <w:ind w:right="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1C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</w:p>
          <w:p w14:paraId="22E60886" w14:textId="5BF97037" w:rsidR="00FF5864" w:rsidRPr="00F239E3" w:rsidRDefault="0063243A" w:rsidP="0063243A">
            <w:pPr>
              <w:ind w:right="44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F239E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Κοιν</w:t>
            </w:r>
            <w:proofErr w:type="spellEnd"/>
            <w:r w:rsidRPr="00F239E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.:</w:t>
            </w:r>
          </w:p>
          <w:p w14:paraId="684C9230" w14:textId="38B3491C" w:rsidR="00FF5864" w:rsidRPr="00FF5864" w:rsidRDefault="00FF5864" w:rsidP="00B4641B">
            <w:pPr>
              <w:ind w:right="44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4295" w:type="dxa"/>
            <w:vMerge w:val="restart"/>
          </w:tcPr>
          <w:p w14:paraId="5C9121DD" w14:textId="77777777" w:rsidR="004B5BD5" w:rsidRDefault="004B5BD5" w:rsidP="00B12C2B">
            <w:pPr>
              <w:pStyle w:val="a5"/>
              <w:tabs>
                <w:tab w:val="clear" w:pos="4153"/>
                <w:tab w:val="clear" w:pos="8306"/>
              </w:tabs>
              <w:ind w:right="-302"/>
              <w:rPr>
                <w:rFonts w:ascii="Calibri" w:hAnsi="Calibri" w:cs="Calibri"/>
                <w:sz w:val="22"/>
                <w:szCs w:val="22"/>
              </w:rPr>
            </w:pPr>
          </w:p>
          <w:p w14:paraId="46CD00BD" w14:textId="2893E018" w:rsidR="004B5BD5" w:rsidRPr="00831D85" w:rsidRDefault="004B5BD5" w:rsidP="007110E2">
            <w:pPr>
              <w:pStyle w:val="a5"/>
              <w:tabs>
                <w:tab w:val="clear" w:pos="4153"/>
                <w:tab w:val="clear" w:pos="8306"/>
              </w:tabs>
              <w:ind w:left="135" w:right="-30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647B09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4B6BCA">
              <w:rPr>
                <w:rFonts w:ascii="Calibri" w:hAnsi="Calibri" w:cs="Calibri"/>
                <w:sz w:val="22"/>
                <w:szCs w:val="22"/>
              </w:rPr>
              <w:t xml:space="preserve">  Χανιά, </w:t>
            </w:r>
            <w:r w:rsidR="0037782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B4683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073198">
              <w:rPr>
                <w:rFonts w:ascii="Calibri" w:hAnsi="Calibri" w:cs="Calibri"/>
                <w:sz w:val="22"/>
                <w:szCs w:val="22"/>
              </w:rPr>
              <w:t>/</w:t>
            </w:r>
            <w:r w:rsidR="0063243A">
              <w:rPr>
                <w:rFonts w:ascii="Calibri" w:hAnsi="Calibri" w:cs="Calibri"/>
                <w:sz w:val="22"/>
                <w:szCs w:val="22"/>
              </w:rPr>
              <w:t>0</w:t>
            </w:r>
            <w:r w:rsidR="00EB4683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A65545">
              <w:rPr>
                <w:rFonts w:ascii="Calibri" w:hAnsi="Calibri" w:cs="Calibri"/>
                <w:sz w:val="22"/>
                <w:szCs w:val="22"/>
              </w:rPr>
              <w:t>20</w:t>
            </w:r>
            <w:r w:rsidR="00441F54">
              <w:rPr>
                <w:rFonts w:ascii="Calibri" w:hAnsi="Calibri" w:cs="Calibri"/>
                <w:sz w:val="22"/>
                <w:szCs w:val="22"/>
              </w:rPr>
              <w:t>2</w:t>
            </w:r>
            <w:r w:rsidR="0063243A">
              <w:rPr>
                <w:rFonts w:ascii="Calibri" w:hAnsi="Calibri" w:cs="Calibri"/>
                <w:sz w:val="22"/>
                <w:szCs w:val="22"/>
              </w:rPr>
              <w:t>3</w:t>
            </w:r>
          </w:p>
          <w:p w14:paraId="41A22A40" w14:textId="4C08C991" w:rsidR="00913307" w:rsidRPr="0037782D" w:rsidRDefault="004B5BD5" w:rsidP="00913307">
            <w:pPr>
              <w:pStyle w:val="a5"/>
              <w:tabs>
                <w:tab w:val="clear" w:pos="4153"/>
                <w:tab w:val="clear" w:pos="8306"/>
              </w:tabs>
              <w:ind w:left="135" w:right="-30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647B09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proofErr w:type="spellStart"/>
            <w:r w:rsidRPr="00A65545">
              <w:rPr>
                <w:rFonts w:ascii="Calibri" w:hAnsi="Calibri" w:cs="Calibri"/>
                <w:sz w:val="22"/>
                <w:szCs w:val="22"/>
              </w:rPr>
              <w:t>Αρ</w:t>
            </w:r>
            <w:proofErr w:type="spellEnd"/>
            <w:r w:rsidRPr="00A655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65545">
              <w:rPr>
                <w:rFonts w:ascii="Calibri" w:hAnsi="Calibri" w:cs="Calibri"/>
                <w:sz w:val="22"/>
                <w:szCs w:val="22"/>
              </w:rPr>
              <w:t>πρωτ</w:t>
            </w:r>
            <w:proofErr w:type="spellEnd"/>
            <w:r w:rsidRPr="00C20031">
              <w:rPr>
                <w:rFonts w:ascii="Calibri" w:hAnsi="Calibri" w:cs="Calibri"/>
                <w:sz w:val="22"/>
                <w:szCs w:val="22"/>
              </w:rPr>
              <w:t>.:</w:t>
            </w:r>
          </w:p>
          <w:p w14:paraId="55EDC7C9" w14:textId="5D96BBAA" w:rsidR="00FF5864" w:rsidRPr="00F239E3" w:rsidRDefault="00F239E3" w:rsidP="0037782D">
            <w:pPr>
              <w:pStyle w:val="a5"/>
              <w:tabs>
                <w:tab w:val="clear" w:pos="4153"/>
                <w:tab w:val="clear" w:pos="8306"/>
              </w:tabs>
              <w:ind w:left="135" w:right="-302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</w:t>
            </w:r>
            <w:proofErr w:type="spellStart"/>
            <w:r w:rsidRPr="00F239E3">
              <w:rPr>
                <w:rFonts w:ascii="Calibri" w:hAnsi="Calibri"/>
                <w:bCs/>
                <w:sz w:val="22"/>
                <w:szCs w:val="22"/>
              </w:rPr>
              <w:t>Σχετ</w:t>
            </w:r>
            <w:proofErr w:type="spellEnd"/>
            <w:r w:rsidRPr="00F239E3">
              <w:rPr>
                <w:rFonts w:ascii="Calibri" w:hAnsi="Calibri"/>
                <w:bCs/>
                <w:sz w:val="22"/>
                <w:szCs w:val="22"/>
              </w:rPr>
              <w:t>.:</w:t>
            </w:r>
            <w:r w:rsidR="00EA07F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3B1883">
              <w:rPr>
                <w:rFonts w:ascii="Calibri" w:hAnsi="Calibri"/>
                <w:bCs/>
                <w:sz w:val="22"/>
                <w:szCs w:val="22"/>
              </w:rPr>
              <w:t>134802</w:t>
            </w:r>
          </w:p>
          <w:p w14:paraId="5B63707C" w14:textId="77777777" w:rsidR="0037782D" w:rsidRDefault="0037782D" w:rsidP="0037782D">
            <w:pPr>
              <w:pStyle w:val="a5"/>
              <w:tabs>
                <w:tab w:val="clear" w:pos="4153"/>
                <w:tab w:val="clear" w:pos="8306"/>
              </w:tabs>
              <w:ind w:left="135" w:right="-302"/>
              <w:rPr>
                <w:rFonts w:ascii="Calibri" w:hAnsi="Calibri"/>
                <w:b/>
                <w:sz w:val="22"/>
                <w:szCs w:val="22"/>
              </w:rPr>
            </w:pPr>
          </w:p>
          <w:p w14:paraId="18920DDD" w14:textId="06C59727" w:rsidR="00EB4683" w:rsidRPr="00EB4683" w:rsidRDefault="00EB4683" w:rsidP="00EB4683">
            <w:pPr>
              <w:pStyle w:val="a5"/>
              <w:ind w:right="-302"/>
              <w:rPr>
                <w:rFonts w:ascii="Calibri" w:hAnsi="Calibri"/>
                <w:b/>
                <w:sz w:val="22"/>
                <w:szCs w:val="22"/>
              </w:rPr>
            </w:pPr>
            <w:r w:rsidRPr="00EB4683">
              <w:rPr>
                <w:rFonts w:ascii="Calibri" w:hAnsi="Calibri"/>
                <w:b/>
                <w:sz w:val="22"/>
                <w:szCs w:val="22"/>
              </w:rPr>
              <w:t>ΜΟΡΦΟΜΕΤΑΛ Μ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ΟΝΟΠΡΟΣΩΠΗ </w:t>
            </w:r>
            <w:r w:rsidRPr="00EB4683">
              <w:rPr>
                <w:rFonts w:ascii="Calibri" w:hAnsi="Calibri"/>
                <w:b/>
                <w:sz w:val="22"/>
                <w:szCs w:val="22"/>
              </w:rPr>
              <w:t xml:space="preserve">ΙΚΕ </w:t>
            </w:r>
          </w:p>
          <w:p w14:paraId="307E6BE9" w14:textId="667AEB28" w:rsidR="00EB4683" w:rsidRPr="00EB4683" w:rsidRDefault="00EB4683" w:rsidP="00EB4683">
            <w:pPr>
              <w:pStyle w:val="a5"/>
              <w:ind w:right="-302"/>
              <w:rPr>
                <w:rFonts w:ascii="Calibri" w:hAnsi="Calibri"/>
                <w:bCs/>
                <w:sz w:val="22"/>
                <w:szCs w:val="22"/>
              </w:rPr>
            </w:pPr>
            <w:r w:rsidRPr="00EB4683">
              <w:rPr>
                <w:rFonts w:ascii="Calibri" w:hAnsi="Calibri"/>
                <w:bCs/>
                <w:sz w:val="22"/>
                <w:szCs w:val="22"/>
              </w:rPr>
              <w:t>5</w:t>
            </w:r>
            <w:r w:rsidRPr="00EB4683">
              <w:rPr>
                <w:rFonts w:ascii="Calibri" w:hAnsi="Calibri"/>
                <w:bCs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EB4683">
              <w:rPr>
                <w:rFonts w:ascii="Calibri" w:hAnsi="Calibri"/>
                <w:bCs/>
                <w:sz w:val="22"/>
                <w:szCs w:val="22"/>
              </w:rPr>
              <w:t xml:space="preserve">χλμ. </w:t>
            </w:r>
            <w:proofErr w:type="spellStart"/>
            <w:r w:rsidRPr="00EB4683">
              <w:rPr>
                <w:rFonts w:ascii="Calibri" w:hAnsi="Calibri"/>
                <w:bCs/>
                <w:sz w:val="22"/>
                <w:szCs w:val="22"/>
              </w:rPr>
              <w:t>επ</w:t>
            </w:r>
            <w:proofErr w:type="spellEnd"/>
            <w:r w:rsidRPr="00EB4683">
              <w:rPr>
                <w:rFonts w:ascii="Calibri" w:hAnsi="Calibri"/>
                <w:bCs/>
                <w:sz w:val="22"/>
                <w:szCs w:val="22"/>
              </w:rPr>
              <w:t xml:space="preserve">. οδού Χανίων – </w:t>
            </w:r>
            <w:proofErr w:type="spellStart"/>
            <w:r w:rsidRPr="00EB4683">
              <w:rPr>
                <w:rFonts w:ascii="Calibri" w:hAnsi="Calibri"/>
                <w:bCs/>
                <w:sz w:val="22"/>
                <w:szCs w:val="22"/>
              </w:rPr>
              <w:t>Κεραμειών</w:t>
            </w:r>
            <w:proofErr w:type="spellEnd"/>
          </w:p>
          <w:p w14:paraId="362A90FB" w14:textId="28195913" w:rsidR="00EB4683" w:rsidRPr="00EB4683" w:rsidRDefault="00EB4683" w:rsidP="00EB4683">
            <w:pPr>
              <w:pStyle w:val="a5"/>
              <w:ind w:right="-302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Θέση </w:t>
            </w:r>
            <w:r w:rsidRPr="00EB4683">
              <w:rPr>
                <w:rFonts w:ascii="Calibri" w:hAnsi="Calibri"/>
                <w:bCs/>
                <w:sz w:val="22"/>
                <w:szCs w:val="22"/>
              </w:rPr>
              <w:t>«Πλάτες»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EB468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EB4683">
              <w:rPr>
                <w:rFonts w:ascii="Calibri" w:hAnsi="Calibri"/>
                <w:bCs/>
                <w:sz w:val="22"/>
                <w:szCs w:val="22"/>
              </w:rPr>
              <w:t>Π</w:t>
            </w:r>
            <w:r>
              <w:rPr>
                <w:rFonts w:ascii="Calibri" w:hAnsi="Calibri"/>
                <w:bCs/>
                <w:sz w:val="22"/>
                <w:szCs w:val="22"/>
              </w:rPr>
              <w:t>απαδιανών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EB468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5ACA5809" w14:textId="7B2E7866" w:rsidR="00EB4683" w:rsidRDefault="00EB4683" w:rsidP="00EB4683">
            <w:pPr>
              <w:pStyle w:val="a5"/>
              <w:rPr>
                <w:rFonts w:ascii="Calibri" w:hAnsi="Calibri"/>
                <w:bCs/>
                <w:sz w:val="22"/>
                <w:szCs w:val="22"/>
              </w:rPr>
            </w:pPr>
            <w:r w:rsidRPr="00EB4683">
              <w:rPr>
                <w:rFonts w:ascii="Calibri" w:hAnsi="Calibri"/>
                <w:bCs/>
                <w:sz w:val="22"/>
                <w:szCs w:val="22"/>
              </w:rPr>
              <w:t>Τηλέφωνο: 28210 79686</w:t>
            </w:r>
          </w:p>
          <w:p w14:paraId="1A08C1C8" w14:textId="5ED2DF38" w:rsidR="00EB4683" w:rsidRPr="00EB4683" w:rsidRDefault="00EB4683" w:rsidP="00EB4683">
            <w:pPr>
              <w:pStyle w:val="a5"/>
              <w:ind w:right="-302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Δ.Ε.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Κεραμειών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EB468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58AB3570" w14:textId="278F88C3" w:rsidR="00EB4683" w:rsidRDefault="00EB4683" w:rsidP="00EB4683">
            <w:pPr>
              <w:pStyle w:val="a5"/>
              <w:tabs>
                <w:tab w:val="clear" w:pos="4153"/>
                <w:tab w:val="clear" w:pos="8306"/>
              </w:tabs>
              <w:ind w:right="-302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Δήμος Χανίων</w:t>
            </w:r>
          </w:p>
          <w:p w14:paraId="0EACD0A8" w14:textId="00C9CC31" w:rsidR="00F239E3" w:rsidRPr="00EB4683" w:rsidRDefault="00F239E3" w:rsidP="00EB4683">
            <w:pPr>
              <w:pStyle w:val="a5"/>
              <w:tabs>
                <w:tab w:val="clear" w:pos="4153"/>
                <w:tab w:val="clear" w:pos="8306"/>
              </w:tabs>
              <w:ind w:right="-302"/>
              <w:rPr>
                <w:rFonts w:ascii="Calibri" w:hAnsi="Calibri"/>
                <w:bCs/>
                <w:sz w:val="22"/>
                <w:szCs w:val="22"/>
              </w:rPr>
            </w:pPr>
            <w:r w:rsidRPr="00EB4683">
              <w:rPr>
                <w:rFonts w:ascii="Calibri" w:hAnsi="Calibri"/>
                <w:bCs/>
                <w:sz w:val="22"/>
                <w:szCs w:val="22"/>
              </w:rPr>
              <w:t>(συστημένο με αποδεικτικό επίδοσης)</w:t>
            </w:r>
          </w:p>
          <w:p w14:paraId="140B1375" w14:textId="77777777" w:rsidR="00F239E3" w:rsidRDefault="00F239E3" w:rsidP="0063243A">
            <w:pPr>
              <w:pStyle w:val="a5"/>
              <w:tabs>
                <w:tab w:val="clear" w:pos="4153"/>
                <w:tab w:val="clear" w:pos="8306"/>
              </w:tabs>
              <w:ind w:right="-302"/>
              <w:rPr>
                <w:rFonts w:ascii="Calibri" w:hAnsi="Calibri"/>
                <w:b/>
                <w:sz w:val="22"/>
                <w:szCs w:val="22"/>
              </w:rPr>
            </w:pPr>
          </w:p>
          <w:p w14:paraId="0FB40D7B" w14:textId="5DBF6ED0" w:rsidR="0063243A" w:rsidRPr="00FF5864" w:rsidRDefault="0063243A" w:rsidP="0063243A">
            <w:pPr>
              <w:pStyle w:val="a5"/>
              <w:tabs>
                <w:tab w:val="clear" w:pos="4153"/>
                <w:tab w:val="clear" w:pos="8306"/>
              </w:tabs>
              <w:ind w:right="-302"/>
              <w:rPr>
                <w:rFonts w:ascii="Calibri" w:hAnsi="Calibri"/>
                <w:b/>
                <w:sz w:val="22"/>
                <w:szCs w:val="22"/>
              </w:rPr>
            </w:pPr>
            <w:r w:rsidRPr="001656B0">
              <w:rPr>
                <w:rFonts w:ascii="Calibri" w:hAnsi="Calibri"/>
                <w:b/>
                <w:sz w:val="22"/>
                <w:szCs w:val="22"/>
              </w:rPr>
              <w:t>ΠΙΝΑΚΑΣ ΚΟΙΝΟΠΟΙΗΣΕΩΝ</w:t>
            </w:r>
          </w:p>
        </w:tc>
      </w:tr>
      <w:tr w:rsidR="004B5BD5" w:rsidRPr="00FE28C6" w14:paraId="296A8BA0" w14:textId="77777777" w:rsidTr="00962311">
        <w:tc>
          <w:tcPr>
            <w:tcW w:w="4428" w:type="dxa"/>
          </w:tcPr>
          <w:p w14:paraId="0CA16053" w14:textId="77777777" w:rsidR="004B5BD5" w:rsidRPr="004B065E" w:rsidRDefault="004B5BD5" w:rsidP="008E6A81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4B5BD5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8E6A8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2F07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Ταχ</w:t>
            </w:r>
            <w:proofErr w:type="spellEnd"/>
            <w:r w:rsidRPr="002F07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 Δ/</w:t>
            </w:r>
            <w:proofErr w:type="spellStart"/>
            <w:r w:rsidRPr="002F07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νση</w:t>
            </w:r>
            <w:proofErr w:type="spellEnd"/>
            <w:r w:rsidRPr="002F07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Pr="00A6554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Πλατεία Ελευθερίας 1</w:t>
            </w:r>
            <w:r w:rsidRPr="004B06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Χανιά</w:t>
            </w:r>
          </w:p>
          <w:p w14:paraId="25F90594" w14:textId="77777777" w:rsidR="004B5BD5" w:rsidRPr="00C20031" w:rsidRDefault="004B5BD5" w:rsidP="007110E2">
            <w:pPr>
              <w:ind w:left="1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     </w:t>
            </w:r>
            <w:r w:rsidRPr="002F07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Τ</w:t>
            </w:r>
            <w:r w:rsidRPr="00C200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  <w:r w:rsidRPr="002F07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</w:t>
            </w:r>
            <w:r w:rsidRPr="00C200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.:</w:t>
            </w:r>
            <w:r w:rsidRPr="00C20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73134</w:t>
            </w:r>
          </w:p>
          <w:p w14:paraId="5D57C5CC" w14:textId="77777777" w:rsidR="008E6A81" w:rsidRDefault="004B5BD5" w:rsidP="007110E2">
            <w:pPr>
              <w:ind w:left="1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7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Πληροφορίες:</w:t>
            </w:r>
            <w:r w:rsidRPr="002F0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B3A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Γιάννης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Μεραμβελιωτάκης</w:t>
            </w:r>
            <w:proofErr w:type="spellEnd"/>
          </w:p>
          <w:p w14:paraId="7E533B03" w14:textId="77777777" w:rsidR="004B5BD5" w:rsidRPr="00DB17D6" w:rsidRDefault="004B5BD5" w:rsidP="007110E2">
            <w:pPr>
              <w:ind w:left="1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768">
              <w:rPr>
                <w:rFonts w:ascii="Calibri" w:hAnsi="Calibri" w:cs="Calibri"/>
                <w:b/>
                <w:color w:val="000000"/>
                <w:sz w:val="22"/>
                <w:szCs w:val="22"/>
                <w:lang w:val="fr-FR"/>
              </w:rPr>
              <w:t>email</w:t>
            </w:r>
            <w:r w:rsidRPr="00DB17D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="00A66A92" w:rsidRPr="00DB17D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Pr="005E1768">
                <w:rPr>
                  <w:rStyle w:val="-"/>
                  <w:rFonts w:ascii="Calibri" w:hAnsi="Calibri" w:cs="Calibri"/>
                  <w:sz w:val="22"/>
                  <w:szCs w:val="22"/>
                  <w:lang w:val="fr-FR"/>
                </w:rPr>
                <w:t>meramveliotakis</w:t>
              </w:r>
              <w:r w:rsidRPr="00DB17D6">
                <w:rPr>
                  <w:rStyle w:val="-"/>
                  <w:rFonts w:ascii="Calibri" w:hAnsi="Calibri" w:cs="Calibri"/>
                  <w:sz w:val="22"/>
                  <w:szCs w:val="22"/>
                </w:rPr>
                <w:t>@</w:t>
              </w:r>
              <w:r w:rsidRPr="005E1768">
                <w:rPr>
                  <w:rStyle w:val="-"/>
                  <w:rFonts w:ascii="Calibri" w:hAnsi="Calibri" w:cs="Calibri"/>
                  <w:sz w:val="22"/>
                  <w:szCs w:val="22"/>
                  <w:lang w:val="fr-FR"/>
                </w:rPr>
                <w:t>crete</w:t>
              </w:r>
              <w:r w:rsidRPr="00DB17D6">
                <w:rPr>
                  <w:rStyle w:val="-"/>
                  <w:rFonts w:ascii="Calibri" w:hAnsi="Calibri" w:cs="Calibri"/>
                  <w:sz w:val="22"/>
                  <w:szCs w:val="22"/>
                </w:rPr>
                <w:t>.</w:t>
              </w:r>
              <w:r w:rsidRPr="005E1768">
                <w:rPr>
                  <w:rStyle w:val="-"/>
                  <w:rFonts w:ascii="Calibri" w:hAnsi="Calibri" w:cs="Calibri"/>
                  <w:sz w:val="22"/>
                  <w:szCs w:val="22"/>
                  <w:lang w:val="fr-FR"/>
                </w:rPr>
                <w:t>gov</w:t>
              </w:r>
              <w:r w:rsidRPr="00DB17D6">
                <w:rPr>
                  <w:rStyle w:val="-"/>
                  <w:rFonts w:ascii="Calibri" w:hAnsi="Calibri" w:cs="Calibri"/>
                  <w:sz w:val="22"/>
                  <w:szCs w:val="22"/>
                </w:rPr>
                <w:t>.</w:t>
              </w:r>
              <w:r w:rsidRPr="005E1768">
                <w:rPr>
                  <w:rStyle w:val="-"/>
                  <w:rFonts w:ascii="Calibri" w:hAnsi="Calibri" w:cs="Calibri"/>
                  <w:sz w:val="22"/>
                  <w:szCs w:val="22"/>
                  <w:lang w:val="fr-FR"/>
                </w:rPr>
                <w:t>gr</w:t>
              </w:r>
            </w:hyperlink>
            <w:r w:rsidRPr="00DB17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  <w:p w14:paraId="165F58B3" w14:textId="6DF7BB1A" w:rsidR="004B5BD5" w:rsidRPr="00DB17D6" w:rsidRDefault="004B5BD5" w:rsidP="00DA0685">
            <w:pPr>
              <w:ind w:left="180"/>
              <w:rPr>
                <w:rFonts w:ascii="Calibri" w:hAnsi="Calibri" w:cs="Calibri"/>
                <w:color w:val="000000"/>
              </w:rPr>
            </w:pPr>
            <w:r w:rsidRPr="002F074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Τηλ</w:t>
            </w:r>
            <w:r w:rsidRPr="00DB17D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.:</w:t>
            </w:r>
            <w:r w:rsidRPr="00DB17D6">
              <w:rPr>
                <w:rFonts w:ascii="Calibri" w:hAnsi="Calibri" w:cs="Calibri"/>
                <w:color w:val="000000"/>
                <w:sz w:val="22"/>
                <w:szCs w:val="22"/>
              </w:rPr>
              <w:t>28213 45819</w:t>
            </w:r>
          </w:p>
        </w:tc>
        <w:tc>
          <w:tcPr>
            <w:tcW w:w="925" w:type="dxa"/>
            <w:vMerge/>
          </w:tcPr>
          <w:p w14:paraId="62DA96DA" w14:textId="77777777" w:rsidR="004B5BD5" w:rsidRPr="00DB17D6" w:rsidRDefault="004B5BD5" w:rsidP="00D66E6F">
            <w:pPr>
              <w:ind w:right="44"/>
              <w:jc w:val="righ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vMerge/>
          </w:tcPr>
          <w:p w14:paraId="76DA2280" w14:textId="77777777" w:rsidR="004B5BD5" w:rsidRPr="00DB17D6" w:rsidRDefault="004B5BD5" w:rsidP="00B12C2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77B4E2A" w14:textId="3E7A7576" w:rsidR="00933D28" w:rsidRPr="00DB17D6" w:rsidRDefault="00933D28" w:rsidP="009C172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296" w:type="dxa"/>
        <w:tblLook w:val="01E0" w:firstRow="1" w:lastRow="1" w:firstColumn="1" w:lastColumn="1" w:noHBand="0" w:noVBand="0"/>
      </w:tblPr>
      <w:tblGrid>
        <w:gridCol w:w="959"/>
        <w:gridCol w:w="8337"/>
      </w:tblGrid>
      <w:tr w:rsidR="00933D28" w:rsidRPr="003A1BAF" w14:paraId="26ED8531" w14:textId="77777777" w:rsidTr="00DE5E38">
        <w:tc>
          <w:tcPr>
            <w:tcW w:w="959" w:type="dxa"/>
          </w:tcPr>
          <w:p w14:paraId="5072A7AE" w14:textId="77777777" w:rsidR="00933D28" w:rsidRPr="00E75F94" w:rsidRDefault="00933D28" w:rsidP="0037398E">
            <w:pPr>
              <w:spacing w:line="360" w:lineRule="auto"/>
              <w:ind w:left="-360" w:firstLine="360"/>
              <w:rPr>
                <w:rFonts w:ascii="Calibri" w:hAnsi="Calibri" w:cs="Calibri"/>
                <w:b/>
                <w:bCs/>
              </w:rPr>
            </w:pPr>
            <w:r w:rsidRPr="00E75F94">
              <w:rPr>
                <w:rFonts w:ascii="Calibri" w:hAnsi="Calibri" w:cs="Calibri"/>
                <w:b/>
                <w:bCs/>
                <w:sz w:val="22"/>
                <w:szCs w:val="22"/>
              </w:rPr>
              <w:t>ΘΕΜΑ:</w:t>
            </w:r>
          </w:p>
        </w:tc>
        <w:tc>
          <w:tcPr>
            <w:tcW w:w="8337" w:type="dxa"/>
          </w:tcPr>
          <w:p w14:paraId="599792F4" w14:textId="6C6A0BF3" w:rsidR="00933D28" w:rsidRPr="007B7F3F" w:rsidRDefault="00372581" w:rsidP="00483E7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Διαβίβαση </w:t>
            </w:r>
            <w:r w:rsidR="00370883">
              <w:rPr>
                <w:rFonts w:ascii="Calibri" w:hAnsi="Calibri" w:cs="Arial"/>
                <w:sz w:val="22"/>
                <w:szCs w:val="22"/>
              </w:rPr>
              <w:t xml:space="preserve">του από </w:t>
            </w:r>
            <w:r w:rsidR="00EB4683">
              <w:rPr>
                <w:rFonts w:ascii="Calibri" w:hAnsi="Calibri" w:cs="Arial"/>
                <w:sz w:val="22"/>
                <w:szCs w:val="22"/>
              </w:rPr>
              <w:t>30-5-2023</w:t>
            </w:r>
            <w:r w:rsidR="00370883">
              <w:rPr>
                <w:rFonts w:ascii="Calibri" w:hAnsi="Calibri" w:cs="Arial"/>
                <w:sz w:val="22"/>
                <w:szCs w:val="22"/>
              </w:rPr>
              <w:t xml:space="preserve"> Πρακτικού</w:t>
            </w:r>
            <w:r w:rsidR="0063243A" w:rsidRPr="0063243A">
              <w:rPr>
                <w:rFonts w:ascii="Calibri" w:hAnsi="Calibri" w:cs="Arial"/>
                <w:sz w:val="22"/>
                <w:szCs w:val="22"/>
              </w:rPr>
              <w:t xml:space="preserve"> του Κλιμακίου Ελέγχου Ποιότητας Περιβάλλοντος (ΚΕΠΠΕ) της Π.Ε. Χανίων</w:t>
            </w:r>
            <w:r w:rsidR="00483E78">
              <w:rPr>
                <w:rFonts w:ascii="Calibri" w:hAnsi="Calibri" w:cs="Arial"/>
                <w:sz w:val="22"/>
                <w:szCs w:val="22"/>
              </w:rPr>
              <w:t>,</w:t>
            </w:r>
            <w:r w:rsidR="0063243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bookmarkStart w:id="0" w:name="_Hlk126662820"/>
            <w:r w:rsidR="0063243A">
              <w:rPr>
                <w:rFonts w:ascii="Calibri" w:hAnsi="Calibri" w:cs="Arial"/>
                <w:sz w:val="22"/>
                <w:szCs w:val="22"/>
              </w:rPr>
              <w:t xml:space="preserve">το οποίο αποτελεί </w:t>
            </w:r>
            <w:bookmarkStart w:id="1" w:name="_Hlk136347184"/>
            <w:r w:rsidR="00397D76">
              <w:rPr>
                <w:rFonts w:ascii="Calibri" w:hAnsi="Calibri" w:cs="Arial"/>
                <w:sz w:val="22"/>
                <w:szCs w:val="22"/>
              </w:rPr>
              <w:t>ο</w:t>
            </w:r>
            <w:r w:rsidR="0063243A">
              <w:rPr>
                <w:rFonts w:ascii="Calibri" w:hAnsi="Calibri" w:cs="Arial"/>
                <w:sz w:val="22"/>
                <w:szCs w:val="22"/>
              </w:rPr>
              <w:t xml:space="preserve">ριστική έκθεση  </w:t>
            </w:r>
            <w:bookmarkStart w:id="2" w:name="_Hlk128999976"/>
            <w:r w:rsidR="00483E78">
              <w:rPr>
                <w:rFonts w:ascii="Calibri" w:hAnsi="Calibri" w:cs="Arial"/>
                <w:sz w:val="22"/>
                <w:szCs w:val="22"/>
              </w:rPr>
              <w:t xml:space="preserve">για τον έκτακτο </w:t>
            </w:r>
            <w:r w:rsidR="00EB4683" w:rsidRPr="00EB4683">
              <w:rPr>
                <w:rFonts w:ascii="Calibri" w:hAnsi="Calibri" w:cs="Arial"/>
                <w:sz w:val="22"/>
                <w:szCs w:val="22"/>
              </w:rPr>
              <w:t>έλεγχο στη βιοτεχνία μεταλλικών κατασκευών της εταιρείας «ΚΑΝΤΗΛΙΕΡΑΚΗΣ ΜΟΝΟΠΡΟΣΩΠΗ ΙΚΕ» με το διακριτικό τίτλο «ΜΟΡΦΟΜΕΤΑΛ ΙΚΕ»</w:t>
            </w:r>
            <w:r w:rsidR="00483E78">
              <w:rPr>
                <w:rFonts w:ascii="Calibri" w:hAnsi="Calibri" w:cs="Arial"/>
                <w:sz w:val="22"/>
                <w:szCs w:val="22"/>
              </w:rPr>
              <w:t>,</w:t>
            </w:r>
            <w:r w:rsidR="00EB4683" w:rsidRPr="00EB4683">
              <w:rPr>
                <w:rFonts w:ascii="Calibri" w:hAnsi="Calibri" w:cs="Arial"/>
                <w:sz w:val="22"/>
                <w:szCs w:val="22"/>
              </w:rPr>
              <w:t xml:space="preserve"> που βρίσκεται εκτός οικισμού </w:t>
            </w:r>
            <w:proofErr w:type="spellStart"/>
            <w:r w:rsidR="00EB4683" w:rsidRPr="00EB4683">
              <w:rPr>
                <w:rFonts w:ascii="Calibri" w:hAnsi="Calibri" w:cs="Arial"/>
                <w:sz w:val="22"/>
                <w:szCs w:val="22"/>
              </w:rPr>
              <w:t>Παπαδιανών</w:t>
            </w:r>
            <w:proofErr w:type="spellEnd"/>
            <w:r w:rsidR="00EB4683" w:rsidRPr="00EB4683">
              <w:rPr>
                <w:rFonts w:ascii="Calibri" w:hAnsi="Calibri" w:cs="Arial"/>
                <w:sz w:val="22"/>
                <w:szCs w:val="22"/>
              </w:rPr>
              <w:t xml:space="preserve"> Δ.Ε. </w:t>
            </w:r>
            <w:proofErr w:type="spellStart"/>
            <w:r w:rsidR="00EB4683" w:rsidRPr="00EB4683">
              <w:rPr>
                <w:rFonts w:ascii="Calibri" w:hAnsi="Calibri" w:cs="Arial"/>
                <w:sz w:val="22"/>
                <w:szCs w:val="22"/>
              </w:rPr>
              <w:t>Κεραμειών</w:t>
            </w:r>
            <w:proofErr w:type="spellEnd"/>
            <w:r w:rsidR="00EB4683" w:rsidRPr="00EB4683">
              <w:rPr>
                <w:rFonts w:ascii="Calibri" w:hAnsi="Calibri" w:cs="Arial"/>
                <w:sz w:val="22"/>
                <w:szCs w:val="22"/>
              </w:rPr>
              <w:t xml:space="preserve"> του Δήμου Χανίων</w:t>
            </w:r>
            <w:bookmarkEnd w:id="0"/>
            <w:bookmarkEnd w:id="2"/>
            <w:bookmarkEnd w:id="1"/>
            <w:r w:rsidR="00483E78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6055B1" w:rsidRPr="003A1BAF" w14:paraId="6FBF6DA5" w14:textId="77777777" w:rsidTr="00DE5E38">
        <w:tc>
          <w:tcPr>
            <w:tcW w:w="959" w:type="dxa"/>
          </w:tcPr>
          <w:p w14:paraId="48F30161" w14:textId="7F4946FA" w:rsidR="006055B1" w:rsidRPr="00E75F94" w:rsidRDefault="006055B1" w:rsidP="0037398E">
            <w:pPr>
              <w:spacing w:line="360" w:lineRule="auto"/>
              <w:ind w:left="-360" w:firstLine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6055B1">
              <w:rPr>
                <w:rFonts w:ascii="Calibri" w:hAnsi="Calibri" w:cs="Calibri"/>
                <w:b/>
                <w:bCs/>
                <w:sz w:val="22"/>
                <w:szCs w:val="22"/>
              </w:rPr>
              <w:t>Σχετ</w:t>
            </w:r>
            <w:proofErr w:type="spellEnd"/>
            <w:r w:rsidRPr="006055B1">
              <w:rPr>
                <w:rFonts w:ascii="Calibri" w:hAnsi="Calibri" w:cs="Calibri"/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8337" w:type="dxa"/>
          </w:tcPr>
          <w:p w14:paraId="2D88AF72" w14:textId="77777777" w:rsidR="006055B1" w:rsidRDefault="006055B1" w:rsidP="000C66F6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055B1" w:rsidRPr="003A1BAF" w14:paraId="45D8C8FC" w14:textId="77777777" w:rsidTr="00CE3FEF">
        <w:tc>
          <w:tcPr>
            <w:tcW w:w="9296" w:type="dxa"/>
            <w:gridSpan w:val="2"/>
          </w:tcPr>
          <w:p w14:paraId="64E51B24" w14:textId="6267A36E" w:rsidR="003E6576" w:rsidRPr="00EB4683" w:rsidRDefault="00F17A42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Το από </w:t>
            </w:r>
            <w:r w:rsidR="00EB4683">
              <w:rPr>
                <w:rFonts w:ascii="Calibri" w:hAnsi="Calibri" w:cs="Calibri"/>
                <w:i/>
                <w:iCs/>
                <w:sz w:val="22"/>
                <w:szCs w:val="22"/>
              </w:rPr>
              <w:t>30-5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-2023 </w:t>
            </w:r>
            <w:r w:rsidR="00792FA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Πρακτικό του ΚΕΠΠΕ της ΠΕ </w:t>
            </w:r>
            <w:r w:rsidR="00792FAF" w:rsidRPr="00792FA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Χανίων </w:t>
            </w:r>
            <w:r w:rsidR="00792FA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το οποίο αποτελεί </w:t>
            </w:r>
            <w:r w:rsidR="00792FAF" w:rsidRPr="00792FA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Οριστική  Έκθεση </w:t>
            </w:r>
            <w:r w:rsidR="00EB4683" w:rsidRPr="00EB4683">
              <w:rPr>
                <w:rFonts w:ascii="Calibri" w:hAnsi="Calibri"/>
                <w:i/>
                <w:iCs/>
                <w:sz w:val="22"/>
                <w:szCs w:val="22"/>
              </w:rPr>
              <w:t xml:space="preserve"> για τον έκτακτο έλεγχο στη βιοτεχνία μεταλλικών κατασκευών της εταιρείας «ΚΑΝΤΗΛΙΕΡΑΚΗΣ ΜΟΝΟΠΡΟΣΩΠΗ ΙΚΕ» με το διακριτικό τίτλο «ΜΟΡΦΟΜΕΤΑΛ ΙΚΕ»</w:t>
            </w:r>
            <w:r w:rsidR="00483E78">
              <w:rPr>
                <w:rFonts w:ascii="Calibri" w:hAnsi="Calibri"/>
                <w:i/>
                <w:iCs/>
                <w:sz w:val="22"/>
                <w:szCs w:val="22"/>
              </w:rPr>
              <w:t>,</w:t>
            </w:r>
            <w:r w:rsidR="00EB4683" w:rsidRPr="00EB4683">
              <w:rPr>
                <w:rFonts w:ascii="Calibri" w:hAnsi="Calibri"/>
                <w:i/>
                <w:iCs/>
                <w:sz w:val="22"/>
                <w:szCs w:val="22"/>
              </w:rPr>
              <w:t xml:space="preserve"> που βρίσκεται εκτός οικισμού </w:t>
            </w:r>
            <w:proofErr w:type="spellStart"/>
            <w:r w:rsidR="00EB4683" w:rsidRPr="00EB4683">
              <w:rPr>
                <w:rFonts w:ascii="Calibri" w:hAnsi="Calibri"/>
                <w:i/>
                <w:iCs/>
                <w:sz w:val="22"/>
                <w:szCs w:val="22"/>
              </w:rPr>
              <w:t>Παπαδιανών</w:t>
            </w:r>
            <w:proofErr w:type="spellEnd"/>
            <w:r w:rsidR="00EB4683" w:rsidRPr="00EB4683">
              <w:rPr>
                <w:rFonts w:ascii="Calibri" w:hAnsi="Calibri"/>
                <w:i/>
                <w:iCs/>
                <w:sz w:val="22"/>
                <w:szCs w:val="22"/>
              </w:rPr>
              <w:t xml:space="preserve"> Δ.Ε. </w:t>
            </w:r>
            <w:proofErr w:type="spellStart"/>
            <w:r w:rsidR="00EB4683" w:rsidRPr="00EB4683">
              <w:rPr>
                <w:rFonts w:ascii="Calibri" w:hAnsi="Calibri"/>
                <w:i/>
                <w:iCs/>
                <w:sz w:val="22"/>
                <w:szCs w:val="22"/>
              </w:rPr>
              <w:t>Κεραμειών</w:t>
            </w:r>
            <w:proofErr w:type="spellEnd"/>
            <w:r w:rsidR="00EB4683" w:rsidRPr="00EB4683">
              <w:rPr>
                <w:rFonts w:ascii="Calibri" w:hAnsi="Calibri"/>
                <w:i/>
                <w:iCs/>
                <w:sz w:val="22"/>
                <w:szCs w:val="22"/>
              </w:rPr>
              <w:t xml:space="preserve"> του Δήμου Χανίων</w:t>
            </w:r>
            <w:r w:rsidR="00483E78">
              <w:rPr>
                <w:rFonts w:ascii="Calibri" w:hAnsi="Calibri"/>
                <w:bCs/>
                <w:i/>
                <w:iCs/>
                <w:sz w:val="22"/>
                <w:szCs w:val="22"/>
              </w:rPr>
              <w:t>.</w:t>
            </w:r>
          </w:p>
          <w:p w14:paraId="1F6C7D23" w14:textId="0DA811DD" w:rsidR="00397D76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Ο Ν. 3852/2010 (ΦΕΚ 87/Α/2010) «Νέα Αρχιτεκτονική της Αυτοδιοίκησης και της Αποκεντρωμένης Διοίκησης – Πρόγραμμα Καλλικράτης»</w:t>
            </w:r>
            <w:r w:rsidR="00483E78">
              <w:rPr>
                <w:rFonts w:ascii="Calibri" w:hAnsi="Calibri" w:cs="Arial"/>
                <w:i/>
                <w:iCs/>
                <w:sz w:val="22"/>
                <w:szCs w:val="22"/>
              </w:rPr>
              <w:t>, όπως τροποποιήθηκε και ισχύει</w:t>
            </w: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.</w:t>
            </w:r>
          </w:p>
          <w:p w14:paraId="20096C20" w14:textId="77777777" w:rsidR="00397D76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Το Π.Δ. 149/2010 (ΦΕΚ 242/A’/27-12-2010) «Οργανισμός της Περιφέρειας Κρήτης» όπως έχει τροποποιηθεί και ισχύει με την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αριθμ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. 1218/ΦΕΚ 762 τ. Β΄/ 26-02-2021 Απόφαση Συντονίστριας Αποκεντρωμένης Διοίκησης Κρήτης.</w:t>
            </w:r>
          </w:p>
          <w:p w14:paraId="2485DB3F" w14:textId="77777777" w:rsidR="00397D76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Η με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αρ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πρωτ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392146/22-12-2021 (ΦΕΚ 6275/Β΄/29-12-2021) Απόφαση Περιφερειάρχη  «Μεταβίβαση δικαιώματος υπογραφής «Με εντολή Περιφερειάρχη» στους Προϊσταμένους των Οργανικών Μονάδων της έδρας της Περιφέρειας Κρήτης». </w:t>
            </w:r>
          </w:p>
          <w:p w14:paraId="3E38CEA3" w14:textId="77777777" w:rsidR="00397D76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Ο Ν. 1650/86 (ΦΕΚ 160Α) «για την προστασία του Περιβάλλοντος», όπως τροποποιήθηκε και ισχύει ως σήμερα.</w:t>
            </w:r>
          </w:p>
          <w:p w14:paraId="245C1962" w14:textId="77777777" w:rsidR="00397D76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Ο Ν. 4014/2011 (ΦΕΚ 209Α/21-9-2011) «Περιβαλλοντική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αδειοδότηση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έργων και δραστηριοτήτων…», όπως τροποποιήθηκε και ισχύει.  </w:t>
            </w:r>
          </w:p>
          <w:p w14:paraId="7C469A17" w14:textId="77777777" w:rsidR="00397D76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Ο Ν. 4843/2021 (ΦΕΚ 193/Α/20-10-2021) «Ενσωμάτωση της Οδηγίας (ΕΕ) 2018/2002 του Ευρωπαϊκού Κοινοβουλίου [….] και άλλες επείγουσες διατάξεις», και ειδικότερα τα άρθρα 50 και 75 αυτού.</w:t>
            </w:r>
          </w:p>
          <w:p w14:paraId="3B926E39" w14:textId="77777777" w:rsidR="00397D76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Ο Ν. 4964/2022 (ΦΕΚ 150/Α/30-07-2022) «Διατάξεις για την απλοποίηση της περιβαλλοντικής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αδειοδότησης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, θέσπιση πλαισίου για την ανάπτυξη των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Υπεράκτιων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Αιολικών Πάρκων, την αντιμετώπιση της ενεργειακής κρίσης, την προστασία του περιβάλλοντος και λοιπές διατάξεις»</w:t>
            </w:r>
          </w:p>
          <w:p w14:paraId="7B9B62EF" w14:textId="125408EA" w:rsidR="00397D76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Η Υ.Α. ΥΠΕΝ/ΓΔΣΕΕ/16675/165/2022 (ΦΕΚ 776/Β/21-02-2022) «Μοντέλο Ενεργειών Συμμόρφωσης («ΜΕΣ») για τις περιβαλλοντικές επιθεωρήσεις»</w:t>
            </w:r>
            <w:r w:rsidR="00483E78">
              <w:rPr>
                <w:rFonts w:ascii="Calibri" w:hAnsi="Calibri" w:cs="Arial"/>
                <w:i/>
                <w:iCs/>
                <w:sz w:val="22"/>
                <w:szCs w:val="22"/>
              </w:rPr>
              <w:t>.</w:t>
            </w:r>
          </w:p>
          <w:p w14:paraId="132F700D" w14:textId="77777777" w:rsidR="00397D76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Η με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αριθμ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πρωτ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370534/29-11-2022 ανανέωση της με αριθ.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πρωτ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167084/8-6-2022 Απόφασης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Αντιπεριφερειάρχη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Χανίων Σύστασης Κλιμακίου Ελέγχου Ποιότητας Περιβάλλοντος (Κ.Ε.Π.ΠΕ.) Περιφερειακής Ενότητας Χανίων, Περιφέρειας Κρήτης.</w:t>
            </w:r>
          </w:p>
          <w:p w14:paraId="1DEA54B4" w14:textId="08BCFB06" w:rsidR="00397D76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Ο Ν. 4819/2021 (ΦΕΚ 129 Α΄/2021) «Ολοκληρωμένο πλαίσιο για τη διαχείριση των αποβλήτων - Ενσωμάτωση των Οδηγιών 2018/ 851 και 2018/852 του Ευρωπαϊκού Κοινοβουλίου και του Συμβουλίου της 30ής Μαΐου 2018 για την τροποποίηση της Οδηγίας 2008/98/ΕΚ περί αποβλήτων και της Οδηγίας 94/62/ΕΚ περί συσκευασιών και απορριμμάτων συσκευασιών, πλαίσιο </w:t>
            </w: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lastRenderedPageBreak/>
              <w:t>οργάνωσης του Ελληνικού Οργανισμού Ανακύκλωσης, διατάξεις για τα πλαστικά προϊόντα και την προστασία του φυσικού περιβάλλοντος, χωροταξικές πολεοδομικές, ενεργειακές και συναφείς επείγουσες ρυθμίσεις»</w:t>
            </w:r>
            <w:r w:rsidR="00483E78">
              <w:rPr>
                <w:rFonts w:ascii="Calibri" w:hAnsi="Calibri" w:cs="Arial"/>
                <w:i/>
                <w:iCs/>
                <w:sz w:val="22"/>
                <w:szCs w:val="22"/>
              </w:rPr>
              <w:t>, όπως τροποποιήθηκε και ισχύει</w:t>
            </w: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.</w:t>
            </w:r>
          </w:p>
          <w:p w14:paraId="41C036C9" w14:textId="77777777" w:rsidR="00397D76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Το με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αριθμ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πρωτ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. 113604/10-4-2023 έγγραφο καταγγελίας για την εταιρεία «ΜΟΡΦΟΜΕΤΑΛ ΙΚΕ».</w:t>
            </w:r>
          </w:p>
          <w:p w14:paraId="06029C1B" w14:textId="7F7BB369" w:rsidR="00397D76" w:rsidRPr="00397D76" w:rsidRDefault="00483E78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Η</w:t>
            </w:r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με </w:t>
            </w:r>
            <w:proofErr w:type="spellStart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αριθμ</w:t>
            </w:r>
            <w:proofErr w:type="spellEnd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πρωτ</w:t>
            </w:r>
            <w:proofErr w:type="spellEnd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1594/27-12-2022 χορήγηση α) προθεσμίας για τεχνική ανασυγκρότηση β) έγκρισης εγκατάστασης για κτηριακή επέκταση γ) υπαγωγή σε πρότυπες περιβαλλοντικές δεσμεύσεις (ΠΠΔ) βιοτεχνίας μεταλλικών κατασκευών της «ΚΑΝΤΗΛΙΕΡΑΚΗΣ ΜΟΝΟΠΡΟΣΩΠΗ ΙΚΕ» με </w:t>
            </w:r>
            <w:proofErr w:type="spellStart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δ.τ</w:t>
            </w:r>
            <w:proofErr w:type="spellEnd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«ΜΟΡΦΟΜΕΤΑΛ Μ. ΙΚΕ» που βρίσκεται εκτός οικισμού </w:t>
            </w:r>
            <w:proofErr w:type="spellStart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Παπαδιανών</w:t>
            </w:r>
            <w:proofErr w:type="spellEnd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της Δ.Ε. </w:t>
            </w:r>
            <w:proofErr w:type="spellStart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Κεραμειών</w:t>
            </w:r>
            <w:proofErr w:type="spellEnd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του Δήμου Χανίων της Π.Ε. Χανίων από τη </w:t>
            </w:r>
            <w:proofErr w:type="spellStart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Δνση</w:t>
            </w:r>
            <w:proofErr w:type="spellEnd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Ανάπτυξης της ΠΕ Χανίων.</w:t>
            </w:r>
          </w:p>
          <w:p w14:paraId="2D2B7E8B" w14:textId="1BCC94CF" w:rsidR="00397D76" w:rsidRPr="00397D76" w:rsidRDefault="00483E78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Η</w:t>
            </w:r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με </w:t>
            </w:r>
            <w:proofErr w:type="spellStart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αριθμ</w:t>
            </w:r>
            <w:proofErr w:type="spellEnd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πρωτ</w:t>
            </w:r>
            <w:proofErr w:type="spellEnd"/>
            <w:r w:rsidR="00397D76"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122941/19-4-2023 πρόσκληση 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του ΚΕΠΠΕ της Π.Ε. Χανίων.</w:t>
            </w:r>
          </w:p>
          <w:p w14:paraId="78A25FF4" w14:textId="77777777" w:rsidR="00397D76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Η από 21-4-2023 Έκθεση Αυτοψίας-Προσωρινή έκθεση μερικού Ελέγχου του ΚΕΠΠΕ της ΠΕ Χανίων.</w:t>
            </w:r>
          </w:p>
          <w:p w14:paraId="0847FC18" w14:textId="77777777" w:rsidR="00397D76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Η με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αριθμ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πρωτ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. 134802/25-4-2023 υποβολή απόψεων και δικαιολογητικών από την εταιρεία «ΜΟΡΦΟΜΕΤΑΛ Μ. ΙΚΕ».</w:t>
            </w:r>
          </w:p>
          <w:p w14:paraId="4222A320" w14:textId="3334179B" w:rsidR="0063243A" w:rsidRPr="00397D76" w:rsidRDefault="00397D76" w:rsidP="00483E78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Η με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αριθμ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πρωτ</w:t>
            </w:r>
            <w:proofErr w:type="spellEnd"/>
            <w:r w:rsidRPr="00397D76">
              <w:rPr>
                <w:rFonts w:ascii="Calibri" w:hAnsi="Calibri" w:cs="Arial"/>
                <w:i/>
                <w:iCs/>
                <w:sz w:val="22"/>
                <w:szCs w:val="22"/>
              </w:rPr>
              <w:t>. 169678/25-5-2023 πρόσκληση του ΚΕΠΠΕ της ΠΕ Χανίων.</w:t>
            </w:r>
          </w:p>
        </w:tc>
      </w:tr>
    </w:tbl>
    <w:p w14:paraId="7DF76EF9" w14:textId="58495242" w:rsidR="00496C12" w:rsidRDefault="00624429" w:rsidP="00C72DA2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83100" wp14:editId="7D198D29">
                <wp:simplePos x="0" y="0"/>
                <wp:positionH relativeFrom="column">
                  <wp:posOffset>4644390</wp:posOffset>
                </wp:positionH>
                <wp:positionV relativeFrom="paragraph">
                  <wp:posOffset>17780</wp:posOffset>
                </wp:positionV>
                <wp:extent cx="1581150" cy="295275"/>
                <wp:effectExtent l="0" t="0" r="127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0B3EB" w14:textId="38E1F836" w:rsidR="00D27A19" w:rsidRPr="00D27A19" w:rsidRDefault="00D27A1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27A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ΔΡΌΜΟΣ ΟΑΔΥΚ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078310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5.7pt;margin-top:1.4pt;width:124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" filled="f" stroked="f">
                <v:textbox>
                  <w:txbxContent>
                    <w:p w14:paraId="0B60B3EB" w14:textId="38E1F836" w:rsidR="00D27A19" w:rsidRPr="00D27A19" w:rsidRDefault="00D27A19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D27A19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ΔΡΌΜΟΣ ΟΑΔΥΚ </w:t>
                      </w:r>
                    </w:p>
                  </w:txbxContent>
                </v:textbox>
              </v:shape>
            </w:pict>
          </mc:Fallback>
        </mc:AlternateContent>
      </w:r>
    </w:p>
    <w:p w14:paraId="63726B49" w14:textId="57A9CBCA" w:rsidR="00397D76" w:rsidRPr="00397D76" w:rsidRDefault="00F17A42" w:rsidP="00397D76">
      <w:pPr>
        <w:spacing w:line="360" w:lineRule="auto"/>
        <w:ind w:firstLine="720"/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</w:rPr>
        <w:t xml:space="preserve">Σας διαβιβάζουμε το σχετικό  (1) από </w:t>
      </w:r>
      <w:r w:rsidR="00397D76">
        <w:rPr>
          <w:rFonts w:ascii="Calibri" w:hAnsi="Calibri"/>
          <w:bCs/>
          <w:sz w:val="22"/>
          <w:szCs w:val="22"/>
        </w:rPr>
        <w:t>30-5</w:t>
      </w:r>
      <w:r>
        <w:rPr>
          <w:rFonts w:ascii="Calibri" w:hAnsi="Calibri"/>
          <w:bCs/>
          <w:sz w:val="22"/>
          <w:szCs w:val="22"/>
        </w:rPr>
        <w:t xml:space="preserve">-2023  Πρακτικό του </w:t>
      </w:r>
      <w:r w:rsidRPr="00C72DA2">
        <w:rPr>
          <w:rFonts w:ascii="Calibri" w:hAnsi="Calibri"/>
          <w:bCs/>
          <w:sz w:val="22"/>
          <w:szCs w:val="22"/>
        </w:rPr>
        <w:t>Κλιμακίου Ελέγχου Ποιότητας Περιβάλλοντος (ΚΕΠΠΕ) της Π.Ε. Χανίων</w:t>
      </w:r>
      <w:r>
        <w:rPr>
          <w:rFonts w:ascii="Calibri" w:hAnsi="Calibri"/>
          <w:bCs/>
          <w:sz w:val="22"/>
          <w:szCs w:val="22"/>
        </w:rPr>
        <w:t xml:space="preserve">,  </w:t>
      </w:r>
      <w:r w:rsidRPr="00F17A42">
        <w:rPr>
          <w:rFonts w:ascii="Calibri" w:hAnsi="Calibri"/>
          <w:bCs/>
          <w:sz w:val="22"/>
          <w:szCs w:val="22"/>
        </w:rPr>
        <w:t xml:space="preserve">το οποίο αποτελεί </w:t>
      </w:r>
      <w:r w:rsidR="00397D76" w:rsidRPr="00397D76">
        <w:rPr>
          <w:rFonts w:ascii="Calibri" w:hAnsi="Calibri"/>
          <w:bCs/>
          <w:sz w:val="22"/>
          <w:szCs w:val="22"/>
        </w:rPr>
        <w:t xml:space="preserve">οριστική έκθεση  για τον έκτακτο  έλεγχο </w:t>
      </w:r>
      <w:r w:rsidR="00483E78">
        <w:rPr>
          <w:rFonts w:ascii="Calibri" w:hAnsi="Calibri"/>
          <w:bCs/>
          <w:sz w:val="22"/>
          <w:szCs w:val="22"/>
        </w:rPr>
        <w:t xml:space="preserve">που διενεργήθηκε </w:t>
      </w:r>
      <w:r w:rsidR="00397D76" w:rsidRPr="00397D76">
        <w:rPr>
          <w:rFonts w:ascii="Calibri" w:hAnsi="Calibri"/>
          <w:bCs/>
          <w:sz w:val="22"/>
          <w:szCs w:val="22"/>
        </w:rPr>
        <w:t>στη βιοτεχνία μεταλλικών κατασκευών της εταιρείας «ΚΑΝΤΗΛΙΕΡΑΚΗΣ ΜΟΝΟΠΡΟΣΩΠΗ ΙΚΕ»</w:t>
      </w:r>
      <w:r w:rsidR="00483E78">
        <w:rPr>
          <w:rFonts w:ascii="Calibri" w:hAnsi="Calibri"/>
          <w:bCs/>
          <w:sz w:val="22"/>
          <w:szCs w:val="22"/>
        </w:rPr>
        <w:t>,</w:t>
      </w:r>
      <w:r w:rsidR="00397D76" w:rsidRPr="00397D76">
        <w:rPr>
          <w:rFonts w:ascii="Calibri" w:hAnsi="Calibri"/>
          <w:bCs/>
          <w:sz w:val="22"/>
          <w:szCs w:val="22"/>
        </w:rPr>
        <w:t xml:space="preserve"> με το</w:t>
      </w:r>
      <w:r w:rsidR="00483E78">
        <w:rPr>
          <w:rFonts w:ascii="Calibri" w:hAnsi="Calibri"/>
          <w:bCs/>
          <w:sz w:val="22"/>
          <w:szCs w:val="22"/>
        </w:rPr>
        <w:t>ν</w:t>
      </w:r>
      <w:r w:rsidR="00397D76" w:rsidRPr="00397D76">
        <w:rPr>
          <w:rFonts w:ascii="Calibri" w:hAnsi="Calibri"/>
          <w:bCs/>
          <w:sz w:val="22"/>
          <w:szCs w:val="22"/>
        </w:rPr>
        <w:t xml:space="preserve"> διακριτικό τίτλο «ΜΟΡΦΟΜΕΤΑΛ ΙΚΕ»</w:t>
      </w:r>
      <w:r w:rsidR="00483E78">
        <w:rPr>
          <w:rFonts w:ascii="Calibri" w:hAnsi="Calibri"/>
          <w:bCs/>
          <w:sz w:val="22"/>
          <w:szCs w:val="22"/>
        </w:rPr>
        <w:t>,</w:t>
      </w:r>
      <w:r w:rsidR="00397D76" w:rsidRPr="00397D76">
        <w:rPr>
          <w:rFonts w:ascii="Calibri" w:hAnsi="Calibri"/>
          <w:bCs/>
          <w:sz w:val="22"/>
          <w:szCs w:val="22"/>
        </w:rPr>
        <w:t xml:space="preserve"> που βρίσκεται εκτός οικισμού </w:t>
      </w:r>
      <w:proofErr w:type="spellStart"/>
      <w:r w:rsidR="00397D76" w:rsidRPr="00397D76">
        <w:rPr>
          <w:rFonts w:ascii="Calibri" w:hAnsi="Calibri"/>
          <w:bCs/>
          <w:sz w:val="22"/>
          <w:szCs w:val="22"/>
        </w:rPr>
        <w:t>Παπαδιανών</w:t>
      </w:r>
      <w:proofErr w:type="spellEnd"/>
      <w:r w:rsidR="00397D76" w:rsidRPr="00397D76">
        <w:rPr>
          <w:rFonts w:ascii="Calibri" w:hAnsi="Calibri"/>
          <w:bCs/>
          <w:sz w:val="22"/>
          <w:szCs w:val="22"/>
        </w:rPr>
        <w:t xml:space="preserve"> Δ.Ε. </w:t>
      </w:r>
      <w:proofErr w:type="spellStart"/>
      <w:r w:rsidR="00397D76" w:rsidRPr="00397D76">
        <w:rPr>
          <w:rFonts w:ascii="Calibri" w:hAnsi="Calibri"/>
          <w:bCs/>
          <w:sz w:val="22"/>
          <w:szCs w:val="22"/>
        </w:rPr>
        <w:t>Κεραμειών</w:t>
      </w:r>
      <w:proofErr w:type="spellEnd"/>
      <w:r w:rsidR="00397D76" w:rsidRPr="00397D76">
        <w:rPr>
          <w:rFonts w:ascii="Calibri" w:hAnsi="Calibri"/>
          <w:bCs/>
          <w:sz w:val="22"/>
          <w:szCs w:val="22"/>
        </w:rPr>
        <w:t xml:space="preserve"> του Δήμου Χανίων</w:t>
      </w:r>
      <w:r w:rsidR="00F10C02" w:rsidRPr="00F10C02">
        <w:rPr>
          <w:rFonts w:ascii="Calibri" w:hAnsi="Calibri"/>
          <w:bCs/>
          <w:sz w:val="22"/>
          <w:szCs w:val="22"/>
        </w:rPr>
        <w:t xml:space="preserve">, </w:t>
      </w:r>
      <w:r w:rsidRPr="00F17A42">
        <w:rPr>
          <w:rFonts w:ascii="Calibri" w:hAnsi="Calibri"/>
          <w:bCs/>
          <w:sz w:val="22"/>
          <w:szCs w:val="22"/>
        </w:rPr>
        <w:t xml:space="preserve">προκειμένου </w:t>
      </w:r>
      <w:r>
        <w:rPr>
          <w:rFonts w:ascii="Calibri" w:hAnsi="Calibri"/>
          <w:bCs/>
          <w:sz w:val="22"/>
          <w:szCs w:val="22"/>
        </w:rPr>
        <w:t xml:space="preserve">να εφαρμοστεί </w:t>
      </w:r>
      <w:r w:rsidR="00A8645D">
        <w:rPr>
          <w:rFonts w:ascii="Calibri" w:hAnsi="Calibri"/>
          <w:bCs/>
          <w:sz w:val="22"/>
          <w:szCs w:val="22"/>
          <w:u w:val="single"/>
        </w:rPr>
        <w:t>το Πλάνο Διορθωτικών Ε</w:t>
      </w:r>
      <w:r w:rsidRPr="00F17A42">
        <w:rPr>
          <w:rFonts w:ascii="Calibri" w:hAnsi="Calibri"/>
          <w:bCs/>
          <w:sz w:val="22"/>
          <w:szCs w:val="22"/>
          <w:u w:val="single"/>
        </w:rPr>
        <w:t>νεργειών (Π.Δ.Ε.)  του  Κεφαλαίου Δ   αυτού,  εντός της αναφερόμενης προθεσμίας (</w:t>
      </w:r>
      <w:r w:rsidR="00397D76">
        <w:rPr>
          <w:rFonts w:ascii="Calibri" w:hAnsi="Calibri"/>
          <w:bCs/>
          <w:sz w:val="22"/>
          <w:szCs w:val="22"/>
          <w:u w:val="single"/>
        </w:rPr>
        <w:t>21-04</w:t>
      </w:r>
      <w:r w:rsidR="00F10C02">
        <w:rPr>
          <w:rFonts w:ascii="Calibri" w:hAnsi="Calibri"/>
          <w:bCs/>
          <w:sz w:val="22"/>
          <w:szCs w:val="22"/>
          <w:u w:val="single"/>
        </w:rPr>
        <w:t>-2024</w:t>
      </w:r>
      <w:r w:rsidRPr="00F17A42">
        <w:rPr>
          <w:rFonts w:ascii="Calibri" w:hAnsi="Calibri"/>
          <w:bCs/>
          <w:sz w:val="22"/>
          <w:szCs w:val="22"/>
          <w:u w:val="single"/>
        </w:rPr>
        <w:t>)</w:t>
      </w:r>
      <w:r w:rsidR="00397D76">
        <w:rPr>
          <w:rFonts w:ascii="Calibri" w:hAnsi="Calibri"/>
          <w:bCs/>
          <w:sz w:val="22"/>
          <w:szCs w:val="22"/>
          <w:u w:val="single"/>
        </w:rPr>
        <w:t>. Μετά το πέρας της προθεσμίας θα πρέπει να υποβληθεί</w:t>
      </w:r>
      <w:r w:rsidRPr="00F10C02">
        <w:rPr>
          <w:rFonts w:ascii="Calibri" w:hAnsi="Calibri"/>
          <w:bCs/>
          <w:sz w:val="22"/>
          <w:szCs w:val="22"/>
          <w:u w:val="single"/>
        </w:rPr>
        <w:t xml:space="preserve"> σχετι</w:t>
      </w:r>
      <w:r w:rsidRPr="00F17A42">
        <w:rPr>
          <w:rFonts w:ascii="Calibri" w:hAnsi="Calibri"/>
          <w:bCs/>
          <w:sz w:val="22"/>
          <w:szCs w:val="22"/>
          <w:u w:val="single"/>
        </w:rPr>
        <w:t>κή δήλωση συμμόρφωσης  στην υπηρεσία μας</w:t>
      </w:r>
      <w:r w:rsidR="00397D76" w:rsidRPr="00397D76">
        <w:rPr>
          <w:rFonts w:ascii="Calibri" w:hAnsi="Calibri"/>
          <w:sz w:val="22"/>
          <w:szCs w:val="22"/>
        </w:rPr>
        <w:t xml:space="preserve">, </w:t>
      </w:r>
      <w:r w:rsidR="00397D76">
        <w:rPr>
          <w:rFonts w:ascii="Calibri" w:hAnsi="Calibri"/>
          <w:sz w:val="22"/>
          <w:szCs w:val="22"/>
        </w:rPr>
        <w:t xml:space="preserve">η οποία θα </w:t>
      </w:r>
      <w:r w:rsidR="00397D76" w:rsidRPr="00397D76">
        <w:rPr>
          <w:rFonts w:ascii="Calibri" w:hAnsi="Calibri"/>
          <w:sz w:val="22"/>
          <w:szCs w:val="22"/>
        </w:rPr>
        <w:t xml:space="preserve">πρέπει να περιλαμβάνει όλα τα απαραίτητα τεκμήρια για την επιβεβαίωση της υλοποίησης </w:t>
      </w:r>
      <w:r w:rsidR="00397D76">
        <w:rPr>
          <w:rFonts w:ascii="Calibri" w:hAnsi="Calibri"/>
          <w:sz w:val="22"/>
          <w:szCs w:val="22"/>
        </w:rPr>
        <w:t xml:space="preserve">των </w:t>
      </w:r>
      <w:r w:rsidR="00397D76" w:rsidRPr="00397D76">
        <w:rPr>
          <w:rFonts w:ascii="Calibri" w:hAnsi="Calibri"/>
          <w:sz w:val="22"/>
          <w:szCs w:val="22"/>
        </w:rPr>
        <w:t xml:space="preserve">ενεργειών συμμόρφωσης </w:t>
      </w:r>
      <w:r w:rsidR="00397D76">
        <w:rPr>
          <w:rFonts w:ascii="Calibri" w:hAnsi="Calibri"/>
          <w:sz w:val="22"/>
          <w:szCs w:val="22"/>
        </w:rPr>
        <w:t xml:space="preserve">που αναφέρονται στο </w:t>
      </w:r>
      <w:proofErr w:type="spellStart"/>
      <w:r w:rsidR="00397D76">
        <w:rPr>
          <w:rFonts w:ascii="Calibri" w:hAnsi="Calibri"/>
          <w:sz w:val="22"/>
          <w:szCs w:val="22"/>
        </w:rPr>
        <w:t>σχετ</w:t>
      </w:r>
      <w:proofErr w:type="spellEnd"/>
      <w:r w:rsidR="00397D76">
        <w:rPr>
          <w:rFonts w:ascii="Calibri" w:hAnsi="Calibri"/>
          <w:sz w:val="22"/>
          <w:szCs w:val="22"/>
        </w:rPr>
        <w:t>. (1) Πρακτικό.</w:t>
      </w:r>
      <w:r w:rsidR="00397D76" w:rsidRPr="00397D76">
        <w:rPr>
          <w:rFonts w:ascii="Calibri" w:hAnsi="Calibri"/>
          <w:sz w:val="22"/>
          <w:szCs w:val="22"/>
        </w:rPr>
        <w:t xml:space="preserve"> </w:t>
      </w:r>
    </w:p>
    <w:p w14:paraId="4179DE35" w14:textId="520ECDAC" w:rsidR="00F17A42" w:rsidRDefault="00F17A42" w:rsidP="00F17A42">
      <w:pPr>
        <w:spacing w:line="360" w:lineRule="auto"/>
        <w:ind w:firstLine="720"/>
        <w:jc w:val="both"/>
        <w:rPr>
          <w:rFonts w:ascii="Calibri" w:hAnsi="Calibri"/>
          <w:bCs/>
          <w:sz w:val="22"/>
          <w:szCs w:val="22"/>
        </w:rPr>
      </w:pPr>
      <w:r w:rsidRPr="00F17A42">
        <w:rPr>
          <w:rFonts w:ascii="Calibri" w:hAnsi="Calibri"/>
          <w:bCs/>
          <w:sz w:val="22"/>
          <w:szCs w:val="22"/>
        </w:rPr>
        <w:t xml:space="preserve">Επισημαίνεται επίσης ότι, σε περίπτωση που δεν </w:t>
      </w:r>
      <w:r w:rsidR="00397D76">
        <w:rPr>
          <w:rFonts w:ascii="Calibri" w:hAnsi="Calibri"/>
          <w:bCs/>
          <w:sz w:val="22"/>
          <w:szCs w:val="22"/>
        </w:rPr>
        <w:t xml:space="preserve">υποβληθεί </w:t>
      </w:r>
      <w:r w:rsidRPr="00F17A42">
        <w:rPr>
          <w:rFonts w:ascii="Calibri" w:hAnsi="Calibri"/>
          <w:bCs/>
          <w:sz w:val="22"/>
          <w:szCs w:val="22"/>
        </w:rPr>
        <w:t>Δήλωσης Συμμόρφωσης</w:t>
      </w:r>
      <w:r w:rsidR="00397D76">
        <w:rPr>
          <w:rFonts w:ascii="Calibri" w:hAnsi="Calibri"/>
          <w:bCs/>
          <w:sz w:val="22"/>
          <w:szCs w:val="22"/>
        </w:rPr>
        <w:t xml:space="preserve"> ή </w:t>
      </w:r>
      <w:r w:rsidRPr="00F17A42">
        <w:rPr>
          <w:rFonts w:ascii="Calibri" w:hAnsi="Calibri"/>
          <w:bCs/>
          <w:sz w:val="22"/>
          <w:szCs w:val="22"/>
        </w:rPr>
        <w:t xml:space="preserve"> διαπιστωθεί μετά από τον έλεγχο υποβληθέντων στοιχείων ή νέας αυτοψίας ότι δεν υπάρχει συμμόρφωση</w:t>
      </w:r>
      <w:r>
        <w:rPr>
          <w:rFonts w:ascii="Calibri" w:hAnsi="Calibri"/>
          <w:bCs/>
          <w:sz w:val="22"/>
          <w:szCs w:val="22"/>
        </w:rPr>
        <w:t xml:space="preserve"> με τα αναφερόμενα στο Π</w:t>
      </w:r>
      <w:r w:rsidR="00A8645D">
        <w:rPr>
          <w:rFonts w:ascii="Calibri" w:hAnsi="Calibri"/>
          <w:bCs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>Δ</w:t>
      </w:r>
      <w:r w:rsidR="00A8645D">
        <w:rPr>
          <w:rFonts w:ascii="Calibri" w:hAnsi="Calibri"/>
          <w:bCs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>Ε</w:t>
      </w:r>
      <w:r w:rsidR="00A8645D">
        <w:rPr>
          <w:rFonts w:ascii="Calibri" w:hAnsi="Calibri"/>
          <w:bCs/>
          <w:sz w:val="22"/>
          <w:szCs w:val="22"/>
        </w:rPr>
        <w:t>.</w:t>
      </w:r>
      <w:r w:rsidRPr="00F17A42">
        <w:rPr>
          <w:rFonts w:ascii="Calibri" w:hAnsi="Calibri"/>
          <w:bCs/>
          <w:sz w:val="22"/>
          <w:szCs w:val="22"/>
        </w:rPr>
        <w:t>, θα επιβληθούν κυρώσεις σύμφωνα με την πρόβλεψη της παρ. 15α του άρθρου 20 το</w:t>
      </w:r>
      <w:r w:rsidR="00A8645D">
        <w:rPr>
          <w:rFonts w:ascii="Calibri" w:hAnsi="Calibri"/>
          <w:bCs/>
          <w:sz w:val="22"/>
          <w:szCs w:val="22"/>
        </w:rPr>
        <w:t>υ Ν. 4014/11 και την ενότητα (</w:t>
      </w:r>
      <w:proofErr w:type="spellStart"/>
      <w:r w:rsidR="00A8645D">
        <w:rPr>
          <w:rFonts w:ascii="Calibri" w:hAnsi="Calibri"/>
          <w:bCs/>
          <w:sz w:val="22"/>
          <w:szCs w:val="22"/>
        </w:rPr>
        <w:t>Στ</w:t>
      </w:r>
      <w:proofErr w:type="spellEnd"/>
      <w:r w:rsidRPr="00F17A42">
        <w:rPr>
          <w:rFonts w:ascii="Calibri" w:hAnsi="Calibri"/>
          <w:bCs/>
          <w:sz w:val="22"/>
          <w:szCs w:val="22"/>
        </w:rPr>
        <w:t>) του Παραρτήματος της</w:t>
      </w:r>
      <w:r w:rsidR="00397D76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397D76">
        <w:rPr>
          <w:rFonts w:ascii="Calibri" w:hAnsi="Calibri"/>
          <w:bCs/>
          <w:sz w:val="22"/>
          <w:szCs w:val="22"/>
        </w:rPr>
        <w:t>σχετ</w:t>
      </w:r>
      <w:proofErr w:type="spellEnd"/>
      <w:r w:rsidR="00397D76">
        <w:rPr>
          <w:rFonts w:ascii="Calibri" w:hAnsi="Calibri"/>
          <w:bCs/>
          <w:sz w:val="22"/>
          <w:szCs w:val="22"/>
        </w:rPr>
        <w:t>. (9</w:t>
      </w:r>
      <w:r w:rsidRPr="00F17A42">
        <w:rPr>
          <w:rFonts w:ascii="Calibri" w:hAnsi="Calibri"/>
          <w:bCs/>
          <w:sz w:val="22"/>
          <w:szCs w:val="22"/>
        </w:rPr>
        <w:t xml:space="preserve">)  Υ.Α.  </w:t>
      </w:r>
    </w:p>
    <w:p w14:paraId="2C1DB0B9" w14:textId="5FF03A35" w:rsidR="00792FAF" w:rsidRDefault="00FB6DD4" w:rsidP="00F17A42">
      <w:pPr>
        <w:spacing w:line="360" w:lineRule="auto"/>
        <w:ind w:firstLine="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Το </w:t>
      </w:r>
      <w:r w:rsidR="00792FAF">
        <w:rPr>
          <w:rFonts w:ascii="Calibri" w:hAnsi="Calibri"/>
          <w:bCs/>
          <w:sz w:val="22"/>
          <w:szCs w:val="22"/>
        </w:rPr>
        <w:t xml:space="preserve">παρόν διαβιβάζεται στη </w:t>
      </w:r>
      <w:proofErr w:type="spellStart"/>
      <w:r w:rsidR="00792FAF">
        <w:rPr>
          <w:rFonts w:ascii="Calibri" w:hAnsi="Calibri"/>
          <w:bCs/>
          <w:sz w:val="22"/>
          <w:szCs w:val="22"/>
        </w:rPr>
        <w:t>Δνση</w:t>
      </w:r>
      <w:proofErr w:type="spellEnd"/>
      <w:r w:rsidR="00792FAF">
        <w:rPr>
          <w:rFonts w:ascii="Calibri" w:hAnsi="Calibri"/>
          <w:bCs/>
          <w:sz w:val="22"/>
          <w:szCs w:val="22"/>
        </w:rPr>
        <w:t xml:space="preserve"> Ανάπτυξης της ΠΕ Χανίων </w:t>
      </w:r>
      <w:r w:rsidR="00A8645D">
        <w:rPr>
          <w:rFonts w:ascii="Calibri" w:hAnsi="Calibri"/>
          <w:bCs/>
          <w:sz w:val="22"/>
          <w:szCs w:val="22"/>
        </w:rPr>
        <w:t>για την ενημέρωσή</w:t>
      </w:r>
      <w:r w:rsidR="004F00C2">
        <w:rPr>
          <w:rFonts w:ascii="Calibri" w:hAnsi="Calibri"/>
          <w:bCs/>
          <w:sz w:val="22"/>
          <w:szCs w:val="22"/>
        </w:rPr>
        <w:t xml:space="preserve"> της, ως </w:t>
      </w:r>
      <w:proofErr w:type="spellStart"/>
      <w:r w:rsidR="004F00C2">
        <w:rPr>
          <w:rFonts w:ascii="Calibri" w:hAnsi="Calibri"/>
          <w:bCs/>
          <w:sz w:val="22"/>
          <w:szCs w:val="22"/>
        </w:rPr>
        <w:t>αδειοδοτούσα</w:t>
      </w:r>
      <w:r w:rsidR="00A8645D">
        <w:rPr>
          <w:rFonts w:ascii="Calibri" w:hAnsi="Calibri"/>
          <w:bCs/>
          <w:sz w:val="22"/>
          <w:szCs w:val="22"/>
        </w:rPr>
        <w:t>ς</w:t>
      </w:r>
      <w:proofErr w:type="spellEnd"/>
      <w:r w:rsidR="004F00C2">
        <w:rPr>
          <w:rFonts w:ascii="Calibri" w:hAnsi="Calibri"/>
          <w:bCs/>
          <w:sz w:val="22"/>
          <w:szCs w:val="22"/>
        </w:rPr>
        <w:t xml:space="preserve"> αρχή</w:t>
      </w:r>
      <w:r w:rsidR="00A8645D">
        <w:rPr>
          <w:rFonts w:ascii="Calibri" w:hAnsi="Calibri"/>
          <w:bCs/>
          <w:sz w:val="22"/>
          <w:szCs w:val="22"/>
        </w:rPr>
        <w:t>ς</w:t>
      </w:r>
      <w:r w:rsidR="004F00C2">
        <w:rPr>
          <w:rFonts w:ascii="Calibri" w:hAnsi="Calibri"/>
          <w:bCs/>
          <w:sz w:val="22"/>
          <w:szCs w:val="22"/>
        </w:rPr>
        <w:t xml:space="preserve"> της δραστηριότητας</w:t>
      </w:r>
      <w:r w:rsidR="00A8645D">
        <w:rPr>
          <w:rFonts w:ascii="Calibri" w:hAnsi="Calibri"/>
          <w:bCs/>
          <w:sz w:val="22"/>
          <w:szCs w:val="22"/>
        </w:rPr>
        <w:t>.</w:t>
      </w:r>
      <w:bookmarkStart w:id="3" w:name="_GoBack"/>
      <w:bookmarkEnd w:id="3"/>
      <w:r w:rsidR="004F00C2">
        <w:rPr>
          <w:rFonts w:ascii="Calibri" w:hAnsi="Calibri"/>
          <w:bCs/>
          <w:sz w:val="22"/>
          <w:szCs w:val="22"/>
        </w:rPr>
        <w:t xml:space="preserve"> </w:t>
      </w:r>
    </w:p>
    <w:p w14:paraId="08B2FD2F" w14:textId="0BBF311C" w:rsidR="00FF5864" w:rsidRPr="00FF5864" w:rsidRDefault="000F55D9" w:rsidP="00EC7D1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162"/>
        <w:tblW w:w="9645" w:type="dxa"/>
        <w:tblLayout w:type="fixed"/>
        <w:tblLook w:val="01E0" w:firstRow="1" w:lastRow="1" w:firstColumn="1" w:lastColumn="1" w:noHBand="0" w:noVBand="0"/>
      </w:tblPr>
      <w:tblGrid>
        <w:gridCol w:w="2978"/>
        <w:gridCol w:w="3402"/>
        <w:gridCol w:w="3265"/>
      </w:tblGrid>
      <w:tr w:rsidR="00722084" w:rsidRPr="00176E39" w14:paraId="7BF648CD" w14:textId="77777777" w:rsidTr="00722084">
        <w:trPr>
          <w:trHeight w:val="1846"/>
        </w:trPr>
        <w:tc>
          <w:tcPr>
            <w:tcW w:w="2978" w:type="dxa"/>
          </w:tcPr>
          <w:p w14:paraId="788608B7" w14:textId="77777777" w:rsidR="007623E8" w:rsidRDefault="007623E8" w:rsidP="007623E8">
            <w:pPr>
              <w:tabs>
                <w:tab w:val="left" w:pos="6000"/>
              </w:tabs>
              <w:spacing w:line="48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01AB4B5" w14:textId="06C2C180" w:rsidR="007623E8" w:rsidRPr="007623E8" w:rsidRDefault="007623E8" w:rsidP="007623E8">
            <w:pPr>
              <w:tabs>
                <w:tab w:val="left" w:pos="6000"/>
              </w:tabs>
              <w:spacing w:line="48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623E8">
              <w:rPr>
                <w:rFonts w:ascii="Calibri" w:hAnsi="Calibri" w:cs="Arial"/>
                <w:sz w:val="22"/>
                <w:szCs w:val="22"/>
              </w:rPr>
              <w:t>Εισηγητής</w:t>
            </w:r>
          </w:p>
          <w:p w14:paraId="4B9387C7" w14:textId="77777777" w:rsidR="007623E8" w:rsidRPr="007623E8" w:rsidRDefault="007623E8" w:rsidP="007623E8">
            <w:pPr>
              <w:tabs>
                <w:tab w:val="left" w:pos="6000"/>
              </w:tabs>
              <w:spacing w:line="48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5CCC49E" w14:textId="77777777" w:rsidR="007623E8" w:rsidRPr="007623E8" w:rsidRDefault="007623E8" w:rsidP="007623E8">
            <w:pPr>
              <w:tabs>
                <w:tab w:val="left" w:pos="600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B9FCDBF" w14:textId="49093DAE" w:rsidR="007623E8" w:rsidRPr="007623E8" w:rsidRDefault="007623E8" w:rsidP="007623E8">
            <w:pPr>
              <w:tabs>
                <w:tab w:val="left" w:pos="600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623E8">
              <w:rPr>
                <w:rFonts w:ascii="Calibri" w:hAnsi="Calibri" w:cs="Arial"/>
                <w:sz w:val="22"/>
                <w:szCs w:val="22"/>
              </w:rPr>
              <w:t xml:space="preserve">Γιάννης </w:t>
            </w:r>
            <w:proofErr w:type="spellStart"/>
            <w:r w:rsidRPr="007623E8">
              <w:rPr>
                <w:rFonts w:ascii="Calibri" w:hAnsi="Calibri" w:cs="Arial"/>
                <w:sz w:val="22"/>
                <w:szCs w:val="22"/>
              </w:rPr>
              <w:t>Μεραμβελιωτάκης</w:t>
            </w:r>
            <w:proofErr w:type="spellEnd"/>
          </w:p>
          <w:p w14:paraId="6E5EFB5C" w14:textId="4CA4E50A" w:rsidR="001741F7" w:rsidRPr="00176E39" w:rsidRDefault="007623E8" w:rsidP="007623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623E8">
              <w:rPr>
                <w:rFonts w:ascii="Calibri" w:hAnsi="Calibri" w:cs="Arial"/>
                <w:sz w:val="22"/>
                <w:szCs w:val="22"/>
              </w:rPr>
              <w:t xml:space="preserve">ΠΕ Χημ. </w:t>
            </w:r>
            <w:proofErr w:type="spellStart"/>
            <w:r w:rsidRPr="007623E8">
              <w:rPr>
                <w:rFonts w:ascii="Calibri" w:hAnsi="Calibri" w:cs="Arial"/>
                <w:sz w:val="22"/>
                <w:szCs w:val="22"/>
              </w:rPr>
              <w:t>Μηχ</w:t>
            </w:r>
            <w:proofErr w:type="spellEnd"/>
          </w:p>
        </w:tc>
        <w:tc>
          <w:tcPr>
            <w:tcW w:w="3402" w:type="dxa"/>
          </w:tcPr>
          <w:p w14:paraId="11B662C9" w14:textId="77777777" w:rsidR="007623E8" w:rsidRDefault="007623E8" w:rsidP="007623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FF57819" w14:textId="31DB3455" w:rsidR="007623E8" w:rsidRPr="007623E8" w:rsidRDefault="007623E8" w:rsidP="007623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623E8">
              <w:rPr>
                <w:rFonts w:ascii="Calibri" w:hAnsi="Calibri" w:cs="Arial"/>
                <w:sz w:val="22"/>
                <w:szCs w:val="22"/>
              </w:rPr>
              <w:t xml:space="preserve">Ο  </w:t>
            </w:r>
            <w:proofErr w:type="spellStart"/>
            <w:r w:rsidRPr="007623E8">
              <w:rPr>
                <w:rFonts w:ascii="Calibri" w:hAnsi="Calibri" w:cs="Arial"/>
                <w:sz w:val="22"/>
                <w:szCs w:val="22"/>
              </w:rPr>
              <w:t>Αναπλ</w:t>
            </w:r>
            <w:proofErr w:type="spellEnd"/>
            <w:r w:rsidRPr="007623E8">
              <w:rPr>
                <w:rFonts w:ascii="Calibri" w:hAnsi="Calibri" w:cs="Arial"/>
                <w:sz w:val="22"/>
                <w:szCs w:val="22"/>
              </w:rPr>
              <w:t xml:space="preserve">. Προϊστάμενος Τμήματος Περιβάλλοντος και </w:t>
            </w:r>
            <w:proofErr w:type="spellStart"/>
            <w:r w:rsidRPr="007623E8">
              <w:rPr>
                <w:rFonts w:ascii="Calibri" w:hAnsi="Calibri" w:cs="Arial"/>
                <w:sz w:val="22"/>
                <w:szCs w:val="22"/>
              </w:rPr>
              <w:t>Υδροικονομίας</w:t>
            </w:r>
            <w:proofErr w:type="spellEnd"/>
            <w:r w:rsidRPr="007623E8">
              <w:rPr>
                <w:rFonts w:ascii="Calibri" w:hAnsi="Calibri" w:cs="Arial"/>
                <w:sz w:val="22"/>
                <w:szCs w:val="22"/>
              </w:rPr>
              <w:t xml:space="preserve"> Π.Ε Χανίων</w:t>
            </w:r>
          </w:p>
          <w:p w14:paraId="370D58EF" w14:textId="77777777" w:rsidR="007623E8" w:rsidRPr="007623E8" w:rsidRDefault="007623E8" w:rsidP="007623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6199A6D" w14:textId="77777777" w:rsidR="007623E8" w:rsidRPr="007623E8" w:rsidRDefault="007623E8" w:rsidP="007623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F45F3A7" w14:textId="77777777" w:rsidR="007623E8" w:rsidRPr="007623E8" w:rsidRDefault="007623E8" w:rsidP="007623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9A14660" w14:textId="77777777" w:rsidR="007623E8" w:rsidRPr="007623E8" w:rsidRDefault="007623E8" w:rsidP="007623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623E8">
              <w:rPr>
                <w:rFonts w:ascii="Calibri" w:hAnsi="Calibri" w:cs="Arial"/>
                <w:sz w:val="22"/>
                <w:szCs w:val="22"/>
              </w:rPr>
              <w:t xml:space="preserve">Εμμανουήλ </w:t>
            </w:r>
            <w:proofErr w:type="spellStart"/>
            <w:r w:rsidRPr="007623E8">
              <w:rPr>
                <w:rFonts w:ascii="Calibri" w:hAnsi="Calibri" w:cs="Arial"/>
                <w:sz w:val="22"/>
                <w:szCs w:val="22"/>
              </w:rPr>
              <w:t>Βεγλιρής</w:t>
            </w:r>
            <w:proofErr w:type="spellEnd"/>
          </w:p>
          <w:p w14:paraId="4CDDE9A3" w14:textId="6B15C2B0" w:rsidR="00722084" w:rsidRPr="00176E39" w:rsidRDefault="007623E8" w:rsidP="007623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623E8">
              <w:rPr>
                <w:rFonts w:ascii="Calibri" w:hAnsi="Calibri" w:cs="Arial"/>
                <w:sz w:val="22"/>
                <w:szCs w:val="22"/>
              </w:rPr>
              <w:t>ΠΕ Γεωπόνων</w:t>
            </w:r>
            <w:r w:rsidRPr="007623E8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3265" w:type="dxa"/>
          </w:tcPr>
          <w:p w14:paraId="1E50397C" w14:textId="77777777" w:rsidR="004F00C2" w:rsidRPr="004F00C2" w:rsidRDefault="004F00C2" w:rsidP="004F00C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4F00C2">
              <w:rPr>
                <w:rFonts w:ascii="Calibri" w:hAnsi="Calibri" w:cs="Arial"/>
                <w:bCs/>
                <w:sz w:val="22"/>
                <w:szCs w:val="22"/>
              </w:rPr>
              <w:t>Η Αν. Προϊσταμένη της Δ/</w:t>
            </w:r>
            <w:proofErr w:type="spellStart"/>
            <w:r w:rsidRPr="004F00C2">
              <w:rPr>
                <w:rFonts w:ascii="Calibri" w:hAnsi="Calibri" w:cs="Arial"/>
                <w:bCs/>
                <w:sz w:val="22"/>
                <w:szCs w:val="22"/>
              </w:rPr>
              <w:t>νσης</w:t>
            </w:r>
            <w:proofErr w:type="spellEnd"/>
            <w:r w:rsidRPr="004F00C2">
              <w:rPr>
                <w:rFonts w:ascii="Calibri" w:hAnsi="Calibri" w:cs="Arial"/>
                <w:bCs/>
                <w:sz w:val="22"/>
                <w:szCs w:val="22"/>
              </w:rPr>
              <w:t xml:space="preserve"> Περιβάλλοντος και Χωρικού Σχεδιασμού της Περιφέρειας Κρήτης  </w:t>
            </w:r>
          </w:p>
          <w:p w14:paraId="06BA0C4A" w14:textId="77777777" w:rsidR="004F00C2" w:rsidRPr="004F00C2" w:rsidRDefault="004F00C2" w:rsidP="004F00C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A7615E0" w14:textId="77777777" w:rsidR="004F00C2" w:rsidRPr="004F00C2" w:rsidRDefault="004F00C2" w:rsidP="004F00C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F32058C" w14:textId="77777777" w:rsidR="004F00C2" w:rsidRPr="004F00C2" w:rsidRDefault="004F00C2" w:rsidP="004F00C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D0B972A" w14:textId="77777777" w:rsidR="004F00C2" w:rsidRPr="004F00C2" w:rsidRDefault="004F00C2" w:rsidP="004F00C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4F00C2">
              <w:rPr>
                <w:rFonts w:ascii="Calibri" w:hAnsi="Calibri" w:cs="Arial"/>
                <w:bCs/>
                <w:sz w:val="22"/>
                <w:szCs w:val="22"/>
              </w:rPr>
              <w:t xml:space="preserve">  Δρ. Άννα </w:t>
            </w:r>
            <w:proofErr w:type="spellStart"/>
            <w:r w:rsidRPr="004F00C2">
              <w:rPr>
                <w:rFonts w:ascii="Calibri" w:hAnsi="Calibri" w:cs="Arial"/>
                <w:bCs/>
                <w:sz w:val="22"/>
                <w:szCs w:val="22"/>
              </w:rPr>
              <w:t>Καγιαμπάκη</w:t>
            </w:r>
            <w:proofErr w:type="spellEnd"/>
            <w:r w:rsidRPr="004F00C2">
              <w:rPr>
                <w:rFonts w:ascii="Calibri" w:hAnsi="Calibri" w:cs="Arial"/>
                <w:bCs/>
                <w:sz w:val="22"/>
                <w:szCs w:val="22"/>
              </w:rPr>
              <w:t xml:space="preserve">   </w:t>
            </w:r>
          </w:p>
          <w:p w14:paraId="596B144A" w14:textId="10B2EECB" w:rsidR="00722084" w:rsidRPr="00176E39" w:rsidRDefault="004F00C2" w:rsidP="004F00C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F00C2">
              <w:rPr>
                <w:rFonts w:ascii="Calibri" w:hAnsi="Calibri" w:cs="Arial"/>
                <w:bCs/>
                <w:sz w:val="22"/>
                <w:szCs w:val="22"/>
              </w:rPr>
              <w:t xml:space="preserve">ΠΕ Περιβάλλοντος  με </w:t>
            </w:r>
            <w:proofErr w:type="spellStart"/>
            <w:r w:rsidRPr="004F00C2">
              <w:rPr>
                <w:rFonts w:ascii="Calibri" w:hAnsi="Calibri" w:cs="Arial"/>
                <w:bCs/>
                <w:sz w:val="22"/>
                <w:szCs w:val="22"/>
              </w:rPr>
              <w:t>Α΄β</w:t>
            </w:r>
            <w:proofErr w:type="spellEnd"/>
          </w:p>
        </w:tc>
      </w:tr>
    </w:tbl>
    <w:p w14:paraId="4CE388C2" w14:textId="0ECF5CA6" w:rsidR="005653FB" w:rsidRDefault="005653FB" w:rsidP="00203AA5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pPr w:leftFromText="180" w:rightFromText="180" w:vertAnchor="text" w:horzAnchor="margin" w:tblpY="167"/>
        <w:tblW w:w="9643" w:type="dxa"/>
        <w:tblLook w:val="01E0" w:firstRow="1" w:lastRow="1" w:firstColumn="1" w:lastColumn="1" w:noHBand="0" w:noVBand="0"/>
      </w:tblPr>
      <w:tblGrid>
        <w:gridCol w:w="9643"/>
      </w:tblGrid>
      <w:tr w:rsidR="00BA6C2A" w:rsidRPr="00BA6C2A" w14:paraId="4860F9D6" w14:textId="77777777" w:rsidTr="00932453">
        <w:trPr>
          <w:trHeight w:val="321"/>
        </w:trPr>
        <w:tc>
          <w:tcPr>
            <w:tcW w:w="9643" w:type="dxa"/>
          </w:tcPr>
          <w:p w14:paraId="743234AE" w14:textId="71C87ED7" w:rsidR="00417D9F" w:rsidRPr="00D1502B" w:rsidRDefault="00417D9F" w:rsidP="00417D9F">
            <w:pPr>
              <w:tabs>
                <w:tab w:val="num" w:pos="540"/>
              </w:tabs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lastRenderedPageBreak/>
              <w:t>Συνημμένα</w:t>
            </w:r>
            <w:r w:rsidRPr="00D1502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:</w:t>
            </w:r>
          </w:p>
          <w:p w14:paraId="55E12A81" w14:textId="2DA8BFAC" w:rsidR="00417D9F" w:rsidRDefault="009718C2" w:rsidP="00417D9F">
            <w:pPr>
              <w:tabs>
                <w:tab w:val="num" w:pos="540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Το</w:t>
            </w:r>
            <w:r w:rsidR="00417D9F" w:rsidRPr="00417D9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417D9F" w:rsidRPr="00417D9F">
              <w:rPr>
                <w:rFonts w:ascii="Calibri" w:hAnsi="Calibri" w:cs="Calibri"/>
                <w:bCs/>
                <w:sz w:val="22"/>
                <w:szCs w:val="22"/>
              </w:rPr>
              <w:t>σχετ</w:t>
            </w:r>
            <w:proofErr w:type="spellEnd"/>
            <w:r w:rsidR="00417D9F" w:rsidRPr="00417D9F">
              <w:rPr>
                <w:rFonts w:ascii="Calibri" w:hAnsi="Calibri" w:cs="Calibri"/>
                <w:bCs/>
                <w:sz w:val="22"/>
                <w:szCs w:val="22"/>
              </w:rPr>
              <w:t>. (</w:t>
            </w:r>
            <w:r w:rsidR="00792FAF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417D9F" w:rsidRPr="00417D9F">
              <w:rPr>
                <w:rFonts w:ascii="Calibri" w:hAnsi="Calibri" w:cs="Calibri"/>
                <w:bCs/>
                <w:sz w:val="22"/>
                <w:szCs w:val="22"/>
              </w:rPr>
              <w:t xml:space="preserve">) από </w:t>
            </w:r>
            <w:r w:rsidR="004F00C2">
              <w:rPr>
                <w:rFonts w:ascii="Calibri" w:hAnsi="Calibri" w:cs="Calibri"/>
                <w:bCs/>
                <w:sz w:val="22"/>
                <w:szCs w:val="22"/>
              </w:rPr>
              <w:t>30-5</w:t>
            </w:r>
            <w:r w:rsidR="00792FAF">
              <w:rPr>
                <w:rFonts w:ascii="Calibri" w:hAnsi="Calibri" w:cs="Calibri"/>
                <w:bCs/>
                <w:sz w:val="22"/>
                <w:szCs w:val="22"/>
              </w:rPr>
              <w:t>-2023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Πρακτικό του ΚΕΠΠΕ της ΠΕ Χανίων</w:t>
            </w:r>
          </w:p>
          <w:p w14:paraId="63ADC3A9" w14:textId="77777777" w:rsidR="00EC7D18" w:rsidRPr="00417D9F" w:rsidRDefault="00EC7D18" w:rsidP="00417D9F">
            <w:pPr>
              <w:tabs>
                <w:tab w:val="num" w:pos="540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CA7F35B" w14:textId="77777777" w:rsidR="00792FAF" w:rsidRPr="001656B0" w:rsidRDefault="00792FAF" w:rsidP="00792FAF">
            <w:pPr>
              <w:tabs>
                <w:tab w:val="left" w:pos="993"/>
              </w:tabs>
              <w:jc w:val="both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 w:rsidRPr="001656B0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ΚΟΙΝΟΠΟΙΗΣΗ</w:t>
            </w:r>
          </w:p>
          <w:p w14:paraId="122FB105" w14:textId="77777777" w:rsidR="00792FAF" w:rsidRPr="001656B0" w:rsidRDefault="00792FAF" w:rsidP="00792FAF">
            <w:pPr>
              <w:numPr>
                <w:ilvl w:val="0"/>
                <w:numId w:val="15"/>
              </w:numPr>
              <w:tabs>
                <w:tab w:val="left" w:pos="993"/>
              </w:tabs>
              <w:ind w:left="284" w:hanging="284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656B0">
              <w:rPr>
                <w:rFonts w:ascii="Calibri" w:hAnsi="Calibri" w:cs="Arial"/>
                <w:b/>
                <w:bCs/>
                <w:sz w:val="22"/>
                <w:szCs w:val="22"/>
              </w:rPr>
              <w:t>Υπουργείο Περιβάλλοντος και Ενέργειας</w:t>
            </w:r>
          </w:p>
          <w:p w14:paraId="4AA6C0D1" w14:textId="439F3304" w:rsidR="00792FAF" w:rsidRPr="001656B0" w:rsidRDefault="00792FAF" w:rsidP="00792FAF">
            <w:pPr>
              <w:tabs>
                <w:tab w:val="left" w:pos="993"/>
              </w:tabs>
              <w:ind w:left="284" w:hanging="284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656B0">
              <w:rPr>
                <w:rFonts w:ascii="Calibri" w:hAnsi="Calibri" w:cs="Arial"/>
                <w:b/>
                <w:bCs/>
                <w:sz w:val="22"/>
                <w:szCs w:val="22"/>
              </w:rPr>
              <w:t>Σώμα Επιθεώρησης Νοτίου Ελλάδος</w:t>
            </w:r>
          </w:p>
          <w:p w14:paraId="7A3FEE02" w14:textId="77777777" w:rsidR="00792FAF" w:rsidRPr="001656B0" w:rsidRDefault="00792FAF" w:rsidP="00792FAF">
            <w:pPr>
              <w:tabs>
                <w:tab w:val="left" w:pos="993"/>
              </w:tabs>
              <w:ind w:left="284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1656B0">
              <w:rPr>
                <w:rFonts w:ascii="Calibri" w:hAnsi="Calibri" w:cs="Arial"/>
                <w:sz w:val="22"/>
                <w:szCs w:val="22"/>
              </w:rPr>
              <w:t>Ταχ</w:t>
            </w:r>
            <w:proofErr w:type="spellEnd"/>
            <w:r w:rsidRPr="001656B0">
              <w:rPr>
                <w:rFonts w:ascii="Calibri" w:hAnsi="Calibri" w:cs="Arial"/>
                <w:sz w:val="22"/>
                <w:szCs w:val="22"/>
              </w:rPr>
              <w:t>. Δ/</w:t>
            </w:r>
            <w:proofErr w:type="spellStart"/>
            <w:r w:rsidRPr="001656B0"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 w:rsidRPr="001656B0">
              <w:rPr>
                <w:rFonts w:ascii="Calibri" w:hAnsi="Calibri" w:cs="Arial"/>
                <w:sz w:val="22"/>
                <w:szCs w:val="22"/>
              </w:rPr>
              <w:t>: Λ. Μεσογείων 119, Τ.Κ. 10192, Αθήνα</w:t>
            </w:r>
          </w:p>
          <w:p w14:paraId="7ADB3A4E" w14:textId="77777777" w:rsidR="00AC18B7" w:rsidRPr="008E182B" w:rsidRDefault="00AC18B7" w:rsidP="00AC18B7">
            <w:pPr>
              <w:pStyle w:val="a5"/>
              <w:tabs>
                <w:tab w:val="left" w:pos="99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758AC96" w14:textId="15A375BB" w:rsidR="00AC18B7" w:rsidRPr="00CF34DD" w:rsidRDefault="00AC18B7" w:rsidP="00AC18B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Pr="00CF34DD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Περιφέρεια Κρήτης</w:t>
            </w:r>
          </w:p>
          <w:p w14:paraId="52025C7C" w14:textId="77777777" w:rsidR="00AC18B7" w:rsidRDefault="00AC18B7" w:rsidP="00AC18B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Α. </w:t>
            </w:r>
            <w:r w:rsidRPr="001656B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Δ/</w:t>
            </w:r>
            <w:proofErr w:type="spellStart"/>
            <w:r w:rsidRPr="001656B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νση</w:t>
            </w:r>
            <w:proofErr w:type="spellEnd"/>
            <w:r w:rsidRPr="001656B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Ανάπτυξης Π.Ε. Χανίων </w:t>
            </w:r>
          </w:p>
          <w:p w14:paraId="3FA2F436" w14:textId="77777777" w:rsidR="00AC18B7" w:rsidRDefault="00AC18B7" w:rsidP="00AC18B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78D7E0AA" w14:textId="77777777" w:rsidR="00AC18B7" w:rsidRPr="005F5C25" w:rsidRDefault="00AC18B7" w:rsidP="00AC18B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F5C25">
              <w:rPr>
                <w:rFonts w:asciiTheme="minorHAnsi" w:hAnsiTheme="minorHAnsi"/>
                <w:b/>
                <w:bCs/>
                <w:sz w:val="22"/>
                <w:szCs w:val="22"/>
              </w:rPr>
              <w:t>Β. Δ/</w:t>
            </w:r>
            <w:proofErr w:type="spellStart"/>
            <w:r w:rsidRPr="005F5C25">
              <w:rPr>
                <w:rFonts w:asciiTheme="minorHAnsi" w:hAnsiTheme="minorHAnsi"/>
                <w:b/>
                <w:bCs/>
                <w:sz w:val="22"/>
                <w:szCs w:val="22"/>
              </w:rPr>
              <w:t>νση</w:t>
            </w:r>
            <w:proofErr w:type="spellEnd"/>
            <w:r w:rsidRPr="005F5C2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Ηλεκτρονικής Διακυβέρνησης</w:t>
            </w:r>
          </w:p>
          <w:p w14:paraId="0CD2C8A8" w14:textId="77777777" w:rsidR="00AC18B7" w:rsidRPr="005F5C25" w:rsidRDefault="00AC18B7" w:rsidP="00AC18B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F5C25">
              <w:rPr>
                <w:rFonts w:asciiTheme="minorHAnsi" w:hAnsiTheme="minorHAnsi"/>
                <w:b/>
                <w:bCs/>
                <w:sz w:val="22"/>
                <w:szCs w:val="22"/>
              </w:rPr>
              <w:t>Τμήμα Πληροφορικής ΠΕ Χανίων</w:t>
            </w:r>
          </w:p>
          <w:p w14:paraId="1C6C42DA" w14:textId="77777777" w:rsidR="00AC18B7" w:rsidRDefault="00AC18B7" w:rsidP="00AC18B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(Ηλεκτρονικά για την ανάρτηση στην ιστοσελίδα </w:t>
            </w:r>
          </w:p>
          <w:p w14:paraId="0D6898FF" w14:textId="324BEBB7" w:rsidR="00AC18B7" w:rsidRPr="005F5C25" w:rsidRDefault="00AC18B7" w:rsidP="00AC18B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Περιβαλλοντικές επιθεωρήσεις</w:t>
            </w:r>
            <w:r w:rsidRPr="005F5C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της Περιφέρειας Κρήτης) </w:t>
            </w:r>
          </w:p>
          <w:p w14:paraId="32533782" w14:textId="0EF7BC14" w:rsidR="001741F7" w:rsidRPr="00AC18B7" w:rsidRDefault="001741F7" w:rsidP="00AC18B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FEE286C" w14:textId="77777777" w:rsidR="00792FAF" w:rsidRDefault="00792FAF" w:rsidP="00792FAF">
            <w:pPr>
              <w:tabs>
                <w:tab w:val="num" w:pos="540"/>
              </w:tabs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1E91ACF3" w14:textId="77777777" w:rsidR="00792FAF" w:rsidRPr="00B12C2B" w:rsidRDefault="00792FAF" w:rsidP="00792FAF">
            <w:pPr>
              <w:tabs>
                <w:tab w:val="num" w:pos="540"/>
              </w:tabs>
              <w:spacing w:line="360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B12C2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Εσωτερική Διανομή</w:t>
            </w:r>
          </w:p>
          <w:p w14:paraId="55A4A78A" w14:textId="77777777" w:rsidR="00792FAF" w:rsidRPr="00AA1031" w:rsidRDefault="00792FAF" w:rsidP="00792FAF">
            <w:pPr>
              <w:tabs>
                <w:tab w:val="num" w:pos="540"/>
              </w:tabs>
              <w:jc w:val="both"/>
              <w:rPr>
                <w:rFonts w:ascii="Calibri" w:hAnsi="Calibri" w:cs="Calibri"/>
              </w:rPr>
            </w:pPr>
            <w:r w:rsidRPr="00AA1031">
              <w:rPr>
                <w:rFonts w:ascii="Calibri" w:hAnsi="Calibri" w:cs="Calibri"/>
                <w:sz w:val="22"/>
                <w:szCs w:val="22"/>
              </w:rPr>
              <w:t xml:space="preserve">-     Χρονολογικό αρχείο Τμήματος Περιβάλλοντος και </w:t>
            </w:r>
          </w:p>
          <w:p w14:paraId="28BC3AFE" w14:textId="77777777" w:rsidR="00792FAF" w:rsidRDefault="00792FAF" w:rsidP="00792FAF">
            <w:pPr>
              <w:tabs>
                <w:tab w:val="num" w:pos="5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A1031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proofErr w:type="spellStart"/>
            <w:r w:rsidRPr="00AA1031">
              <w:rPr>
                <w:rFonts w:ascii="Calibri" w:hAnsi="Calibri" w:cs="Calibri"/>
                <w:sz w:val="22"/>
                <w:szCs w:val="22"/>
              </w:rPr>
              <w:t>Υδροοικονομιας</w:t>
            </w:r>
            <w:proofErr w:type="spellEnd"/>
            <w:r w:rsidRPr="00AA1031">
              <w:rPr>
                <w:rFonts w:ascii="Calibri" w:hAnsi="Calibri" w:cs="Calibri"/>
                <w:sz w:val="22"/>
                <w:szCs w:val="22"/>
              </w:rPr>
              <w:t xml:space="preserve"> Περ. Εν. Χανίων</w:t>
            </w:r>
          </w:p>
          <w:p w14:paraId="7386C851" w14:textId="77777777" w:rsidR="00AC18B7" w:rsidRDefault="00792FAF" w:rsidP="00AC18B7">
            <w:pPr>
              <w:tabs>
                <w:tab w:val="num" w:pos="5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Αναπλ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Προισταμένος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Δνσης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Μαρίνος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Κριτσωτάκης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(ηλεκτρονικά) </w:t>
            </w:r>
          </w:p>
          <w:p w14:paraId="3945DDF6" w14:textId="52A087CE" w:rsidR="00BA6C2A" w:rsidRPr="00AC18B7" w:rsidRDefault="00792FAF" w:rsidP="00AC18B7">
            <w:pPr>
              <w:tabs>
                <w:tab w:val="num" w:pos="5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A1031">
              <w:rPr>
                <w:rFonts w:ascii="Calibri" w:hAnsi="Calibri" w:cs="Calibri"/>
                <w:sz w:val="22"/>
                <w:szCs w:val="22"/>
              </w:rPr>
              <w:t xml:space="preserve">-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Γιάννης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Μεραμβελιωτάκης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A1031">
              <w:rPr>
                <w:rFonts w:ascii="Calibri" w:hAnsi="Calibri" w:cs="Calibri"/>
                <w:sz w:val="22"/>
                <w:szCs w:val="22"/>
              </w:rPr>
              <w:t xml:space="preserve"> (μόνο ηλεκτρονική</w:t>
            </w:r>
          </w:p>
        </w:tc>
      </w:tr>
    </w:tbl>
    <w:p w14:paraId="2C55B3A4" w14:textId="0918AB89" w:rsidR="00417D9F" w:rsidRPr="00D30BB7" w:rsidRDefault="00417D9F" w:rsidP="00D30BB7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2EB4867D" w14:textId="61F6C6E6" w:rsidR="00D27A19" w:rsidRDefault="00624429" w:rsidP="004C546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132E29" wp14:editId="5DAA1BBB">
                <wp:simplePos x="0" y="0"/>
                <wp:positionH relativeFrom="column">
                  <wp:posOffset>-183515</wp:posOffset>
                </wp:positionH>
                <wp:positionV relativeFrom="paragraph">
                  <wp:posOffset>292735</wp:posOffset>
                </wp:positionV>
                <wp:extent cx="6200775" cy="10287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EB88D" w14:textId="77777777" w:rsidR="000F55D9" w:rsidRDefault="000F55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A132E29" id="Text Box 12" o:spid="_x0000_s1027" type="#_x0000_t202" style="position:absolute;left:0;text-align:left;margin-left:-14.45pt;margin-top:23.05pt;width:488.2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" filled="f" stroked="f">
                <v:textbox>
                  <w:txbxContent>
                    <w:p w14:paraId="7CDEB88D" w14:textId="77777777" w:rsidR="000F55D9" w:rsidRDefault="000F55D9"/>
                  </w:txbxContent>
                </v:textbox>
              </v:shape>
            </w:pict>
          </mc:Fallback>
        </mc:AlternateContent>
      </w:r>
    </w:p>
    <w:p w14:paraId="11280DA2" w14:textId="44CEC664" w:rsidR="00D27A19" w:rsidRDefault="00D27A19" w:rsidP="004C546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33D7565C" w14:textId="4E09B38A" w:rsidR="00D27A19" w:rsidRDefault="00D27A19" w:rsidP="004C546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64B0D7CE" w14:textId="682CB2AB" w:rsidR="00D27A19" w:rsidRDefault="00D27A19" w:rsidP="004C546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01228089" w14:textId="23A9C570" w:rsidR="00D27A19" w:rsidRDefault="00D27A19" w:rsidP="004C546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43081FF9" w14:textId="68B9102B" w:rsidR="00D27A19" w:rsidRDefault="00D27A19" w:rsidP="004C546A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0D1C24A1" w14:textId="1228D79A" w:rsidR="00E968BC" w:rsidRDefault="00E968BC" w:rsidP="005341F4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0BB5EC2A" w14:textId="4D31CF0E" w:rsidR="00E968BC" w:rsidRDefault="00E968BC" w:rsidP="00337AA7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sectPr w:rsidR="00E968BC" w:rsidSect="000F55D9">
      <w:footerReference w:type="default" r:id="rId10"/>
      <w:pgSz w:w="11906" w:h="16838"/>
      <w:pgMar w:top="709" w:right="1474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0DC79" w14:textId="77777777" w:rsidR="00DB6981" w:rsidRDefault="00DB6981">
      <w:r>
        <w:separator/>
      </w:r>
    </w:p>
  </w:endnote>
  <w:endnote w:type="continuationSeparator" w:id="0">
    <w:p w14:paraId="12B8BFAB" w14:textId="77777777" w:rsidR="00DB6981" w:rsidRDefault="00DB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EB4B4" w14:textId="5F3EBA5B" w:rsidR="005A3A43" w:rsidRDefault="00BC79AA" w:rsidP="008637B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A3A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645D">
      <w:rPr>
        <w:rStyle w:val="a6"/>
        <w:noProof/>
      </w:rPr>
      <w:t>3</w:t>
    </w:r>
    <w:r>
      <w:rPr>
        <w:rStyle w:val="a6"/>
      </w:rPr>
      <w:fldChar w:fldCharType="end"/>
    </w:r>
  </w:p>
  <w:p w14:paraId="130759ED" w14:textId="77777777" w:rsidR="005A3A43" w:rsidRDefault="005A3A43" w:rsidP="004363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28722" w14:textId="77777777" w:rsidR="00DB6981" w:rsidRDefault="00DB6981">
      <w:r>
        <w:separator/>
      </w:r>
    </w:p>
  </w:footnote>
  <w:footnote w:type="continuationSeparator" w:id="0">
    <w:p w14:paraId="1FF0E3DC" w14:textId="77777777" w:rsidR="00DB6981" w:rsidRDefault="00DB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567"/>
    <w:multiLevelType w:val="hybridMultilevel"/>
    <w:tmpl w:val="1CD43B36"/>
    <w:lvl w:ilvl="0" w:tplc="D2221DC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43F8C"/>
    <w:multiLevelType w:val="hybridMultilevel"/>
    <w:tmpl w:val="2970F9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27EDD"/>
    <w:multiLevelType w:val="hybridMultilevel"/>
    <w:tmpl w:val="5D6C95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E7F61AE"/>
    <w:multiLevelType w:val="hybridMultilevel"/>
    <w:tmpl w:val="24EE027E"/>
    <w:lvl w:ilvl="0" w:tplc="7E28368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3E56BC"/>
    <w:multiLevelType w:val="hybridMultilevel"/>
    <w:tmpl w:val="6D28024C"/>
    <w:lvl w:ilvl="0" w:tplc="EDBE3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047A1"/>
    <w:multiLevelType w:val="hybridMultilevel"/>
    <w:tmpl w:val="73B8EB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A6C2B"/>
    <w:multiLevelType w:val="hybridMultilevel"/>
    <w:tmpl w:val="39584E3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2285"/>
    <w:multiLevelType w:val="hybridMultilevel"/>
    <w:tmpl w:val="98BE5512"/>
    <w:lvl w:ilvl="0" w:tplc="7E28368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06E93"/>
    <w:multiLevelType w:val="singleLevel"/>
    <w:tmpl w:val="1DC461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FC23AD4"/>
    <w:multiLevelType w:val="hybridMultilevel"/>
    <w:tmpl w:val="323815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C6481"/>
    <w:multiLevelType w:val="hybridMultilevel"/>
    <w:tmpl w:val="03366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D56B0"/>
    <w:multiLevelType w:val="hybridMultilevel"/>
    <w:tmpl w:val="B8E48A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A3048"/>
    <w:multiLevelType w:val="hybridMultilevel"/>
    <w:tmpl w:val="39EA3E8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45006"/>
    <w:multiLevelType w:val="hybridMultilevel"/>
    <w:tmpl w:val="7DDA7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E6A4A"/>
    <w:multiLevelType w:val="hybridMultilevel"/>
    <w:tmpl w:val="309296FC"/>
    <w:lvl w:ilvl="0" w:tplc="FF12F6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11"/>
  </w:num>
  <w:num w:numId="6">
    <w:abstractNumId w:val="14"/>
  </w:num>
  <w:num w:numId="7">
    <w:abstractNumId w:val="1"/>
  </w:num>
  <w:num w:numId="8">
    <w:abstractNumId w:val="7"/>
  </w:num>
  <w:num w:numId="9">
    <w:abstractNumId w:val="3"/>
  </w:num>
  <w:num w:numId="10">
    <w:abstractNumId w:val="10"/>
  </w:num>
  <w:num w:numId="11">
    <w:abstractNumId w:val="13"/>
  </w:num>
  <w:num w:numId="12">
    <w:abstractNumId w:val="2"/>
  </w:num>
  <w:num w:numId="13">
    <w:abstractNumId w:val="0"/>
  </w:num>
  <w:num w:numId="14">
    <w:abstractNumId w:val="12"/>
  </w:num>
  <w:num w:numId="1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16"/>
    <w:rsid w:val="00001093"/>
    <w:rsid w:val="00002988"/>
    <w:rsid w:val="00002B72"/>
    <w:rsid w:val="0001219E"/>
    <w:rsid w:val="00012A54"/>
    <w:rsid w:val="000139CE"/>
    <w:rsid w:val="00015EE7"/>
    <w:rsid w:val="00017234"/>
    <w:rsid w:val="00021C19"/>
    <w:rsid w:val="00022453"/>
    <w:rsid w:val="000230C0"/>
    <w:rsid w:val="000241A4"/>
    <w:rsid w:val="000246EB"/>
    <w:rsid w:val="00025BD5"/>
    <w:rsid w:val="00026D30"/>
    <w:rsid w:val="000276F2"/>
    <w:rsid w:val="00031971"/>
    <w:rsid w:val="000376CE"/>
    <w:rsid w:val="00037EA6"/>
    <w:rsid w:val="00040D4D"/>
    <w:rsid w:val="0004154F"/>
    <w:rsid w:val="0005194C"/>
    <w:rsid w:val="000552EE"/>
    <w:rsid w:val="0006239E"/>
    <w:rsid w:val="00063266"/>
    <w:rsid w:val="0006651C"/>
    <w:rsid w:val="00073198"/>
    <w:rsid w:val="00074A05"/>
    <w:rsid w:val="000759FA"/>
    <w:rsid w:val="00075EAE"/>
    <w:rsid w:val="00080001"/>
    <w:rsid w:val="00080F30"/>
    <w:rsid w:val="00081ABD"/>
    <w:rsid w:val="00082972"/>
    <w:rsid w:val="00082FC8"/>
    <w:rsid w:val="0008379C"/>
    <w:rsid w:val="00084DE1"/>
    <w:rsid w:val="000852AC"/>
    <w:rsid w:val="0008766A"/>
    <w:rsid w:val="00091344"/>
    <w:rsid w:val="00091A9C"/>
    <w:rsid w:val="0009253B"/>
    <w:rsid w:val="00092918"/>
    <w:rsid w:val="00093EC8"/>
    <w:rsid w:val="00094871"/>
    <w:rsid w:val="000969D4"/>
    <w:rsid w:val="00097454"/>
    <w:rsid w:val="000979A8"/>
    <w:rsid w:val="00097D11"/>
    <w:rsid w:val="000A11E4"/>
    <w:rsid w:val="000A23B5"/>
    <w:rsid w:val="000A3B08"/>
    <w:rsid w:val="000A502B"/>
    <w:rsid w:val="000A789C"/>
    <w:rsid w:val="000B0680"/>
    <w:rsid w:val="000B1F41"/>
    <w:rsid w:val="000B267C"/>
    <w:rsid w:val="000B2855"/>
    <w:rsid w:val="000B4728"/>
    <w:rsid w:val="000B51CB"/>
    <w:rsid w:val="000B6164"/>
    <w:rsid w:val="000C20B1"/>
    <w:rsid w:val="000C238D"/>
    <w:rsid w:val="000C3680"/>
    <w:rsid w:val="000C3DC7"/>
    <w:rsid w:val="000C5603"/>
    <w:rsid w:val="000C5774"/>
    <w:rsid w:val="000C66BB"/>
    <w:rsid w:val="000C66F6"/>
    <w:rsid w:val="000C69ED"/>
    <w:rsid w:val="000C742A"/>
    <w:rsid w:val="000C77F7"/>
    <w:rsid w:val="000D0784"/>
    <w:rsid w:val="000D097B"/>
    <w:rsid w:val="000D0C4B"/>
    <w:rsid w:val="000D2E99"/>
    <w:rsid w:val="000D2FF8"/>
    <w:rsid w:val="000D33E8"/>
    <w:rsid w:val="000D48C5"/>
    <w:rsid w:val="000D4905"/>
    <w:rsid w:val="000E2E8C"/>
    <w:rsid w:val="000E4013"/>
    <w:rsid w:val="000E449C"/>
    <w:rsid w:val="000E6555"/>
    <w:rsid w:val="000E6886"/>
    <w:rsid w:val="000E7478"/>
    <w:rsid w:val="000E7539"/>
    <w:rsid w:val="000E7C9C"/>
    <w:rsid w:val="000F0AFA"/>
    <w:rsid w:val="000F35F9"/>
    <w:rsid w:val="000F55D9"/>
    <w:rsid w:val="000F57B2"/>
    <w:rsid w:val="000F78D6"/>
    <w:rsid w:val="00100527"/>
    <w:rsid w:val="00100844"/>
    <w:rsid w:val="001027DE"/>
    <w:rsid w:val="00104FD4"/>
    <w:rsid w:val="00107A88"/>
    <w:rsid w:val="00111F88"/>
    <w:rsid w:val="00112029"/>
    <w:rsid w:val="00112931"/>
    <w:rsid w:val="001132AB"/>
    <w:rsid w:val="00113C0B"/>
    <w:rsid w:val="00113F46"/>
    <w:rsid w:val="0011454D"/>
    <w:rsid w:val="0012176F"/>
    <w:rsid w:val="00122839"/>
    <w:rsid w:val="00123318"/>
    <w:rsid w:val="001240F0"/>
    <w:rsid w:val="00125B7E"/>
    <w:rsid w:val="00125C87"/>
    <w:rsid w:val="00130EA5"/>
    <w:rsid w:val="001312A0"/>
    <w:rsid w:val="00131F10"/>
    <w:rsid w:val="001352EE"/>
    <w:rsid w:val="00135690"/>
    <w:rsid w:val="00137D3A"/>
    <w:rsid w:val="001419D9"/>
    <w:rsid w:val="00141FEB"/>
    <w:rsid w:val="00142B86"/>
    <w:rsid w:val="0014342E"/>
    <w:rsid w:val="00143602"/>
    <w:rsid w:val="00143AA1"/>
    <w:rsid w:val="00145494"/>
    <w:rsid w:val="00145714"/>
    <w:rsid w:val="001512C9"/>
    <w:rsid w:val="001516E7"/>
    <w:rsid w:val="0015272B"/>
    <w:rsid w:val="00152D89"/>
    <w:rsid w:val="001532F2"/>
    <w:rsid w:val="001554CA"/>
    <w:rsid w:val="00160521"/>
    <w:rsid w:val="00160B9C"/>
    <w:rsid w:val="0016215F"/>
    <w:rsid w:val="0016369F"/>
    <w:rsid w:val="00166183"/>
    <w:rsid w:val="00171D6F"/>
    <w:rsid w:val="00172519"/>
    <w:rsid w:val="001733A2"/>
    <w:rsid w:val="00173CE4"/>
    <w:rsid w:val="001741F7"/>
    <w:rsid w:val="0017464D"/>
    <w:rsid w:val="00174DCB"/>
    <w:rsid w:val="00175816"/>
    <w:rsid w:val="00175941"/>
    <w:rsid w:val="001767A9"/>
    <w:rsid w:val="00176E39"/>
    <w:rsid w:val="00180051"/>
    <w:rsid w:val="00181406"/>
    <w:rsid w:val="001822C7"/>
    <w:rsid w:val="001846F9"/>
    <w:rsid w:val="00185591"/>
    <w:rsid w:val="001857BA"/>
    <w:rsid w:val="00191FF3"/>
    <w:rsid w:val="00192973"/>
    <w:rsid w:val="00192AE2"/>
    <w:rsid w:val="00192B44"/>
    <w:rsid w:val="00197540"/>
    <w:rsid w:val="00197977"/>
    <w:rsid w:val="00197B3B"/>
    <w:rsid w:val="001A10D8"/>
    <w:rsid w:val="001A1612"/>
    <w:rsid w:val="001A412D"/>
    <w:rsid w:val="001A4BA0"/>
    <w:rsid w:val="001A6EE1"/>
    <w:rsid w:val="001A7301"/>
    <w:rsid w:val="001B0B1C"/>
    <w:rsid w:val="001B1E6B"/>
    <w:rsid w:val="001B34BA"/>
    <w:rsid w:val="001B4B1B"/>
    <w:rsid w:val="001B5948"/>
    <w:rsid w:val="001B7456"/>
    <w:rsid w:val="001C0DCC"/>
    <w:rsid w:val="001C10F9"/>
    <w:rsid w:val="001C1BF4"/>
    <w:rsid w:val="001C272E"/>
    <w:rsid w:val="001C3DB3"/>
    <w:rsid w:val="001C516C"/>
    <w:rsid w:val="001C58C6"/>
    <w:rsid w:val="001C6805"/>
    <w:rsid w:val="001C703F"/>
    <w:rsid w:val="001D170C"/>
    <w:rsid w:val="001D29F2"/>
    <w:rsid w:val="001D2BFF"/>
    <w:rsid w:val="001D3AF6"/>
    <w:rsid w:val="001D47E8"/>
    <w:rsid w:val="001D6044"/>
    <w:rsid w:val="001D7A6B"/>
    <w:rsid w:val="001E0221"/>
    <w:rsid w:val="001E14F6"/>
    <w:rsid w:val="001E2186"/>
    <w:rsid w:val="001E2FD4"/>
    <w:rsid w:val="001E3E14"/>
    <w:rsid w:val="001E42E6"/>
    <w:rsid w:val="001E6F62"/>
    <w:rsid w:val="001F06FA"/>
    <w:rsid w:val="001F1108"/>
    <w:rsid w:val="001F3C94"/>
    <w:rsid w:val="001F3DD5"/>
    <w:rsid w:val="001F40B2"/>
    <w:rsid w:val="001F4BFF"/>
    <w:rsid w:val="001F55B0"/>
    <w:rsid w:val="001F68CE"/>
    <w:rsid w:val="00201B5F"/>
    <w:rsid w:val="002024A9"/>
    <w:rsid w:val="00203AA5"/>
    <w:rsid w:val="00205F1D"/>
    <w:rsid w:val="00211FC5"/>
    <w:rsid w:val="002134F3"/>
    <w:rsid w:val="00216134"/>
    <w:rsid w:val="002212FC"/>
    <w:rsid w:val="002213FA"/>
    <w:rsid w:val="00222BB1"/>
    <w:rsid w:val="0022680E"/>
    <w:rsid w:val="00226AB6"/>
    <w:rsid w:val="00227C60"/>
    <w:rsid w:val="00230149"/>
    <w:rsid w:val="00231B32"/>
    <w:rsid w:val="002323B6"/>
    <w:rsid w:val="00232904"/>
    <w:rsid w:val="00236C8C"/>
    <w:rsid w:val="002419EE"/>
    <w:rsid w:val="00244210"/>
    <w:rsid w:val="00250EE4"/>
    <w:rsid w:val="00256CAC"/>
    <w:rsid w:val="0026046C"/>
    <w:rsid w:val="00261566"/>
    <w:rsid w:val="00261D4D"/>
    <w:rsid w:val="002643B8"/>
    <w:rsid w:val="00270A02"/>
    <w:rsid w:val="002710E6"/>
    <w:rsid w:val="00271FE1"/>
    <w:rsid w:val="00272ABC"/>
    <w:rsid w:val="00273AE7"/>
    <w:rsid w:val="00274593"/>
    <w:rsid w:val="0027727D"/>
    <w:rsid w:val="00280CB6"/>
    <w:rsid w:val="00283D06"/>
    <w:rsid w:val="00285136"/>
    <w:rsid w:val="002861AE"/>
    <w:rsid w:val="0028620D"/>
    <w:rsid w:val="00287B03"/>
    <w:rsid w:val="002906F4"/>
    <w:rsid w:val="00291383"/>
    <w:rsid w:val="00292451"/>
    <w:rsid w:val="00294691"/>
    <w:rsid w:val="002962FA"/>
    <w:rsid w:val="002A1B22"/>
    <w:rsid w:val="002A5F1B"/>
    <w:rsid w:val="002A6D46"/>
    <w:rsid w:val="002B125D"/>
    <w:rsid w:val="002B16CC"/>
    <w:rsid w:val="002B1D4B"/>
    <w:rsid w:val="002B1F9B"/>
    <w:rsid w:val="002B2488"/>
    <w:rsid w:val="002B4482"/>
    <w:rsid w:val="002C1F7C"/>
    <w:rsid w:val="002C224B"/>
    <w:rsid w:val="002C284D"/>
    <w:rsid w:val="002C316C"/>
    <w:rsid w:val="002C3291"/>
    <w:rsid w:val="002C5233"/>
    <w:rsid w:val="002C6C85"/>
    <w:rsid w:val="002D26FC"/>
    <w:rsid w:val="002D2EA1"/>
    <w:rsid w:val="002D461C"/>
    <w:rsid w:val="002D629E"/>
    <w:rsid w:val="002E0592"/>
    <w:rsid w:val="002E2B84"/>
    <w:rsid w:val="002E30F4"/>
    <w:rsid w:val="002E3AA4"/>
    <w:rsid w:val="002E4BCB"/>
    <w:rsid w:val="002E64B3"/>
    <w:rsid w:val="002E6C0D"/>
    <w:rsid w:val="002E7A16"/>
    <w:rsid w:val="002F05E2"/>
    <w:rsid w:val="002F0740"/>
    <w:rsid w:val="002F25BC"/>
    <w:rsid w:val="002F31B4"/>
    <w:rsid w:val="002F4A59"/>
    <w:rsid w:val="002F561B"/>
    <w:rsid w:val="002F6C78"/>
    <w:rsid w:val="00302E5B"/>
    <w:rsid w:val="00306072"/>
    <w:rsid w:val="00306AA3"/>
    <w:rsid w:val="003072D6"/>
    <w:rsid w:val="0030747D"/>
    <w:rsid w:val="003109EE"/>
    <w:rsid w:val="00310B4C"/>
    <w:rsid w:val="0031312F"/>
    <w:rsid w:val="00314D38"/>
    <w:rsid w:val="00315176"/>
    <w:rsid w:val="00315C35"/>
    <w:rsid w:val="00320577"/>
    <w:rsid w:val="003205FC"/>
    <w:rsid w:val="00320EC3"/>
    <w:rsid w:val="003211A5"/>
    <w:rsid w:val="00322426"/>
    <w:rsid w:val="003231FB"/>
    <w:rsid w:val="003232F2"/>
    <w:rsid w:val="00323DE6"/>
    <w:rsid w:val="00323DEC"/>
    <w:rsid w:val="00326DBA"/>
    <w:rsid w:val="0032708B"/>
    <w:rsid w:val="003276B7"/>
    <w:rsid w:val="00333505"/>
    <w:rsid w:val="00333D6A"/>
    <w:rsid w:val="003368AB"/>
    <w:rsid w:val="00336CEC"/>
    <w:rsid w:val="00336F64"/>
    <w:rsid w:val="003373AB"/>
    <w:rsid w:val="00337AA7"/>
    <w:rsid w:val="0034027C"/>
    <w:rsid w:val="003412BA"/>
    <w:rsid w:val="0034178F"/>
    <w:rsid w:val="00342A48"/>
    <w:rsid w:val="0034338F"/>
    <w:rsid w:val="0034435B"/>
    <w:rsid w:val="00347304"/>
    <w:rsid w:val="00347BFA"/>
    <w:rsid w:val="003506D5"/>
    <w:rsid w:val="00352B6D"/>
    <w:rsid w:val="00353FD1"/>
    <w:rsid w:val="003542A0"/>
    <w:rsid w:val="003544F1"/>
    <w:rsid w:val="00355431"/>
    <w:rsid w:val="00356C04"/>
    <w:rsid w:val="00360640"/>
    <w:rsid w:val="00360CAF"/>
    <w:rsid w:val="0036230A"/>
    <w:rsid w:val="00363C89"/>
    <w:rsid w:val="0036463D"/>
    <w:rsid w:val="00366EE3"/>
    <w:rsid w:val="00367D3D"/>
    <w:rsid w:val="00367D59"/>
    <w:rsid w:val="00367E86"/>
    <w:rsid w:val="00370883"/>
    <w:rsid w:val="0037217F"/>
    <w:rsid w:val="00372581"/>
    <w:rsid w:val="00372EA4"/>
    <w:rsid w:val="0037398E"/>
    <w:rsid w:val="0037633B"/>
    <w:rsid w:val="0037782D"/>
    <w:rsid w:val="003809B5"/>
    <w:rsid w:val="003812C6"/>
    <w:rsid w:val="00382D11"/>
    <w:rsid w:val="00382EA7"/>
    <w:rsid w:val="00383869"/>
    <w:rsid w:val="00384895"/>
    <w:rsid w:val="00386634"/>
    <w:rsid w:val="00387678"/>
    <w:rsid w:val="00390092"/>
    <w:rsid w:val="00391BFE"/>
    <w:rsid w:val="00393D74"/>
    <w:rsid w:val="003943AF"/>
    <w:rsid w:val="00395F0A"/>
    <w:rsid w:val="00397D76"/>
    <w:rsid w:val="003A057A"/>
    <w:rsid w:val="003A0613"/>
    <w:rsid w:val="003A12E5"/>
    <w:rsid w:val="003A1BAF"/>
    <w:rsid w:val="003A1EAF"/>
    <w:rsid w:val="003A22F0"/>
    <w:rsid w:val="003A2701"/>
    <w:rsid w:val="003A2EC1"/>
    <w:rsid w:val="003A400C"/>
    <w:rsid w:val="003A5234"/>
    <w:rsid w:val="003B019B"/>
    <w:rsid w:val="003B1883"/>
    <w:rsid w:val="003B1B67"/>
    <w:rsid w:val="003B1BFA"/>
    <w:rsid w:val="003B39AB"/>
    <w:rsid w:val="003B4E7E"/>
    <w:rsid w:val="003B660A"/>
    <w:rsid w:val="003C2298"/>
    <w:rsid w:val="003C33AC"/>
    <w:rsid w:val="003C34E7"/>
    <w:rsid w:val="003C36B8"/>
    <w:rsid w:val="003C4BB7"/>
    <w:rsid w:val="003C5237"/>
    <w:rsid w:val="003C523C"/>
    <w:rsid w:val="003C64CC"/>
    <w:rsid w:val="003C6761"/>
    <w:rsid w:val="003D2B95"/>
    <w:rsid w:val="003D373B"/>
    <w:rsid w:val="003D7427"/>
    <w:rsid w:val="003D7B55"/>
    <w:rsid w:val="003E2983"/>
    <w:rsid w:val="003E4EF6"/>
    <w:rsid w:val="003E5C67"/>
    <w:rsid w:val="003E62CB"/>
    <w:rsid w:val="003E6576"/>
    <w:rsid w:val="003E7E6A"/>
    <w:rsid w:val="003F0813"/>
    <w:rsid w:val="003F117B"/>
    <w:rsid w:val="003F3B0B"/>
    <w:rsid w:val="003F48EF"/>
    <w:rsid w:val="003F6274"/>
    <w:rsid w:val="003F6A7B"/>
    <w:rsid w:val="003F6D06"/>
    <w:rsid w:val="003F77FD"/>
    <w:rsid w:val="004003E9"/>
    <w:rsid w:val="004035D4"/>
    <w:rsid w:val="00406512"/>
    <w:rsid w:val="00407F93"/>
    <w:rsid w:val="004108C2"/>
    <w:rsid w:val="0041187D"/>
    <w:rsid w:val="00411A97"/>
    <w:rsid w:val="00411E18"/>
    <w:rsid w:val="004133C4"/>
    <w:rsid w:val="004145DD"/>
    <w:rsid w:val="00417D9F"/>
    <w:rsid w:val="00420A96"/>
    <w:rsid w:val="00423D5B"/>
    <w:rsid w:val="00423E87"/>
    <w:rsid w:val="00425B9B"/>
    <w:rsid w:val="00431CC0"/>
    <w:rsid w:val="00433CD8"/>
    <w:rsid w:val="004348CF"/>
    <w:rsid w:val="004363D2"/>
    <w:rsid w:val="00440015"/>
    <w:rsid w:val="0044150D"/>
    <w:rsid w:val="00441F54"/>
    <w:rsid w:val="00444B6C"/>
    <w:rsid w:val="00445ED8"/>
    <w:rsid w:val="0044743B"/>
    <w:rsid w:val="00447ACD"/>
    <w:rsid w:val="00447CE2"/>
    <w:rsid w:val="00452E2F"/>
    <w:rsid w:val="004533C9"/>
    <w:rsid w:val="00453452"/>
    <w:rsid w:val="00453BD2"/>
    <w:rsid w:val="00453CAA"/>
    <w:rsid w:val="00455A27"/>
    <w:rsid w:val="004562DC"/>
    <w:rsid w:val="00457583"/>
    <w:rsid w:val="00457E52"/>
    <w:rsid w:val="0046123D"/>
    <w:rsid w:val="00467322"/>
    <w:rsid w:val="004710BD"/>
    <w:rsid w:val="004711F5"/>
    <w:rsid w:val="0047239C"/>
    <w:rsid w:val="00472B86"/>
    <w:rsid w:val="00472ECA"/>
    <w:rsid w:val="00473987"/>
    <w:rsid w:val="00474F9C"/>
    <w:rsid w:val="00477231"/>
    <w:rsid w:val="0048265F"/>
    <w:rsid w:val="0048290E"/>
    <w:rsid w:val="00482DE8"/>
    <w:rsid w:val="00483E78"/>
    <w:rsid w:val="00485640"/>
    <w:rsid w:val="00487A60"/>
    <w:rsid w:val="004905FF"/>
    <w:rsid w:val="004918CC"/>
    <w:rsid w:val="004919E4"/>
    <w:rsid w:val="0049402B"/>
    <w:rsid w:val="004946C3"/>
    <w:rsid w:val="00495E1F"/>
    <w:rsid w:val="00496C12"/>
    <w:rsid w:val="00497102"/>
    <w:rsid w:val="004A052B"/>
    <w:rsid w:val="004A243E"/>
    <w:rsid w:val="004A4DF0"/>
    <w:rsid w:val="004A748A"/>
    <w:rsid w:val="004B02F4"/>
    <w:rsid w:val="004B065E"/>
    <w:rsid w:val="004B1DA4"/>
    <w:rsid w:val="004B2EA7"/>
    <w:rsid w:val="004B3AD3"/>
    <w:rsid w:val="004B4AE5"/>
    <w:rsid w:val="004B55F9"/>
    <w:rsid w:val="004B5BD5"/>
    <w:rsid w:val="004B61B5"/>
    <w:rsid w:val="004B6BCA"/>
    <w:rsid w:val="004B6CCC"/>
    <w:rsid w:val="004B7139"/>
    <w:rsid w:val="004B7369"/>
    <w:rsid w:val="004C39A3"/>
    <w:rsid w:val="004C46DF"/>
    <w:rsid w:val="004C49BA"/>
    <w:rsid w:val="004C5244"/>
    <w:rsid w:val="004C546A"/>
    <w:rsid w:val="004C6089"/>
    <w:rsid w:val="004C6929"/>
    <w:rsid w:val="004C74E9"/>
    <w:rsid w:val="004C7AB7"/>
    <w:rsid w:val="004D1B77"/>
    <w:rsid w:val="004D3059"/>
    <w:rsid w:val="004D3D60"/>
    <w:rsid w:val="004D58FC"/>
    <w:rsid w:val="004D5FBF"/>
    <w:rsid w:val="004D6DD8"/>
    <w:rsid w:val="004D6FD2"/>
    <w:rsid w:val="004D7AB1"/>
    <w:rsid w:val="004D7AFF"/>
    <w:rsid w:val="004E1821"/>
    <w:rsid w:val="004E19E2"/>
    <w:rsid w:val="004E3D26"/>
    <w:rsid w:val="004E4272"/>
    <w:rsid w:val="004E4490"/>
    <w:rsid w:val="004E461D"/>
    <w:rsid w:val="004F00C2"/>
    <w:rsid w:val="004F05B3"/>
    <w:rsid w:val="004F22B0"/>
    <w:rsid w:val="004F5A56"/>
    <w:rsid w:val="004F5B02"/>
    <w:rsid w:val="00500C73"/>
    <w:rsid w:val="00501541"/>
    <w:rsid w:val="00501570"/>
    <w:rsid w:val="00502E3E"/>
    <w:rsid w:val="00503A9D"/>
    <w:rsid w:val="00510B63"/>
    <w:rsid w:val="00511792"/>
    <w:rsid w:val="0051280D"/>
    <w:rsid w:val="00512E82"/>
    <w:rsid w:val="005132D1"/>
    <w:rsid w:val="0051338C"/>
    <w:rsid w:val="005138C7"/>
    <w:rsid w:val="005144DA"/>
    <w:rsid w:val="00514B05"/>
    <w:rsid w:val="0051531E"/>
    <w:rsid w:val="005221B9"/>
    <w:rsid w:val="00523F30"/>
    <w:rsid w:val="00527F94"/>
    <w:rsid w:val="00530D27"/>
    <w:rsid w:val="00532176"/>
    <w:rsid w:val="005341F4"/>
    <w:rsid w:val="0054214C"/>
    <w:rsid w:val="00544811"/>
    <w:rsid w:val="005465F2"/>
    <w:rsid w:val="00546CBC"/>
    <w:rsid w:val="00550233"/>
    <w:rsid w:val="005509B3"/>
    <w:rsid w:val="00554200"/>
    <w:rsid w:val="0055734F"/>
    <w:rsid w:val="005577B0"/>
    <w:rsid w:val="00557D4D"/>
    <w:rsid w:val="00560951"/>
    <w:rsid w:val="00560F6D"/>
    <w:rsid w:val="005634AE"/>
    <w:rsid w:val="0056374E"/>
    <w:rsid w:val="00563E7E"/>
    <w:rsid w:val="005643E9"/>
    <w:rsid w:val="00564C17"/>
    <w:rsid w:val="005653FB"/>
    <w:rsid w:val="0056600A"/>
    <w:rsid w:val="00570295"/>
    <w:rsid w:val="00570B6D"/>
    <w:rsid w:val="00573AA9"/>
    <w:rsid w:val="00573FDB"/>
    <w:rsid w:val="005769A3"/>
    <w:rsid w:val="005774BA"/>
    <w:rsid w:val="00577F7F"/>
    <w:rsid w:val="00581380"/>
    <w:rsid w:val="0058228D"/>
    <w:rsid w:val="00584B64"/>
    <w:rsid w:val="00585D8B"/>
    <w:rsid w:val="005873A2"/>
    <w:rsid w:val="0058784B"/>
    <w:rsid w:val="00587DA2"/>
    <w:rsid w:val="005A032F"/>
    <w:rsid w:val="005A230A"/>
    <w:rsid w:val="005A2FB8"/>
    <w:rsid w:val="005A3A43"/>
    <w:rsid w:val="005A5C8F"/>
    <w:rsid w:val="005A67D7"/>
    <w:rsid w:val="005A6E76"/>
    <w:rsid w:val="005A6F1C"/>
    <w:rsid w:val="005A74BC"/>
    <w:rsid w:val="005A77B0"/>
    <w:rsid w:val="005A7F6B"/>
    <w:rsid w:val="005B096F"/>
    <w:rsid w:val="005B243D"/>
    <w:rsid w:val="005B47BC"/>
    <w:rsid w:val="005B7D6B"/>
    <w:rsid w:val="005C0850"/>
    <w:rsid w:val="005C3B3C"/>
    <w:rsid w:val="005C3DB2"/>
    <w:rsid w:val="005C48B9"/>
    <w:rsid w:val="005C569E"/>
    <w:rsid w:val="005C5BFC"/>
    <w:rsid w:val="005C6F94"/>
    <w:rsid w:val="005D7731"/>
    <w:rsid w:val="005E1768"/>
    <w:rsid w:val="005E35A7"/>
    <w:rsid w:val="005E50F4"/>
    <w:rsid w:val="005E7AD6"/>
    <w:rsid w:val="005F1931"/>
    <w:rsid w:val="005F3E01"/>
    <w:rsid w:val="005F4FED"/>
    <w:rsid w:val="005F523F"/>
    <w:rsid w:val="00601AFD"/>
    <w:rsid w:val="00603261"/>
    <w:rsid w:val="006039A5"/>
    <w:rsid w:val="006055B1"/>
    <w:rsid w:val="0060604C"/>
    <w:rsid w:val="00610FAD"/>
    <w:rsid w:val="00612810"/>
    <w:rsid w:val="00612E4D"/>
    <w:rsid w:val="00613899"/>
    <w:rsid w:val="0061524E"/>
    <w:rsid w:val="0061656C"/>
    <w:rsid w:val="00620AD3"/>
    <w:rsid w:val="00620F01"/>
    <w:rsid w:val="00624429"/>
    <w:rsid w:val="006255BD"/>
    <w:rsid w:val="0062591F"/>
    <w:rsid w:val="0063080E"/>
    <w:rsid w:val="0063243A"/>
    <w:rsid w:val="00632EE4"/>
    <w:rsid w:val="00634465"/>
    <w:rsid w:val="006346F4"/>
    <w:rsid w:val="006376B4"/>
    <w:rsid w:val="00637875"/>
    <w:rsid w:val="00637F3D"/>
    <w:rsid w:val="006404EC"/>
    <w:rsid w:val="00640886"/>
    <w:rsid w:val="0064091A"/>
    <w:rsid w:val="00641916"/>
    <w:rsid w:val="00641DF0"/>
    <w:rsid w:val="006422BE"/>
    <w:rsid w:val="00643296"/>
    <w:rsid w:val="006444BA"/>
    <w:rsid w:val="006452EA"/>
    <w:rsid w:val="006462BC"/>
    <w:rsid w:val="00647B09"/>
    <w:rsid w:val="00647F7D"/>
    <w:rsid w:val="00650806"/>
    <w:rsid w:val="00650F89"/>
    <w:rsid w:val="00652D8D"/>
    <w:rsid w:val="00656C81"/>
    <w:rsid w:val="0066051F"/>
    <w:rsid w:val="00662B3E"/>
    <w:rsid w:val="00665A3D"/>
    <w:rsid w:val="00665ED8"/>
    <w:rsid w:val="00666870"/>
    <w:rsid w:val="00666E74"/>
    <w:rsid w:val="006710BD"/>
    <w:rsid w:val="00674ED5"/>
    <w:rsid w:val="0067514E"/>
    <w:rsid w:val="006759E3"/>
    <w:rsid w:val="0067614D"/>
    <w:rsid w:val="00676308"/>
    <w:rsid w:val="00677814"/>
    <w:rsid w:val="006822B6"/>
    <w:rsid w:val="0068234D"/>
    <w:rsid w:val="006865A0"/>
    <w:rsid w:val="00686B10"/>
    <w:rsid w:val="00686D37"/>
    <w:rsid w:val="006907A4"/>
    <w:rsid w:val="00692B45"/>
    <w:rsid w:val="00692E05"/>
    <w:rsid w:val="00692F3E"/>
    <w:rsid w:val="00693159"/>
    <w:rsid w:val="00694E1D"/>
    <w:rsid w:val="006A0C56"/>
    <w:rsid w:val="006A23F3"/>
    <w:rsid w:val="006A27BD"/>
    <w:rsid w:val="006A2E35"/>
    <w:rsid w:val="006A5A80"/>
    <w:rsid w:val="006A6EB5"/>
    <w:rsid w:val="006B16AB"/>
    <w:rsid w:val="006B1CAC"/>
    <w:rsid w:val="006B2C7D"/>
    <w:rsid w:val="006B2E71"/>
    <w:rsid w:val="006B5357"/>
    <w:rsid w:val="006B703D"/>
    <w:rsid w:val="006B7555"/>
    <w:rsid w:val="006C0953"/>
    <w:rsid w:val="006C4607"/>
    <w:rsid w:val="006C615D"/>
    <w:rsid w:val="006C778A"/>
    <w:rsid w:val="006D0AA8"/>
    <w:rsid w:val="006D1871"/>
    <w:rsid w:val="006D597D"/>
    <w:rsid w:val="006E069D"/>
    <w:rsid w:val="006E0758"/>
    <w:rsid w:val="006E1632"/>
    <w:rsid w:val="006E2393"/>
    <w:rsid w:val="006E5FB1"/>
    <w:rsid w:val="006E66FC"/>
    <w:rsid w:val="006E7917"/>
    <w:rsid w:val="006E7FEA"/>
    <w:rsid w:val="006F02A3"/>
    <w:rsid w:val="006F0B27"/>
    <w:rsid w:val="006F0C55"/>
    <w:rsid w:val="006F1986"/>
    <w:rsid w:val="006F2339"/>
    <w:rsid w:val="006F2F93"/>
    <w:rsid w:val="006F4138"/>
    <w:rsid w:val="006F53BD"/>
    <w:rsid w:val="006F55C2"/>
    <w:rsid w:val="006F6731"/>
    <w:rsid w:val="006F6C43"/>
    <w:rsid w:val="006F7C3E"/>
    <w:rsid w:val="00700F43"/>
    <w:rsid w:val="00701332"/>
    <w:rsid w:val="00701DFB"/>
    <w:rsid w:val="00702C00"/>
    <w:rsid w:val="00703DC6"/>
    <w:rsid w:val="00707328"/>
    <w:rsid w:val="007073E8"/>
    <w:rsid w:val="0070789C"/>
    <w:rsid w:val="007110E2"/>
    <w:rsid w:val="0071374A"/>
    <w:rsid w:val="00714046"/>
    <w:rsid w:val="00714676"/>
    <w:rsid w:val="0071524A"/>
    <w:rsid w:val="007202CA"/>
    <w:rsid w:val="00722084"/>
    <w:rsid w:val="00722378"/>
    <w:rsid w:val="007229E2"/>
    <w:rsid w:val="00723791"/>
    <w:rsid w:val="00723A3B"/>
    <w:rsid w:val="00723D7E"/>
    <w:rsid w:val="00724E9B"/>
    <w:rsid w:val="00725232"/>
    <w:rsid w:val="00726C42"/>
    <w:rsid w:val="007305C2"/>
    <w:rsid w:val="007308A3"/>
    <w:rsid w:val="0073446B"/>
    <w:rsid w:val="00735FBE"/>
    <w:rsid w:val="00736075"/>
    <w:rsid w:val="00736E18"/>
    <w:rsid w:val="0073766E"/>
    <w:rsid w:val="007431AD"/>
    <w:rsid w:val="00744F65"/>
    <w:rsid w:val="00750BC0"/>
    <w:rsid w:val="0075266A"/>
    <w:rsid w:val="00754CAE"/>
    <w:rsid w:val="00755EB5"/>
    <w:rsid w:val="00762027"/>
    <w:rsid w:val="007623E8"/>
    <w:rsid w:val="007655E4"/>
    <w:rsid w:val="007665C7"/>
    <w:rsid w:val="00766D95"/>
    <w:rsid w:val="0077011B"/>
    <w:rsid w:val="00770606"/>
    <w:rsid w:val="00770D9C"/>
    <w:rsid w:val="0077100A"/>
    <w:rsid w:val="00772A84"/>
    <w:rsid w:val="00774669"/>
    <w:rsid w:val="007756C6"/>
    <w:rsid w:val="00776D73"/>
    <w:rsid w:val="00780040"/>
    <w:rsid w:val="007817E3"/>
    <w:rsid w:val="007836D7"/>
    <w:rsid w:val="00783C66"/>
    <w:rsid w:val="0078404E"/>
    <w:rsid w:val="007864BB"/>
    <w:rsid w:val="007868F7"/>
    <w:rsid w:val="00792FAF"/>
    <w:rsid w:val="00793D4F"/>
    <w:rsid w:val="007A09DB"/>
    <w:rsid w:val="007A0AED"/>
    <w:rsid w:val="007A25ED"/>
    <w:rsid w:val="007A2989"/>
    <w:rsid w:val="007A2BCF"/>
    <w:rsid w:val="007A604F"/>
    <w:rsid w:val="007B2654"/>
    <w:rsid w:val="007B577E"/>
    <w:rsid w:val="007B6CF7"/>
    <w:rsid w:val="007B7936"/>
    <w:rsid w:val="007B7F3F"/>
    <w:rsid w:val="007C2804"/>
    <w:rsid w:val="007C2CCD"/>
    <w:rsid w:val="007C2FF4"/>
    <w:rsid w:val="007C322E"/>
    <w:rsid w:val="007D0575"/>
    <w:rsid w:val="007D21B4"/>
    <w:rsid w:val="007D3BE1"/>
    <w:rsid w:val="007D4108"/>
    <w:rsid w:val="007E0F2C"/>
    <w:rsid w:val="007E144B"/>
    <w:rsid w:val="007E14F5"/>
    <w:rsid w:val="007E4E0D"/>
    <w:rsid w:val="007E6144"/>
    <w:rsid w:val="007E725B"/>
    <w:rsid w:val="007E7BDF"/>
    <w:rsid w:val="007F0B1C"/>
    <w:rsid w:val="007F1393"/>
    <w:rsid w:val="007F1921"/>
    <w:rsid w:val="007F1E76"/>
    <w:rsid w:val="007F3DF2"/>
    <w:rsid w:val="007F6BF3"/>
    <w:rsid w:val="007F7964"/>
    <w:rsid w:val="007F7AB6"/>
    <w:rsid w:val="00800FBE"/>
    <w:rsid w:val="0080219E"/>
    <w:rsid w:val="008031D4"/>
    <w:rsid w:val="00812000"/>
    <w:rsid w:val="008120DB"/>
    <w:rsid w:val="008122EA"/>
    <w:rsid w:val="008133F1"/>
    <w:rsid w:val="00814EA1"/>
    <w:rsid w:val="008155F6"/>
    <w:rsid w:val="00816334"/>
    <w:rsid w:val="00821149"/>
    <w:rsid w:val="00821BDF"/>
    <w:rsid w:val="00822B86"/>
    <w:rsid w:val="008233A4"/>
    <w:rsid w:val="0082390D"/>
    <w:rsid w:val="00825278"/>
    <w:rsid w:val="008265D6"/>
    <w:rsid w:val="00831174"/>
    <w:rsid w:val="00831D85"/>
    <w:rsid w:val="00831EE0"/>
    <w:rsid w:val="00832279"/>
    <w:rsid w:val="00836FCD"/>
    <w:rsid w:val="00837380"/>
    <w:rsid w:val="00837782"/>
    <w:rsid w:val="00840219"/>
    <w:rsid w:val="00842138"/>
    <w:rsid w:val="008441B4"/>
    <w:rsid w:val="00844242"/>
    <w:rsid w:val="00844463"/>
    <w:rsid w:val="00844486"/>
    <w:rsid w:val="00847B7A"/>
    <w:rsid w:val="00847BC7"/>
    <w:rsid w:val="00850EED"/>
    <w:rsid w:val="0085275B"/>
    <w:rsid w:val="00855FFB"/>
    <w:rsid w:val="00861C42"/>
    <w:rsid w:val="00862775"/>
    <w:rsid w:val="008637B8"/>
    <w:rsid w:val="008704A7"/>
    <w:rsid w:val="00870E9D"/>
    <w:rsid w:val="00871319"/>
    <w:rsid w:val="0087185F"/>
    <w:rsid w:val="008760F0"/>
    <w:rsid w:val="0087639F"/>
    <w:rsid w:val="00876D57"/>
    <w:rsid w:val="0088459E"/>
    <w:rsid w:val="00884DFC"/>
    <w:rsid w:val="00885C12"/>
    <w:rsid w:val="00886FBA"/>
    <w:rsid w:val="008878BF"/>
    <w:rsid w:val="008906A6"/>
    <w:rsid w:val="00891A0D"/>
    <w:rsid w:val="00892495"/>
    <w:rsid w:val="008938E7"/>
    <w:rsid w:val="00893EC9"/>
    <w:rsid w:val="00896983"/>
    <w:rsid w:val="0089712C"/>
    <w:rsid w:val="008A0204"/>
    <w:rsid w:val="008A030C"/>
    <w:rsid w:val="008A3B9A"/>
    <w:rsid w:val="008A6BD4"/>
    <w:rsid w:val="008A6D9B"/>
    <w:rsid w:val="008B2821"/>
    <w:rsid w:val="008B3D04"/>
    <w:rsid w:val="008B5F8F"/>
    <w:rsid w:val="008B615C"/>
    <w:rsid w:val="008B6CE5"/>
    <w:rsid w:val="008C11EB"/>
    <w:rsid w:val="008C42C9"/>
    <w:rsid w:val="008C49DE"/>
    <w:rsid w:val="008C6546"/>
    <w:rsid w:val="008C67B8"/>
    <w:rsid w:val="008C733B"/>
    <w:rsid w:val="008C739F"/>
    <w:rsid w:val="008D161A"/>
    <w:rsid w:val="008D2CB0"/>
    <w:rsid w:val="008D320E"/>
    <w:rsid w:val="008D645D"/>
    <w:rsid w:val="008D73DE"/>
    <w:rsid w:val="008E479E"/>
    <w:rsid w:val="008E6A81"/>
    <w:rsid w:val="008E7D98"/>
    <w:rsid w:val="008F0666"/>
    <w:rsid w:val="008F0C4A"/>
    <w:rsid w:val="008F0FE1"/>
    <w:rsid w:val="008F1938"/>
    <w:rsid w:val="008F298A"/>
    <w:rsid w:val="008F2A1A"/>
    <w:rsid w:val="008F566A"/>
    <w:rsid w:val="008F660F"/>
    <w:rsid w:val="008F79A0"/>
    <w:rsid w:val="008F7CCF"/>
    <w:rsid w:val="00900D92"/>
    <w:rsid w:val="009011C8"/>
    <w:rsid w:val="00901470"/>
    <w:rsid w:val="00903618"/>
    <w:rsid w:val="00903889"/>
    <w:rsid w:val="00903D16"/>
    <w:rsid w:val="00904425"/>
    <w:rsid w:val="009058AB"/>
    <w:rsid w:val="009062D9"/>
    <w:rsid w:val="00906897"/>
    <w:rsid w:val="00906AAE"/>
    <w:rsid w:val="00907C9B"/>
    <w:rsid w:val="00911A91"/>
    <w:rsid w:val="009121EF"/>
    <w:rsid w:val="0091221A"/>
    <w:rsid w:val="00913307"/>
    <w:rsid w:val="009157AD"/>
    <w:rsid w:val="00917EC8"/>
    <w:rsid w:val="00924995"/>
    <w:rsid w:val="009249F3"/>
    <w:rsid w:val="009250E6"/>
    <w:rsid w:val="00926D1D"/>
    <w:rsid w:val="00926DA4"/>
    <w:rsid w:val="0092762F"/>
    <w:rsid w:val="0093025F"/>
    <w:rsid w:val="00932CD3"/>
    <w:rsid w:val="00933429"/>
    <w:rsid w:val="00933D28"/>
    <w:rsid w:val="009349DC"/>
    <w:rsid w:val="0093669E"/>
    <w:rsid w:val="00936DBC"/>
    <w:rsid w:val="00940BA5"/>
    <w:rsid w:val="00947131"/>
    <w:rsid w:val="0095066A"/>
    <w:rsid w:val="00950DEE"/>
    <w:rsid w:val="009513DF"/>
    <w:rsid w:val="00951906"/>
    <w:rsid w:val="00951B69"/>
    <w:rsid w:val="00951E1C"/>
    <w:rsid w:val="009527D1"/>
    <w:rsid w:val="00952A01"/>
    <w:rsid w:val="009559C1"/>
    <w:rsid w:val="00956726"/>
    <w:rsid w:val="00956DFE"/>
    <w:rsid w:val="009609C5"/>
    <w:rsid w:val="00962311"/>
    <w:rsid w:val="009623F6"/>
    <w:rsid w:val="00963419"/>
    <w:rsid w:val="00964560"/>
    <w:rsid w:val="00964DB0"/>
    <w:rsid w:val="0096634D"/>
    <w:rsid w:val="009716A6"/>
    <w:rsid w:val="009718C2"/>
    <w:rsid w:val="0097191A"/>
    <w:rsid w:val="009719D8"/>
    <w:rsid w:val="00972634"/>
    <w:rsid w:val="0097312D"/>
    <w:rsid w:val="0097424E"/>
    <w:rsid w:val="00977601"/>
    <w:rsid w:val="009776E6"/>
    <w:rsid w:val="00980506"/>
    <w:rsid w:val="009806DD"/>
    <w:rsid w:val="00981F5E"/>
    <w:rsid w:val="00983240"/>
    <w:rsid w:val="00984CBE"/>
    <w:rsid w:val="009860F3"/>
    <w:rsid w:val="009864A7"/>
    <w:rsid w:val="009870B7"/>
    <w:rsid w:val="00990017"/>
    <w:rsid w:val="00990302"/>
    <w:rsid w:val="009920E6"/>
    <w:rsid w:val="0099313F"/>
    <w:rsid w:val="009942B1"/>
    <w:rsid w:val="00995B23"/>
    <w:rsid w:val="00995DAB"/>
    <w:rsid w:val="009A0588"/>
    <w:rsid w:val="009A3611"/>
    <w:rsid w:val="009A3A1D"/>
    <w:rsid w:val="009A3BFC"/>
    <w:rsid w:val="009A519F"/>
    <w:rsid w:val="009A6EF7"/>
    <w:rsid w:val="009A7FFE"/>
    <w:rsid w:val="009B03BE"/>
    <w:rsid w:val="009B2532"/>
    <w:rsid w:val="009B25E6"/>
    <w:rsid w:val="009B26DF"/>
    <w:rsid w:val="009B39A4"/>
    <w:rsid w:val="009B3C1F"/>
    <w:rsid w:val="009B4517"/>
    <w:rsid w:val="009B4994"/>
    <w:rsid w:val="009B5212"/>
    <w:rsid w:val="009B5BD5"/>
    <w:rsid w:val="009B5FAB"/>
    <w:rsid w:val="009B6CAA"/>
    <w:rsid w:val="009B72BE"/>
    <w:rsid w:val="009C0673"/>
    <w:rsid w:val="009C1722"/>
    <w:rsid w:val="009C4D1B"/>
    <w:rsid w:val="009C57C0"/>
    <w:rsid w:val="009C5BB6"/>
    <w:rsid w:val="009C6021"/>
    <w:rsid w:val="009D0CA3"/>
    <w:rsid w:val="009D18DC"/>
    <w:rsid w:val="009D32F7"/>
    <w:rsid w:val="009D4001"/>
    <w:rsid w:val="009D5ED6"/>
    <w:rsid w:val="009D63F1"/>
    <w:rsid w:val="009D64F1"/>
    <w:rsid w:val="009E49DB"/>
    <w:rsid w:val="009E5A35"/>
    <w:rsid w:val="009E64C9"/>
    <w:rsid w:val="009E6FCD"/>
    <w:rsid w:val="009E757E"/>
    <w:rsid w:val="009E78BF"/>
    <w:rsid w:val="009F07B6"/>
    <w:rsid w:val="009F07F5"/>
    <w:rsid w:val="009F092D"/>
    <w:rsid w:val="009F0F70"/>
    <w:rsid w:val="009F11CB"/>
    <w:rsid w:val="009F325D"/>
    <w:rsid w:val="009F3F6D"/>
    <w:rsid w:val="009F5764"/>
    <w:rsid w:val="00A032BE"/>
    <w:rsid w:val="00A0560B"/>
    <w:rsid w:val="00A1046F"/>
    <w:rsid w:val="00A12217"/>
    <w:rsid w:val="00A12940"/>
    <w:rsid w:val="00A13D55"/>
    <w:rsid w:val="00A13E03"/>
    <w:rsid w:val="00A144DC"/>
    <w:rsid w:val="00A154CA"/>
    <w:rsid w:val="00A16443"/>
    <w:rsid w:val="00A16E34"/>
    <w:rsid w:val="00A174D6"/>
    <w:rsid w:val="00A2250E"/>
    <w:rsid w:val="00A22681"/>
    <w:rsid w:val="00A234A2"/>
    <w:rsid w:val="00A23BF5"/>
    <w:rsid w:val="00A2529A"/>
    <w:rsid w:val="00A27226"/>
    <w:rsid w:val="00A30149"/>
    <w:rsid w:val="00A30F5C"/>
    <w:rsid w:val="00A30FBC"/>
    <w:rsid w:val="00A31720"/>
    <w:rsid w:val="00A32D0C"/>
    <w:rsid w:val="00A33138"/>
    <w:rsid w:val="00A339AE"/>
    <w:rsid w:val="00A36117"/>
    <w:rsid w:val="00A3612C"/>
    <w:rsid w:val="00A3747E"/>
    <w:rsid w:val="00A40088"/>
    <w:rsid w:val="00A4196D"/>
    <w:rsid w:val="00A4355B"/>
    <w:rsid w:val="00A456CE"/>
    <w:rsid w:val="00A50A61"/>
    <w:rsid w:val="00A513E8"/>
    <w:rsid w:val="00A520D5"/>
    <w:rsid w:val="00A541D8"/>
    <w:rsid w:val="00A545A4"/>
    <w:rsid w:val="00A57877"/>
    <w:rsid w:val="00A604F2"/>
    <w:rsid w:val="00A6050E"/>
    <w:rsid w:val="00A61019"/>
    <w:rsid w:val="00A6190E"/>
    <w:rsid w:val="00A6236C"/>
    <w:rsid w:val="00A64E6E"/>
    <w:rsid w:val="00A64FFA"/>
    <w:rsid w:val="00A65503"/>
    <w:rsid w:val="00A65545"/>
    <w:rsid w:val="00A662C5"/>
    <w:rsid w:val="00A669DB"/>
    <w:rsid w:val="00A66A92"/>
    <w:rsid w:val="00A67375"/>
    <w:rsid w:val="00A67D15"/>
    <w:rsid w:val="00A730CF"/>
    <w:rsid w:val="00A7372E"/>
    <w:rsid w:val="00A74676"/>
    <w:rsid w:val="00A759F6"/>
    <w:rsid w:val="00A81F73"/>
    <w:rsid w:val="00A8645D"/>
    <w:rsid w:val="00A8699E"/>
    <w:rsid w:val="00A86A71"/>
    <w:rsid w:val="00A9027A"/>
    <w:rsid w:val="00A90846"/>
    <w:rsid w:val="00A93E75"/>
    <w:rsid w:val="00A9555B"/>
    <w:rsid w:val="00A975F5"/>
    <w:rsid w:val="00AA0787"/>
    <w:rsid w:val="00AA1031"/>
    <w:rsid w:val="00AA3D7C"/>
    <w:rsid w:val="00AA4C2D"/>
    <w:rsid w:val="00AA5664"/>
    <w:rsid w:val="00AA5960"/>
    <w:rsid w:val="00AA6F92"/>
    <w:rsid w:val="00AA7521"/>
    <w:rsid w:val="00AB011F"/>
    <w:rsid w:val="00AB559A"/>
    <w:rsid w:val="00AB6DAD"/>
    <w:rsid w:val="00AB6E83"/>
    <w:rsid w:val="00AB7ABB"/>
    <w:rsid w:val="00AC0D3F"/>
    <w:rsid w:val="00AC109B"/>
    <w:rsid w:val="00AC18B7"/>
    <w:rsid w:val="00AC308F"/>
    <w:rsid w:val="00AC3E9C"/>
    <w:rsid w:val="00AC489E"/>
    <w:rsid w:val="00AC5998"/>
    <w:rsid w:val="00AC702C"/>
    <w:rsid w:val="00AC75BD"/>
    <w:rsid w:val="00AC79D7"/>
    <w:rsid w:val="00AC7FB8"/>
    <w:rsid w:val="00AD030B"/>
    <w:rsid w:val="00AD2724"/>
    <w:rsid w:val="00AD2E02"/>
    <w:rsid w:val="00AD7611"/>
    <w:rsid w:val="00AE0C8E"/>
    <w:rsid w:val="00AE186E"/>
    <w:rsid w:val="00AE1EC5"/>
    <w:rsid w:val="00AE3323"/>
    <w:rsid w:val="00AE47C3"/>
    <w:rsid w:val="00AE49DB"/>
    <w:rsid w:val="00AE50CD"/>
    <w:rsid w:val="00AE705A"/>
    <w:rsid w:val="00AE7161"/>
    <w:rsid w:val="00AF0C99"/>
    <w:rsid w:val="00AF1741"/>
    <w:rsid w:val="00B0358B"/>
    <w:rsid w:val="00B04A38"/>
    <w:rsid w:val="00B05EFD"/>
    <w:rsid w:val="00B069FB"/>
    <w:rsid w:val="00B07706"/>
    <w:rsid w:val="00B126C8"/>
    <w:rsid w:val="00B12C2B"/>
    <w:rsid w:val="00B15401"/>
    <w:rsid w:val="00B16ACE"/>
    <w:rsid w:val="00B17E7A"/>
    <w:rsid w:val="00B23086"/>
    <w:rsid w:val="00B23176"/>
    <w:rsid w:val="00B235AB"/>
    <w:rsid w:val="00B24B2E"/>
    <w:rsid w:val="00B25CDC"/>
    <w:rsid w:val="00B263F8"/>
    <w:rsid w:val="00B26514"/>
    <w:rsid w:val="00B2744C"/>
    <w:rsid w:val="00B3029A"/>
    <w:rsid w:val="00B32A63"/>
    <w:rsid w:val="00B35BFA"/>
    <w:rsid w:val="00B3680D"/>
    <w:rsid w:val="00B3786C"/>
    <w:rsid w:val="00B43848"/>
    <w:rsid w:val="00B447E7"/>
    <w:rsid w:val="00B46195"/>
    <w:rsid w:val="00B4641B"/>
    <w:rsid w:val="00B46CF3"/>
    <w:rsid w:val="00B47DC2"/>
    <w:rsid w:val="00B50777"/>
    <w:rsid w:val="00B50C4A"/>
    <w:rsid w:val="00B5241B"/>
    <w:rsid w:val="00B53753"/>
    <w:rsid w:val="00B54B44"/>
    <w:rsid w:val="00B56B12"/>
    <w:rsid w:val="00B60911"/>
    <w:rsid w:val="00B62A3F"/>
    <w:rsid w:val="00B63A47"/>
    <w:rsid w:val="00B64DC4"/>
    <w:rsid w:val="00B64E30"/>
    <w:rsid w:val="00B651BB"/>
    <w:rsid w:val="00B66182"/>
    <w:rsid w:val="00B66C6E"/>
    <w:rsid w:val="00B7181D"/>
    <w:rsid w:val="00B72DCF"/>
    <w:rsid w:val="00B735E7"/>
    <w:rsid w:val="00B7485E"/>
    <w:rsid w:val="00B74BE8"/>
    <w:rsid w:val="00B74F5D"/>
    <w:rsid w:val="00B770C0"/>
    <w:rsid w:val="00B77ECE"/>
    <w:rsid w:val="00B80943"/>
    <w:rsid w:val="00B810C7"/>
    <w:rsid w:val="00B86334"/>
    <w:rsid w:val="00B93A2A"/>
    <w:rsid w:val="00B94B36"/>
    <w:rsid w:val="00B94F21"/>
    <w:rsid w:val="00B97969"/>
    <w:rsid w:val="00BA44CA"/>
    <w:rsid w:val="00BA48A8"/>
    <w:rsid w:val="00BA61E0"/>
    <w:rsid w:val="00BA6745"/>
    <w:rsid w:val="00BA6C2A"/>
    <w:rsid w:val="00BA6FF8"/>
    <w:rsid w:val="00BA7247"/>
    <w:rsid w:val="00BB24C2"/>
    <w:rsid w:val="00BB2899"/>
    <w:rsid w:val="00BB2D67"/>
    <w:rsid w:val="00BB34CF"/>
    <w:rsid w:val="00BB77ED"/>
    <w:rsid w:val="00BB7F29"/>
    <w:rsid w:val="00BC4B11"/>
    <w:rsid w:val="00BC67F0"/>
    <w:rsid w:val="00BC6D2A"/>
    <w:rsid w:val="00BC74D3"/>
    <w:rsid w:val="00BC7930"/>
    <w:rsid w:val="00BC79AA"/>
    <w:rsid w:val="00BD1E80"/>
    <w:rsid w:val="00BD2D5B"/>
    <w:rsid w:val="00BD34F4"/>
    <w:rsid w:val="00BD47EE"/>
    <w:rsid w:val="00BD4CDB"/>
    <w:rsid w:val="00BD6383"/>
    <w:rsid w:val="00BD68C3"/>
    <w:rsid w:val="00BE066E"/>
    <w:rsid w:val="00BE1D94"/>
    <w:rsid w:val="00BE30ED"/>
    <w:rsid w:val="00BE6DB3"/>
    <w:rsid w:val="00BE7118"/>
    <w:rsid w:val="00BE7C93"/>
    <w:rsid w:val="00BF15C8"/>
    <w:rsid w:val="00BF27EF"/>
    <w:rsid w:val="00BF2A6A"/>
    <w:rsid w:val="00BF2C47"/>
    <w:rsid w:val="00BF5471"/>
    <w:rsid w:val="00BF582B"/>
    <w:rsid w:val="00BF6C9C"/>
    <w:rsid w:val="00BF6EF4"/>
    <w:rsid w:val="00BF72B4"/>
    <w:rsid w:val="00C014C3"/>
    <w:rsid w:val="00C0330E"/>
    <w:rsid w:val="00C05BE2"/>
    <w:rsid w:val="00C10799"/>
    <w:rsid w:val="00C13004"/>
    <w:rsid w:val="00C149F8"/>
    <w:rsid w:val="00C16904"/>
    <w:rsid w:val="00C16EB7"/>
    <w:rsid w:val="00C16EC8"/>
    <w:rsid w:val="00C20031"/>
    <w:rsid w:val="00C20B6A"/>
    <w:rsid w:val="00C21075"/>
    <w:rsid w:val="00C22E62"/>
    <w:rsid w:val="00C24998"/>
    <w:rsid w:val="00C25788"/>
    <w:rsid w:val="00C2613F"/>
    <w:rsid w:val="00C27EFB"/>
    <w:rsid w:val="00C31159"/>
    <w:rsid w:val="00C3472C"/>
    <w:rsid w:val="00C34800"/>
    <w:rsid w:val="00C35FB0"/>
    <w:rsid w:val="00C42C9D"/>
    <w:rsid w:val="00C5033D"/>
    <w:rsid w:val="00C5129B"/>
    <w:rsid w:val="00C5269A"/>
    <w:rsid w:val="00C5305F"/>
    <w:rsid w:val="00C53A4B"/>
    <w:rsid w:val="00C57A65"/>
    <w:rsid w:val="00C60A65"/>
    <w:rsid w:val="00C61629"/>
    <w:rsid w:val="00C61E6F"/>
    <w:rsid w:val="00C7082E"/>
    <w:rsid w:val="00C708B3"/>
    <w:rsid w:val="00C71F2C"/>
    <w:rsid w:val="00C72DA2"/>
    <w:rsid w:val="00C8066D"/>
    <w:rsid w:val="00C82024"/>
    <w:rsid w:val="00C8327F"/>
    <w:rsid w:val="00C8428B"/>
    <w:rsid w:val="00C8469C"/>
    <w:rsid w:val="00C85742"/>
    <w:rsid w:val="00C91D4C"/>
    <w:rsid w:val="00C94338"/>
    <w:rsid w:val="00C9513D"/>
    <w:rsid w:val="00C95686"/>
    <w:rsid w:val="00C95B80"/>
    <w:rsid w:val="00C95CD5"/>
    <w:rsid w:val="00C97566"/>
    <w:rsid w:val="00C97938"/>
    <w:rsid w:val="00CA0818"/>
    <w:rsid w:val="00CA187C"/>
    <w:rsid w:val="00CA1B83"/>
    <w:rsid w:val="00CA23FA"/>
    <w:rsid w:val="00CA3EDF"/>
    <w:rsid w:val="00CA4F46"/>
    <w:rsid w:val="00CB1012"/>
    <w:rsid w:val="00CB3479"/>
    <w:rsid w:val="00CB70F7"/>
    <w:rsid w:val="00CC0343"/>
    <w:rsid w:val="00CC1BBB"/>
    <w:rsid w:val="00CC3ED4"/>
    <w:rsid w:val="00CC4D0C"/>
    <w:rsid w:val="00CC4ED3"/>
    <w:rsid w:val="00CC5EFF"/>
    <w:rsid w:val="00CC60B1"/>
    <w:rsid w:val="00CD0997"/>
    <w:rsid w:val="00CD118D"/>
    <w:rsid w:val="00CD273F"/>
    <w:rsid w:val="00CD492D"/>
    <w:rsid w:val="00CD6657"/>
    <w:rsid w:val="00CD76BC"/>
    <w:rsid w:val="00CE12B5"/>
    <w:rsid w:val="00CE1D3E"/>
    <w:rsid w:val="00CF090E"/>
    <w:rsid w:val="00CF0EF8"/>
    <w:rsid w:val="00CF29F5"/>
    <w:rsid w:val="00CF2AC1"/>
    <w:rsid w:val="00CF2C35"/>
    <w:rsid w:val="00CF2CBC"/>
    <w:rsid w:val="00CF42C3"/>
    <w:rsid w:val="00CF552A"/>
    <w:rsid w:val="00CF7A0B"/>
    <w:rsid w:val="00D0140F"/>
    <w:rsid w:val="00D01E27"/>
    <w:rsid w:val="00D034D8"/>
    <w:rsid w:val="00D03D00"/>
    <w:rsid w:val="00D03E61"/>
    <w:rsid w:val="00D05387"/>
    <w:rsid w:val="00D06E43"/>
    <w:rsid w:val="00D078A6"/>
    <w:rsid w:val="00D10334"/>
    <w:rsid w:val="00D1502B"/>
    <w:rsid w:val="00D151DC"/>
    <w:rsid w:val="00D16FEF"/>
    <w:rsid w:val="00D179DE"/>
    <w:rsid w:val="00D17DF4"/>
    <w:rsid w:val="00D23E01"/>
    <w:rsid w:val="00D2474A"/>
    <w:rsid w:val="00D25E6A"/>
    <w:rsid w:val="00D27A19"/>
    <w:rsid w:val="00D30BB7"/>
    <w:rsid w:val="00D31C54"/>
    <w:rsid w:val="00D32A80"/>
    <w:rsid w:val="00D33E26"/>
    <w:rsid w:val="00D33FC4"/>
    <w:rsid w:val="00D36492"/>
    <w:rsid w:val="00D37417"/>
    <w:rsid w:val="00D37E2D"/>
    <w:rsid w:val="00D40DB2"/>
    <w:rsid w:val="00D4193C"/>
    <w:rsid w:val="00D41BFB"/>
    <w:rsid w:val="00D421FC"/>
    <w:rsid w:val="00D44914"/>
    <w:rsid w:val="00D45D47"/>
    <w:rsid w:val="00D4691B"/>
    <w:rsid w:val="00D47A7C"/>
    <w:rsid w:val="00D52B3F"/>
    <w:rsid w:val="00D541C3"/>
    <w:rsid w:val="00D55912"/>
    <w:rsid w:val="00D60F78"/>
    <w:rsid w:val="00D62983"/>
    <w:rsid w:val="00D632E7"/>
    <w:rsid w:val="00D6530F"/>
    <w:rsid w:val="00D65AF1"/>
    <w:rsid w:val="00D669A4"/>
    <w:rsid w:val="00D66DCF"/>
    <w:rsid w:val="00D66E6F"/>
    <w:rsid w:val="00D73C15"/>
    <w:rsid w:val="00D73F22"/>
    <w:rsid w:val="00D749D3"/>
    <w:rsid w:val="00D76887"/>
    <w:rsid w:val="00D770A4"/>
    <w:rsid w:val="00D800DA"/>
    <w:rsid w:val="00D8091D"/>
    <w:rsid w:val="00D80CA3"/>
    <w:rsid w:val="00D83731"/>
    <w:rsid w:val="00D84BFF"/>
    <w:rsid w:val="00D86A45"/>
    <w:rsid w:val="00D87AA5"/>
    <w:rsid w:val="00D900DF"/>
    <w:rsid w:val="00D92F16"/>
    <w:rsid w:val="00D9363F"/>
    <w:rsid w:val="00D938F6"/>
    <w:rsid w:val="00D9521D"/>
    <w:rsid w:val="00D95C55"/>
    <w:rsid w:val="00D969C7"/>
    <w:rsid w:val="00D973ED"/>
    <w:rsid w:val="00D97983"/>
    <w:rsid w:val="00D97DC8"/>
    <w:rsid w:val="00D97E8E"/>
    <w:rsid w:val="00DA0685"/>
    <w:rsid w:val="00DA09AA"/>
    <w:rsid w:val="00DA3B59"/>
    <w:rsid w:val="00DA3DD3"/>
    <w:rsid w:val="00DA5C2D"/>
    <w:rsid w:val="00DA6B6D"/>
    <w:rsid w:val="00DB02F0"/>
    <w:rsid w:val="00DB17D6"/>
    <w:rsid w:val="00DB1A54"/>
    <w:rsid w:val="00DB4635"/>
    <w:rsid w:val="00DB582D"/>
    <w:rsid w:val="00DB6981"/>
    <w:rsid w:val="00DB6E73"/>
    <w:rsid w:val="00DC2B5D"/>
    <w:rsid w:val="00DC2C59"/>
    <w:rsid w:val="00DC2FD5"/>
    <w:rsid w:val="00DC3000"/>
    <w:rsid w:val="00DC3F22"/>
    <w:rsid w:val="00DC564F"/>
    <w:rsid w:val="00DD1042"/>
    <w:rsid w:val="00DD1EC5"/>
    <w:rsid w:val="00DD1F26"/>
    <w:rsid w:val="00DD3903"/>
    <w:rsid w:val="00DD4018"/>
    <w:rsid w:val="00DD480F"/>
    <w:rsid w:val="00DD4B96"/>
    <w:rsid w:val="00DD6283"/>
    <w:rsid w:val="00DD7811"/>
    <w:rsid w:val="00DE07EB"/>
    <w:rsid w:val="00DE297B"/>
    <w:rsid w:val="00DE34CC"/>
    <w:rsid w:val="00DE356E"/>
    <w:rsid w:val="00DE4C2A"/>
    <w:rsid w:val="00DE4E18"/>
    <w:rsid w:val="00DE5E38"/>
    <w:rsid w:val="00DF0983"/>
    <w:rsid w:val="00DF1946"/>
    <w:rsid w:val="00DF3032"/>
    <w:rsid w:val="00DF4F90"/>
    <w:rsid w:val="00DF76CE"/>
    <w:rsid w:val="00E00A8F"/>
    <w:rsid w:val="00E01F05"/>
    <w:rsid w:val="00E03497"/>
    <w:rsid w:val="00E03818"/>
    <w:rsid w:val="00E05443"/>
    <w:rsid w:val="00E057E4"/>
    <w:rsid w:val="00E07C72"/>
    <w:rsid w:val="00E10E67"/>
    <w:rsid w:val="00E12ED4"/>
    <w:rsid w:val="00E16DF5"/>
    <w:rsid w:val="00E17101"/>
    <w:rsid w:val="00E17B0A"/>
    <w:rsid w:val="00E229FA"/>
    <w:rsid w:val="00E23386"/>
    <w:rsid w:val="00E263F8"/>
    <w:rsid w:val="00E26B3A"/>
    <w:rsid w:val="00E33504"/>
    <w:rsid w:val="00E34A8D"/>
    <w:rsid w:val="00E34C4C"/>
    <w:rsid w:val="00E368B2"/>
    <w:rsid w:val="00E36D37"/>
    <w:rsid w:val="00E36F6A"/>
    <w:rsid w:val="00E37D08"/>
    <w:rsid w:val="00E439B1"/>
    <w:rsid w:val="00E4480C"/>
    <w:rsid w:val="00E44AE3"/>
    <w:rsid w:val="00E44FE7"/>
    <w:rsid w:val="00E45A4E"/>
    <w:rsid w:val="00E46A88"/>
    <w:rsid w:val="00E51E0B"/>
    <w:rsid w:val="00E52A2C"/>
    <w:rsid w:val="00E532C0"/>
    <w:rsid w:val="00E53377"/>
    <w:rsid w:val="00E53C46"/>
    <w:rsid w:val="00E54EA0"/>
    <w:rsid w:val="00E556AB"/>
    <w:rsid w:val="00E655CE"/>
    <w:rsid w:val="00E65FAD"/>
    <w:rsid w:val="00E67B15"/>
    <w:rsid w:val="00E7199A"/>
    <w:rsid w:val="00E72323"/>
    <w:rsid w:val="00E74024"/>
    <w:rsid w:val="00E7480A"/>
    <w:rsid w:val="00E7499B"/>
    <w:rsid w:val="00E75DDD"/>
    <w:rsid w:val="00E75F94"/>
    <w:rsid w:val="00E76800"/>
    <w:rsid w:val="00E76EDA"/>
    <w:rsid w:val="00E7705E"/>
    <w:rsid w:val="00E80326"/>
    <w:rsid w:val="00E80CF0"/>
    <w:rsid w:val="00E83D35"/>
    <w:rsid w:val="00E84066"/>
    <w:rsid w:val="00E849AC"/>
    <w:rsid w:val="00E85609"/>
    <w:rsid w:val="00E85CBF"/>
    <w:rsid w:val="00E91EAA"/>
    <w:rsid w:val="00E94118"/>
    <w:rsid w:val="00E94F8D"/>
    <w:rsid w:val="00E95B6B"/>
    <w:rsid w:val="00E966B8"/>
    <w:rsid w:val="00E968BC"/>
    <w:rsid w:val="00E97538"/>
    <w:rsid w:val="00E97A2B"/>
    <w:rsid w:val="00EA07FE"/>
    <w:rsid w:val="00EA0FE6"/>
    <w:rsid w:val="00EA18F2"/>
    <w:rsid w:val="00EA1B71"/>
    <w:rsid w:val="00EA1DCC"/>
    <w:rsid w:val="00EA271C"/>
    <w:rsid w:val="00EA2FEF"/>
    <w:rsid w:val="00EA4691"/>
    <w:rsid w:val="00EA4B91"/>
    <w:rsid w:val="00EA5D67"/>
    <w:rsid w:val="00EA7569"/>
    <w:rsid w:val="00EA7927"/>
    <w:rsid w:val="00EA79D8"/>
    <w:rsid w:val="00EB07F9"/>
    <w:rsid w:val="00EB2871"/>
    <w:rsid w:val="00EB29C3"/>
    <w:rsid w:val="00EB36BB"/>
    <w:rsid w:val="00EB4683"/>
    <w:rsid w:val="00EB55D5"/>
    <w:rsid w:val="00EB5D5E"/>
    <w:rsid w:val="00EB6855"/>
    <w:rsid w:val="00EC1D1C"/>
    <w:rsid w:val="00EC22F7"/>
    <w:rsid w:val="00EC2869"/>
    <w:rsid w:val="00EC2B86"/>
    <w:rsid w:val="00EC3381"/>
    <w:rsid w:val="00EC348D"/>
    <w:rsid w:val="00EC3725"/>
    <w:rsid w:val="00EC3886"/>
    <w:rsid w:val="00EC4815"/>
    <w:rsid w:val="00EC6304"/>
    <w:rsid w:val="00EC664E"/>
    <w:rsid w:val="00EC74EE"/>
    <w:rsid w:val="00EC7B0B"/>
    <w:rsid w:val="00EC7B6D"/>
    <w:rsid w:val="00EC7D18"/>
    <w:rsid w:val="00ED15EA"/>
    <w:rsid w:val="00ED179C"/>
    <w:rsid w:val="00ED3AEC"/>
    <w:rsid w:val="00ED3F1A"/>
    <w:rsid w:val="00ED4E71"/>
    <w:rsid w:val="00ED5942"/>
    <w:rsid w:val="00ED7A4F"/>
    <w:rsid w:val="00EE11C1"/>
    <w:rsid w:val="00EE2106"/>
    <w:rsid w:val="00EE303C"/>
    <w:rsid w:val="00EE336A"/>
    <w:rsid w:val="00EE5F12"/>
    <w:rsid w:val="00EE6CA1"/>
    <w:rsid w:val="00EE7131"/>
    <w:rsid w:val="00EE7BA1"/>
    <w:rsid w:val="00EF2426"/>
    <w:rsid w:val="00EF6B7A"/>
    <w:rsid w:val="00F074EE"/>
    <w:rsid w:val="00F07D19"/>
    <w:rsid w:val="00F07F92"/>
    <w:rsid w:val="00F10A5D"/>
    <w:rsid w:val="00F10C02"/>
    <w:rsid w:val="00F11B19"/>
    <w:rsid w:val="00F11CC3"/>
    <w:rsid w:val="00F12211"/>
    <w:rsid w:val="00F138FE"/>
    <w:rsid w:val="00F13D99"/>
    <w:rsid w:val="00F14240"/>
    <w:rsid w:val="00F17A42"/>
    <w:rsid w:val="00F17D33"/>
    <w:rsid w:val="00F227B5"/>
    <w:rsid w:val="00F22B7B"/>
    <w:rsid w:val="00F239E3"/>
    <w:rsid w:val="00F24CFC"/>
    <w:rsid w:val="00F25112"/>
    <w:rsid w:val="00F251E5"/>
    <w:rsid w:val="00F27C52"/>
    <w:rsid w:val="00F3028B"/>
    <w:rsid w:val="00F328E2"/>
    <w:rsid w:val="00F34B51"/>
    <w:rsid w:val="00F35C66"/>
    <w:rsid w:val="00F369B0"/>
    <w:rsid w:val="00F37DF0"/>
    <w:rsid w:val="00F4050B"/>
    <w:rsid w:val="00F41132"/>
    <w:rsid w:val="00F413D9"/>
    <w:rsid w:val="00F42D69"/>
    <w:rsid w:val="00F44696"/>
    <w:rsid w:val="00F465EC"/>
    <w:rsid w:val="00F545DD"/>
    <w:rsid w:val="00F549AC"/>
    <w:rsid w:val="00F6061A"/>
    <w:rsid w:val="00F60B06"/>
    <w:rsid w:val="00F61D8D"/>
    <w:rsid w:val="00F6242B"/>
    <w:rsid w:val="00F64860"/>
    <w:rsid w:val="00F658EC"/>
    <w:rsid w:val="00F65F5F"/>
    <w:rsid w:val="00F66E56"/>
    <w:rsid w:val="00F71397"/>
    <w:rsid w:val="00F71E02"/>
    <w:rsid w:val="00F729CD"/>
    <w:rsid w:val="00F72F65"/>
    <w:rsid w:val="00F74BCD"/>
    <w:rsid w:val="00F77B93"/>
    <w:rsid w:val="00F80372"/>
    <w:rsid w:val="00F84235"/>
    <w:rsid w:val="00F85521"/>
    <w:rsid w:val="00F85860"/>
    <w:rsid w:val="00F85AA0"/>
    <w:rsid w:val="00F85AA4"/>
    <w:rsid w:val="00F85FB9"/>
    <w:rsid w:val="00F8687D"/>
    <w:rsid w:val="00F86FD4"/>
    <w:rsid w:val="00F91391"/>
    <w:rsid w:val="00F9159F"/>
    <w:rsid w:val="00F91C54"/>
    <w:rsid w:val="00F938D5"/>
    <w:rsid w:val="00F93A67"/>
    <w:rsid w:val="00F93BD3"/>
    <w:rsid w:val="00F93D12"/>
    <w:rsid w:val="00F97573"/>
    <w:rsid w:val="00FA0F0D"/>
    <w:rsid w:val="00FA39E0"/>
    <w:rsid w:val="00FA46B8"/>
    <w:rsid w:val="00FA68AF"/>
    <w:rsid w:val="00FB1323"/>
    <w:rsid w:val="00FB13DA"/>
    <w:rsid w:val="00FB16EF"/>
    <w:rsid w:val="00FB3457"/>
    <w:rsid w:val="00FB3745"/>
    <w:rsid w:val="00FB45C1"/>
    <w:rsid w:val="00FB4FE7"/>
    <w:rsid w:val="00FB5C6B"/>
    <w:rsid w:val="00FB6DD4"/>
    <w:rsid w:val="00FB71DE"/>
    <w:rsid w:val="00FC11E1"/>
    <w:rsid w:val="00FC1A47"/>
    <w:rsid w:val="00FC65C8"/>
    <w:rsid w:val="00FC6D08"/>
    <w:rsid w:val="00FC767B"/>
    <w:rsid w:val="00FC7BC9"/>
    <w:rsid w:val="00FD19C6"/>
    <w:rsid w:val="00FD1F75"/>
    <w:rsid w:val="00FD2251"/>
    <w:rsid w:val="00FD2514"/>
    <w:rsid w:val="00FD3C12"/>
    <w:rsid w:val="00FD4FC6"/>
    <w:rsid w:val="00FD5223"/>
    <w:rsid w:val="00FD6733"/>
    <w:rsid w:val="00FD6D4D"/>
    <w:rsid w:val="00FE28C6"/>
    <w:rsid w:val="00FE3957"/>
    <w:rsid w:val="00FF02BE"/>
    <w:rsid w:val="00FF046E"/>
    <w:rsid w:val="00FF1D52"/>
    <w:rsid w:val="00FF447F"/>
    <w:rsid w:val="00FF5864"/>
    <w:rsid w:val="00FF704F"/>
    <w:rsid w:val="00FF77BF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8F032"/>
  <w15:docId w15:val="{FC19BB97-8D41-4F2D-96FF-78B127A0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E9B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24E9B"/>
    <w:pPr>
      <w:keepNext/>
      <w:spacing w:line="360" w:lineRule="auto"/>
      <w:jc w:val="both"/>
      <w:outlineLvl w:val="0"/>
    </w:pPr>
    <w:rPr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724E9B"/>
    <w:pPr>
      <w:keepNext/>
      <w:spacing w:line="360" w:lineRule="auto"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724E9B"/>
    <w:pPr>
      <w:keepNext/>
      <w:spacing w:line="360" w:lineRule="auto"/>
      <w:jc w:val="both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Char"/>
    <w:uiPriority w:val="99"/>
    <w:qFormat/>
    <w:rsid w:val="0063446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6822B6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6822B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6822B6"/>
    <w:rPr>
      <w:rFonts w:ascii="Cambria" w:hAnsi="Cambria" w:cs="Cambria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6822B6"/>
    <w:rPr>
      <w:rFonts w:ascii="Calibri" w:hAnsi="Calibri" w:cs="Calibri"/>
      <w:b/>
      <w:bCs/>
      <w:sz w:val="28"/>
      <w:szCs w:val="28"/>
    </w:rPr>
  </w:style>
  <w:style w:type="paragraph" w:styleId="a3">
    <w:name w:val="Body Text"/>
    <w:basedOn w:val="a"/>
    <w:link w:val="Char"/>
    <w:rsid w:val="00724E9B"/>
    <w:pPr>
      <w:spacing w:line="360" w:lineRule="auto"/>
      <w:jc w:val="both"/>
    </w:pPr>
  </w:style>
  <w:style w:type="character" w:customStyle="1" w:styleId="Char">
    <w:name w:val="Σώμα κειμένου Char"/>
    <w:basedOn w:val="a0"/>
    <w:link w:val="a3"/>
    <w:semiHidden/>
    <w:locked/>
    <w:rsid w:val="006822B6"/>
    <w:rPr>
      <w:sz w:val="24"/>
      <w:szCs w:val="24"/>
    </w:rPr>
  </w:style>
  <w:style w:type="paragraph" w:styleId="20">
    <w:name w:val="Body Text 2"/>
    <w:basedOn w:val="a"/>
    <w:link w:val="2Char0"/>
    <w:uiPriority w:val="99"/>
    <w:rsid w:val="00724E9B"/>
    <w:pPr>
      <w:spacing w:line="360" w:lineRule="auto"/>
      <w:jc w:val="both"/>
    </w:pPr>
    <w:rPr>
      <w:u w:val="single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6822B6"/>
    <w:rPr>
      <w:sz w:val="24"/>
      <w:szCs w:val="24"/>
    </w:rPr>
  </w:style>
  <w:style w:type="paragraph" w:styleId="21">
    <w:name w:val="Body Text Indent 2"/>
    <w:basedOn w:val="a"/>
    <w:link w:val="2Char1"/>
    <w:uiPriority w:val="99"/>
    <w:rsid w:val="00724E9B"/>
    <w:pPr>
      <w:spacing w:line="360" w:lineRule="auto"/>
      <w:ind w:firstLine="360"/>
      <w:jc w:val="both"/>
    </w:pPr>
  </w:style>
  <w:style w:type="character" w:customStyle="1" w:styleId="2Char1">
    <w:name w:val="Σώμα κείμενου με εσοχή 2 Char"/>
    <w:basedOn w:val="a0"/>
    <w:link w:val="21"/>
    <w:uiPriority w:val="99"/>
    <w:semiHidden/>
    <w:locked/>
    <w:rsid w:val="006822B6"/>
    <w:rPr>
      <w:sz w:val="24"/>
      <w:szCs w:val="24"/>
    </w:rPr>
  </w:style>
  <w:style w:type="paragraph" w:styleId="a4">
    <w:name w:val="Body Text Indent"/>
    <w:basedOn w:val="a"/>
    <w:link w:val="Char0"/>
    <w:uiPriority w:val="99"/>
    <w:rsid w:val="00724E9B"/>
    <w:pPr>
      <w:spacing w:line="360" w:lineRule="auto"/>
      <w:ind w:firstLine="180"/>
      <w:jc w:val="both"/>
    </w:pPr>
  </w:style>
  <w:style w:type="character" w:customStyle="1" w:styleId="Char0">
    <w:name w:val="Σώμα κείμενου με εσοχή Char"/>
    <w:basedOn w:val="a0"/>
    <w:link w:val="a4"/>
    <w:uiPriority w:val="99"/>
    <w:semiHidden/>
    <w:locked/>
    <w:rsid w:val="006822B6"/>
    <w:rPr>
      <w:sz w:val="24"/>
      <w:szCs w:val="24"/>
    </w:rPr>
  </w:style>
  <w:style w:type="paragraph" w:styleId="Web">
    <w:name w:val="Normal (Web)"/>
    <w:basedOn w:val="a"/>
    <w:uiPriority w:val="99"/>
    <w:rsid w:val="00724E9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link w:val="3Char0"/>
    <w:uiPriority w:val="99"/>
    <w:rsid w:val="00724E9B"/>
    <w:pPr>
      <w:spacing w:line="360" w:lineRule="auto"/>
      <w:ind w:left="360"/>
      <w:jc w:val="both"/>
    </w:pPr>
  </w:style>
  <w:style w:type="character" w:customStyle="1" w:styleId="3Char0">
    <w:name w:val="Σώμα κείμενου με εσοχή 3 Char"/>
    <w:basedOn w:val="a0"/>
    <w:link w:val="30"/>
    <w:uiPriority w:val="99"/>
    <w:semiHidden/>
    <w:locked/>
    <w:rsid w:val="006822B6"/>
    <w:rPr>
      <w:sz w:val="16"/>
      <w:szCs w:val="16"/>
    </w:rPr>
  </w:style>
  <w:style w:type="paragraph" w:styleId="31">
    <w:name w:val="Body Text 3"/>
    <w:basedOn w:val="a"/>
    <w:link w:val="3Char1"/>
    <w:uiPriority w:val="99"/>
    <w:rsid w:val="00724E9B"/>
    <w:pPr>
      <w:spacing w:line="360" w:lineRule="auto"/>
      <w:jc w:val="both"/>
    </w:pPr>
    <w:rPr>
      <w:rFonts w:ascii="Palatino Linotype" w:hAnsi="Palatino Linotype" w:cs="Palatino Linotype"/>
      <w:sz w:val="22"/>
      <w:szCs w:val="22"/>
    </w:rPr>
  </w:style>
  <w:style w:type="character" w:customStyle="1" w:styleId="3Char1">
    <w:name w:val="Σώμα κείμενου 3 Char"/>
    <w:basedOn w:val="a0"/>
    <w:link w:val="31"/>
    <w:uiPriority w:val="99"/>
    <w:semiHidden/>
    <w:locked/>
    <w:rsid w:val="006822B6"/>
    <w:rPr>
      <w:sz w:val="16"/>
      <w:szCs w:val="16"/>
    </w:rPr>
  </w:style>
  <w:style w:type="paragraph" w:styleId="a5">
    <w:name w:val="footer"/>
    <w:aliases w:val="Char Char1,ft,_?p?s???d?,fo,Fakelos_Enotita_Sel,notes and source text,Footer1,f1"/>
    <w:basedOn w:val="a"/>
    <w:link w:val="Char1"/>
    <w:uiPriority w:val="99"/>
    <w:rsid w:val="004363D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aliases w:val="Char Char1 Char,ft Char,_?p?s???d? Char,fo Char,Fakelos_Enotita_Sel Char,notes and source text Char,Footer1 Char,f1 Char"/>
    <w:basedOn w:val="a0"/>
    <w:link w:val="a5"/>
    <w:uiPriority w:val="99"/>
    <w:locked/>
    <w:rsid w:val="004B3AD3"/>
    <w:rPr>
      <w:sz w:val="24"/>
      <w:szCs w:val="24"/>
      <w:lang w:val="el-GR" w:eastAsia="el-GR"/>
    </w:rPr>
  </w:style>
  <w:style w:type="character" w:styleId="a6">
    <w:name w:val="page number"/>
    <w:basedOn w:val="a0"/>
    <w:uiPriority w:val="99"/>
    <w:rsid w:val="004363D2"/>
  </w:style>
  <w:style w:type="character" w:styleId="-">
    <w:name w:val="Hyperlink"/>
    <w:basedOn w:val="a0"/>
    <w:uiPriority w:val="99"/>
    <w:rsid w:val="00776D73"/>
    <w:rPr>
      <w:color w:val="0000FF"/>
      <w:u w:val="single"/>
    </w:rPr>
  </w:style>
  <w:style w:type="table" w:styleId="a7">
    <w:name w:val="Table Grid"/>
    <w:basedOn w:val="a1"/>
    <w:uiPriority w:val="99"/>
    <w:rsid w:val="00E80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uiPriority w:val="99"/>
    <w:rsid w:val="00B94F2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Βασικό1"/>
    <w:basedOn w:val="a0"/>
    <w:uiPriority w:val="99"/>
    <w:rsid w:val="00620F01"/>
  </w:style>
  <w:style w:type="paragraph" w:customStyle="1" w:styleId="CharChar2">
    <w:name w:val="Char Char2"/>
    <w:basedOn w:val="a"/>
    <w:uiPriority w:val="99"/>
    <w:rsid w:val="00A64F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Char2"/>
    <w:uiPriority w:val="99"/>
    <w:rsid w:val="00A64FF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Char2">
    <w:name w:val="Κεφαλίδα Char"/>
    <w:basedOn w:val="a0"/>
    <w:link w:val="a8"/>
    <w:uiPriority w:val="99"/>
    <w:semiHidden/>
    <w:locked/>
    <w:rsid w:val="006822B6"/>
    <w:rPr>
      <w:sz w:val="24"/>
      <w:szCs w:val="24"/>
    </w:rPr>
  </w:style>
  <w:style w:type="table" w:styleId="11">
    <w:name w:val="Table Grid 1"/>
    <w:basedOn w:val="a1"/>
    <w:rsid w:val="00EE210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893EC9"/>
    <w:pPr>
      <w:widowControl w:val="0"/>
      <w:autoSpaceDE w:val="0"/>
      <w:autoSpaceDN w:val="0"/>
      <w:adjustRightInd w:val="0"/>
    </w:pPr>
    <w:rPr>
      <w:sz w:val="24"/>
      <w:szCs w:val="24"/>
      <w:lang w:val="fr-BE" w:eastAsia="zh-CN"/>
    </w:rPr>
  </w:style>
  <w:style w:type="character" w:customStyle="1" w:styleId="st">
    <w:name w:val="st"/>
    <w:basedOn w:val="a0"/>
    <w:rsid w:val="0048290E"/>
  </w:style>
  <w:style w:type="character" w:styleId="a9">
    <w:name w:val="Strong"/>
    <w:basedOn w:val="a0"/>
    <w:uiPriority w:val="22"/>
    <w:qFormat/>
    <w:locked/>
    <w:rsid w:val="00701DFB"/>
    <w:rPr>
      <w:b/>
      <w:bCs/>
    </w:rPr>
  </w:style>
  <w:style w:type="paragraph" w:customStyle="1" w:styleId="Default">
    <w:name w:val="Default"/>
    <w:rsid w:val="009068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7F79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F796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B1A54"/>
    <w:pPr>
      <w:ind w:left="720"/>
      <w:contextualSpacing/>
    </w:pPr>
  </w:style>
  <w:style w:type="character" w:customStyle="1" w:styleId="pdf">
    <w:name w:val="pdf"/>
    <w:basedOn w:val="a0"/>
    <w:rsid w:val="00DB1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6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ramveliotakis@cret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9E02-55DE-463F-B75C-01941CE7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Microsoft</Company>
  <LinksUpToDate>false</LinksUpToDate>
  <CharactersWithSpaces>6726</CharactersWithSpaces>
  <SharedDoc>false</SharedDoc>
  <HLinks>
    <vt:vector size="6" baseType="variant">
      <vt:variant>
        <vt:i4>6619162</vt:i4>
      </vt:variant>
      <vt:variant>
        <vt:i4>0</vt:i4>
      </vt:variant>
      <vt:variant>
        <vt:i4>0</vt:i4>
      </vt:variant>
      <vt:variant>
        <vt:i4>5</vt:i4>
      </vt:variant>
      <vt:variant>
        <vt:lpwstr>mailto:meramveliotakis@crete.gov.gr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</dc:creator>
  <cp:lastModifiedBy>ANNA</cp:lastModifiedBy>
  <cp:revision>3</cp:revision>
  <cp:lastPrinted>2023-02-07T10:17:00Z</cp:lastPrinted>
  <dcterms:created xsi:type="dcterms:W3CDTF">2023-06-04T20:25:00Z</dcterms:created>
  <dcterms:modified xsi:type="dcterms:W3CDTF">2023-06-05T05:55:00Z</dcterms:modified>
</cp:coreProperties>
</file>