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DEA3" w14:textId="77777777" w:rsidR="00F677C2" w:rsidRPr="003C29CA" w:rsidRDefault="00F677C2" w:rsidP="00F677C2">
      <w:pPr>
        <w:autoSpaceDE w:val="0"/>
        <w:spacing w:before="57" w:after="57"/>
        <w:jc w:val="center"/>
        <w:rPr>
          <w:rFonts w:ascii="Calibri" w:hAnsi="Calibri" w:cs="Calibri"/>
          <w:b/>
          <w:bCs/>
          <w:sz w:val="20"/>
          <w:szCs w:val="20"/>
        </w:rPr>
      </w:pPr>
      <w:r w:rsidRPr="003C29CA">
        <w:rPr>
          <w:rFonts w:ascii="Calibri" w:hAnsi="Calibri" w:cs="Calibri"/>
          <w:b/>
          <w:bCs/>
          <w:sz w:val="20"/>
          <w:szCs w:val="20"/>
        </w:rPr>
        <w:t>ΦΥΛΛΟ ΣΥΜΜΟΡΦΩΣΗΣ</w:t>
      </w:r>
    </w:p>
    <w:p w14:paraId="6689FF7C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  <w:r w:rsidRPr="003C29CA">
        <w:rPr>
          <w:rFonts w:ascii="Calibri" w:hAnsi="Calibri" w:cs="Calibri"/>
          <w:sz w:val="20"/>
          <w:szCs w:val="20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571B2404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</w:p>
    <w:tbl>
      <w:tblPr>
        <w:tblW w:w="98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2"/>
        <w:gridCol w:w="1276"/>
        <w:gridCol w:w="1683"/>
      </w:tblGrid>
      <w:tr w:rsidR="00F677C2" w:rsidRPr="003C29CA" w14:paraId="5B8BD551" w14:textId="77777777" w:rsidTr="008C6969">
        <w:trPr>
          <w:trHeight w:hRule="exact" w:val="40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4741A3D7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3C3748A5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2FEABE1B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</w:tr>
      <w:tr w:rsidR="00F677C2" w:rsidRPr="003C29CA" w14:paraId="49E4C743" w14:textId="77777777" w:rsidTr="008C6969">
        <w:trPr>
          <w:trHeight w:hRule="exact" w:val="28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13" w:space="0" w:color="FAD3B4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1E837785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1. ΕΙΣΑΓΩΓΗ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348CDCCB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1AFF296C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0A20EF10" w14:textId="77777777" w:rsidTr="008C6969">
        <w:trPr>
          <w:trHeight w:hRule="exact" w:val="1162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D2390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1.1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Η παρούσα τεχνική προδιαγραφή αφορά την προμήθεια</w:t>
            </w:r>
          </w:p>
          <w:p w14:paraId="3B0A3D6E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ΑΝΑΛΩΣΙΜΩΝ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 xml:space="preserve">εκτυπωτών, φωτοτυπικών, </w:t>
            </w:r>
            <w:r w:rsidRPr="003C29CA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3C29CA">
              <w:rPr>
                <w:rFonts w:ascii="Calibri" w:hAnsi="Calibri" w:cs="Calibri"/>
                <w:sz w:val="20"/>
                <w:szCs w:val="20"/>
              </w:rPr>
              <w:t xml:space="preserve"> κλπ.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370F1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08812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0DEB91C9" w14:textId="77777777" w:rsidTr="008C6969">
        <w:trPr>
          <w:trHeight w:hRule="exact" w:val="1577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FE818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1.2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Οι προσφέροντες θα πρέπει να δηλώσουν τη</w:t>
            </w:r>
          </w:p>
          <w:p w14:paraId="41F7ABCC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συμμόρφωση τους με τις απαιτήσεις των Τεχνικών Προδιαγραφών, όπως αυτές περιγράφονται στην παρούσα διακήρυξη, οι οποίες θα συμπεριληφθούν ως όροι της σύμβασης που θα υπογραφεί.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68B19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931DB1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E6E073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3D6AC1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532D3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64B90E47" w14:textId="77777777" w:rsidTr="008C6969">
        <w:trPr>
          <w:trHeight w:hRule="exact" w:val="276"/>
          <w:jc w:val="center"/>
        </w:trPr>
        <w:tc>
          <w:tcPr>
            <w:tcW w:w="6922" w:type="dxa"/>
            <w:tcBorders>
              <w:top w:val="single" w:sz="7" w:space="0" w:color="000000"/>
              <w:left w:val="single" w:sz="13" w:space="0" w:color="FAD3B4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21448A4A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2. ΤΕΧΝΙΚΕΣ ΠΕΡΙΓΡΑΦΕΣ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5D79EA2F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D3B4"/>
          </w:tcPr>
          <w:p w14:paraId="2919FAD9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0E1A5E30" w14:textId="77777777" w:rsidTr="008C6969">
        <w:trPr>
          <w:trHeight w:hRule="exact" w:val="852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5A385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2.1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Τα προσφερόμενα είδη πρέπει να έχουν τα παρακάτω τεχνικά χαρακτηριστικά: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EE41C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C1C1E4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818C1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06DAEF91" w14:textId="77777777" w:rsidTr="008C6969">
        <w:trPr>
          <w:trHeight w:hRule="exact" w:val="77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C0226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2.2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Να είναι γνήσια αντιπροσωπείας - αυθεντικά προϊόντα των κατασκευαστριών εταιρειών των μηχανημάτων (</w:t>
            </w:r>
            <w:proofErr w:type="spellStart"/>
            <w:r w:rsidRPr="003C29CA">
              <w:rPr>
                <w:rFonts w:ascii="Calibri" w:hAnsi="Calibri" w:cs="Calibri"/>
                <w:sz w:val="20"/>
                <w:szCs w:val="20"/>
              </w:rPr>
              <w:t>original</w:t>
            </w:r>
            <w:proofErr w:type="spellEnd"/>
            <w:r w:rsidRPr="003C29CA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B33D0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CF7B65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D9A72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1C480B52" w14:textId="77777777" w:rsidTr="008C6969">
        <w:trPr>
          <w:trHeight w:hRule="exact" w:val="521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55396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2.3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Να είναι καινούρια και αμεταχείριστα και σε άριστη κατάσταση.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46706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1409A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4E4A910F" w14:textId="77777777" w:rsidTr="008C6969">
        <w:trPr>
          <w:trHeight w:hRule="exact" w:val="293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7052F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2.4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 xml:space="preserve">Να μην είναι αναγομωμένα </w:t>
            </w:r>
            <w:r w:rsidRPr="003C29CA">
              <w:rPr>
                <w:rFonts w:ascii="Calibri" w:hAnsi="Calibri" w:cs="Calibri"/>
                <w:b/>
                <w:sz w:val="20"/>
                <w:szCs w:val="20"/>
              </w:rPr>
              <w:t>(REFILLED).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E9EFC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60B42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33FB115A" w14:textId="77777777" w:rsidTr="008C6969">
        <w:trPr>
          <w:trHeight w:hRule="exact" w:val="1822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BBB21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b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2.5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Εφόσον κάποιο από τα προσφερόμενα είδη αποδειχτεί ελαττωματικό, θα αντικατασταθεί άμεσα με νέο αρίστης ποιότητας. Εφόσον αποδειχτούν ελαττωματικά περισσότερο από το 10% της ποσότητας του συγκεκριμένου κωδικού, θα αντικατασταθεί άμεσα όλη η ποσότητα του συγκεκριμένου κωδικού, χωρίς οικονομική επιβάρυνση του φορέα.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6A0D3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AC4B591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763944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D7FCB61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AA34BC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5EABC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3395D3A5" w14:textId="77777777" w:rsidTr="008C6969">
        <w:trPr>
          <w:trHeight w:hRule="exact" w:val="1834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5887B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2.6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Τα προϊόντα θα παραδίδονται συσκευασμένα. Στις εξωτερικές συσκευασίες θα αναγράφεται α) η συμβατότητα τύπου -μοντέλου/ ο τύπος του εκτυπωτή για τον οποίο</w:t>
            </w:r>
          </w:p>
          <w:p w14:paraId="37E1A7E8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b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προορίζονται, και β) η ημερομηνία λήξης ή εναλλακτικά η ημερομηνία κατασκευής. Τα προσφερόμενα είδη θα έχουν ημερομηνία λήξης τουλάχιστον δύο (2) χρόνια μετά την ημερομηνία παράδοσης.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34539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B382A9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AA856E7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1A96A9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2BAD1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0A20FD7E" w14:textId="77777777" w:rsidTr="008C6969">
        <w:trPr>
          <w:trHeight w:hRule="exact" w:val="997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5341D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2.7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Όλα τα προϊόντα  θα πρέπει να έχουν προστατευτικό κάλυμμα κεφαλής, το οποίο να αφαιρείται πριν από τη χρήση.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D07D7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F28BA3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6E3BF77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4E423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1F552506" w14:textId="77777777" w:rsidTr="008C6969">
        <w:trPr>
          <w:trHeight w:hRule="exact" w:val="1009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97808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b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2.8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Να παρέχεται εγγύηση αντικατάστασης ελαττωματικών προϊόντων και εγγύηση καλής λειτουργίας του μηχανήματος.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E99A8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099833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20B206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A4D53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77C2" w:rsidRPr="003C29CA" w14:paraId="6358F793" w14:textId="77777777" w:rsidTr="008C6969">
        <w:trPr>
          <w:trHeight w:hRule="exact" w:val="711"/>
          <w:jc w:val="center"/>
        </w:trPr>
        <w:tc>
          <w:tcPr>
            <w:tcW w:w="6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A0FAE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b/>
                <w:sz w:val="20"/>
                <w:szCs w:val="20"/>
              </w:rPr>
            </w:pPr>
            <w:r w:rsidRPr="003C29CA">
              <w:rPr>
                <w:rFonts w:ascii="Calibri" w:hAnsi="Calibri" w:cs="Calibri"/>
                <w:b/>
                <w:sz w:val="20"/>
                <w:szCs w:val="20"/>
              </w:rPr>
              <w:t xml:space="preserve">2.9 </w:t>
            </w:r>
            <w:r w:rsidRPr="003C29CA">
              <w:rPr>
                <w:rFonts w:ascii="Calibri" w:hAnsi="Calibri" w:cs="Calibri"/>
                <w:sz w:val="20"/>
                <w:szCs w:val="20"/>
              </w:rPr>
              <w:t>Οι παραπάνω όροι των τεχνικών προδιαγραφών είναι απαράβατοι επί ποινή αποκλεισμού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8380B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4AA975" w14:textId="77777777" w:rsidR="00F677C2" w:rsidRPr="003C29CA" w:rsidRDefault="00F677C2" w:rsidP="008C6969">
            <w:pPr>
              <w:autoSpaceDE w:val="0"/>
              <w:spacing w:before="57" w:after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29CA">
              <w:rPr>
                <w:rFonts w:ascii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3AE77" w14:textId="77777777" w:rsidR="00F677C2" w:rsidRPr="003C29CA" w:rsidRDefault="00F677C2" w:rsidP="008C6969">
            <w:pPr>
              <w:autoSpaceDE w:val="0"/>
              <w:spacing w:before="57" w:after="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1EB544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</w:p>
    <w:p w14:paraId="201CDD01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b/>
          <w:bCs/>
          <w:sz w:val="20"/>
          <w:szCs w:val="20"/>
        </w:rPr>
      </w:pPr>
    </w:p>
    <w:p w14:paraId="0E57270A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bCs/>
          <w:sz w:val="20"/>
          <w:szCs w:val="20"/>
        </w:rPr>
      </w:pPr>
      <w:r w:rsidRPr="003C29CA">
        <w:rPr>
          <w:rFonts w:ascii="Calibri" w:hAnsi="Calibri" w:cs="Calibri"/>
          <w:bCs/>
          <w:sz w:val="20"/>
          <w:szCs w:val="20"/>
        </w:rPr>
        <w:t>Χανιά,  ….../......./2023</w:t>
      </w:r>
    </w:p>
    <w:p w14:paraId="40815C89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  <w:t xml:space="preserve">     Ο Υπογράφων</w:t>
      </w:r>
    </w:p>
    <w:p w14:paraId="3DC7CC8F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</w:p>
    <w:p w14:paraId="34FF6D28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</w:p>
    <w:p w14:paraId="460B5DE4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</w:r>
      <w:r w:rsidRPr="003C29CA">
        <w:rPr>
          <w:rFonts w:ascii="Calibri" w:hAnsi="Calibri" w:cs="Calibri"/>
          <w:sz w:val="20"/>
          <w:szCs w:val="20"/>
        </w:rPr>
        <w:tab/>
        <w:t>……………………………………</w:t>
      </w:r>
    </w:p>
    <w:p w14:paraId="3D1DBCCF" w14:textId="77777777" w:rsidR="00F677C2" w:rsidRPr="003C29CA" w:rsidRDefault="00F677C2" w:rsidP="00F677C2">
      <w:pPr>
        <w:autoSpaceDE w:val="0"/>
        <w:spacing w:before="57" w:after="57"/>
        <w:rPr>
          <w:rFonts w:ascii="Calibri" w:hAnsi="Calibri" w:cs="Calibri"/>
          <w:sz w:val="20"/>
          <w:szCs w:val="20"/>
        </w:rPr>
      </w:pPr>
    </w:p>
    <w:p w14:paraId="26D3D16B" w14:textId="77777777" w:rsidR="00A8017F" w:rsidRDefault="00A8017F"/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C2"/>
    <w:rsid w:val="00A8017F"/>
    <w:rsid w:val="00F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3A2F"/>
  <w15:chartTrackingRefBased/>
  <w15:docId w15:val="{F8E590D4-CD6D-461C-99BE-2F4E4CE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2023-07-07T10:31:00Z</dcterms:created>
  <dcterms:modified xsi:type="dcterms:W3CDTF">2023-07-07T10:31:00Z</dcterms:modified>
</cp:coreProperties>
</file>