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49EF" w14:textId="046D3A36" w:rsidR="007405DF" w:rsidRPr="007405DF" w:rsidRDefault="007405DF" w:rsidP="007405DF">
      <w:pPr>
        <w:spacing w:after="0" w:line="240" w:lineRule="auto"/>
        <w:jc w:val="center"/>
        <w:rPr>
          <w:rFonts w:eastAsia="Times New Roman" w:cstheme="minorHAnsi"/>
          <w:kern w:val="0"/>
          <w:sz w:val="28"/>
          <w:szCs w:val="28"/>
          <w:lang w:eastAsia="el-GR"/>
          <w14:ligatures w14:val="none"/>
        </w:rPr>
      </w:pPr>
      <w:r w:rsidRPr="007405DF">
        <w:rPr>
          <w:rFonts w:eastAsia="Times New Roman" w:cstheme="minorHAnsi"/>
          <w:kern w:val="0"/>
          <w:sz w:val="28"/>
          <w:szCs w:val="28"/>
          <w:lang w:eastAsia="el-GR"/>
          <w14:ligatures w14:val="none"/>
        </w:rPr>
        <w:t>ΔΕΛΤΙΟ ΤΥΠΟΥ</w:t>
      </w:r>
    </w:p>
    <w:p w14:paraId="280B479D" w14:textId="77777777" w:rsidR="007405DF" w:rsidRPr="007405DF" w:rsidRDefault="007405DF" w:rsidP="007405DF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l-GR"/>
          <w14:ligatures w14:val="none"/>
        </w:rPr>
      </w:pPr>
    </w:p>
    <w:p w14:paraId="3C27C90F" w14:textId="6D5ECAE2" w:rsidR="007405DF" w:rsidRPr="007405DF" w:rsidRDefault="007405DF" w:rsidP="007405DF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el-GR"/>
          <w14:ligatures w14:val="none"/>
        </w:rPr>
      </w:pPr>
      <w:r w:rsidRPr="007405DF">
        <w:rPr>
          <w:rFonts w:eastAsia="Times New Roman" w:cstheme="minorHAnsi"/>
          <w:b/>
          <w:bCs/>
          <w:kern w:val="0"/>
          <w:sz w:val="28"/>
          <w:szCs w:val="28"/>
          <w:lang w:eastAsia="el-GR"/>
          <w14:ligatures w14:val="none"/>
        </w:rPr>
        <w:t>1922 – 2023: 101 ΧΡΟΝΙΑ ΑΠΟ ΤΗΝ ΜΙΚΡΑΣΙΑΤΙΚΗ ΚΑΤΑΣΤΡΟΦΗ</w:t>
      </w:r>
    </w:p>
    <w:p w14:paraId="5D59112D" w14:textId="689A32D1" w:rsidR="007405DF" w:rsidRPr="007405DF" w:rsidRDefault="007405DF" w:rsidP="007405DF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el-GR"/>
          <w14:ligatures w14:val="none"/>
        </w:rPr>
      </w:pPr>
      <w:r w:rsidRPr="007405DF"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el-GR"/>
          <w14:ligatures w14:val="none"/>
        </w:rPr>
        <w:t>SMYRNA. οι αόρατοι</w:t>
      </w:r>
    </w:p>
    <w:p w14:paraId="4F1D0BAB" w14:textId="77777777" w:rsidR="007405DF" w:rsidRPr="007405DF" w:rsidRDefault="007405DF" w:rsidP="007405DF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el-GR"/>
          <w14:ligatures w14:val="none"/>
        </w:rPr>
      </w:pPr>
    </w:p>
    <w:p w14:paraId="711CD1E6" w14:textId="4236B270" w:rsidR="007405DF" w:rsidRPr="007405DF" w:rsidRDefault="007405DF" w:rsidP="007405DF">
      <w:pPr>
        <w:spacing w:after="0" w:line="240" w:lineRule="auto"/>
        <w:jc w:val="both"/>
        <w:rPr>
          <w:rFonts w:eastAsia="Times New Roman" w:cstheme="minorHAnsi"/>
          <w:kern w:val="0"/>
          <w:sz w:val="28"/>
          <w:szCs w:val="28"/>
          <w:lang w:eastAsia="el-GR"/>
          <w14:ligatures w14:val="none"/>
        </w:rPr>
      </w:pPr>
      <w:r w:rsidRPr="007405DF">
        <w:rPr>
          <w:rFonts w:eastAsia="Times New Roman" w:cstheme="minorHAnsi"/>
          <w:kern w:val="0"/>
          <w:sz w:val="28"/>
          <w:szCs w:val="28"/>
          <w:lang w:eastAsia="el-GR"/>
          <w14:ligatures w14:val="none"/>
        </w:rPr>
        <w:t xml:space="preserve">Η </w:t>
      </w:r>
      <w:r w:rsidRPr="007405DF">
        <w:rPr>
          <w:rFonts w:eastAsia="Times New Roman" w:cstheme="minorHAnsi"/>
          <w:b/>
          <w:bCs/>
          <w:kern w:val="0"/>
          <w:sz w:val="28"/>
          <w:szCs w:val="28"/>
          <w:lang w:eastAsia="el-GR"/>
          <w14:ligatures w14:val="none"/>
        </w:rPr>
        <w:t>Περιφέρεια Κρήτης – Περιφερειακή Ενότητα Χανίων</w:t>
      </w:r>
      <w:r w:rsidRPr="007405DF">
        <w:rPr>
          <w:rFonts w:eastAsia="Times New Roman" w:cstheme="minorHAnsi"/>
          <w:kern w:val="0"/>
          <w:sz w:val="28"/>
          <w:szCs w:val="28"/>
          <w:lang w:eastAsia="el-GR"/>
          <w14:ligatures w14:val="none"/>
        </w:rPr>
        <w:t xml:space="preserve">, ο </w:t>
      </w:r>
      <w:r w:rsidRPr="007405DF">
        <w:rPr>
          <w:rFonts w:eastAsia="Times New Roman" w:cstheme="minorHAnsi"/>
          <w:b/>
          <w:bCs/>
          <w:kern w:val="0"/>
          <w:sz w:val="28"/>
          <w:szCs w:val="28"/>
          <w:lang w:eastAsia="el-GR"/>
          <w14:ligatures w14:val="none"/>
        </w:rPr>
        <w:t>Δήμος Χανίων</w:t>
      </w:r>
      <w:r w:rsidRPr="007405DF">
        <w:rPr>
          <w:rFonts w:eastAsia="Times New Roman" w:cstheme="minorHAnsi"/>
          <w:kern w:val="0"/>
          <w:sz w:val="28"/>
          <w:szCs w:val="28"/>
          <w:lang w:eastAsia="el-GR"/>
          <w14:ligatures w14:val="none"/>
        </w:rPr>
        <w:t xml:space="preserve">, η </w:t>
      </w:r>
      <w:r w:rsidRPr="007405DF">
        <w:rPr>
          <w:rFonts w:eastAsia="Times New Roman" w:cstheme="minorHAnsi"/>
          <w:b/>
          <w:bCs/>
          <w:kern w:val="0"/>
          <w:sz w:val="28"/>
          <w:szCs w:val="28"/>
          <w:lang w:eastAsia="el-GR"/>
          <w14:ligatures w14:val="none"/>
        </w:rPr>
        <w:t>ΚΕΠΠΕΔΗΧ – ΚΑΜ</w:t>
      </w:r>
      <w:r w:rsidRPr="007405DF">
        <w:rPr>
          <w:rFonts w:eastAsia="Times New Roman" w:cstheme="minorHAnsi"/>
          <w:kern w:val="0"/>
          <w:sz w:val="28"/>
          <w:szCs w:val="28"/>
          <w:lang w:eastAsia="el-GR"/>
          <w14:ligatures w14:val="none"/>
        </w:rPr>
        <w:t xml:space="preserve"> και η </w:t>
      </w:r>
      <w:r w:rsidRPr="007405DF">
        <w:rPr>
          <w:rFonts w:eastAsia="Times New Roman" w:cstheme="minorHAnsi"/>
          <w:b/>
          <w:bCs/>
          <w:kern w:val="0"/>
          <w:sz w:val="28"/>
          <w:szCs w:val="28"/>
          <w:lang w:eastAsia="el-GR"/>
          <w14:ligatures w14:val="none"/>
        </w:rPr>
        <w:t>Αδελφότητα Μικρασιατών Ν. Χανίων «Ο Άγιος Πολύκαρπος»</w:t>
      </w:r>
      <w:r>
        <w:rPr>
          <w:rFonts w:eastAsia="Times New Roman" w:cstheme="minorHAnsi"/>
          <w:kern w:val="0"/>
          <w:sz w:val="28"/>
          <w:szCs w:val="28"/>
          <w:lang w:eastAsia="el-GR"/>
          <w14:ligatures w14:val="none"/>
        </w:rPr>
        <w:t xml:space="preserve">, </w:t>
      </w:r>
      <w:r w:rsidRPr="007405DF">
        <w:rPr>
          <w:rFonts w:eastAsia="Times New Roman" w:cstheme="minorHAnsi"/>
          <w:kern w:val="0"/>
          <w:sz w:val="28"/>
          <w:szCs w:val="28"/>
          <w:lang w:eastAsia="el-GR"/>
          <w14:ligatures w14:val="none"/>
        </w:rPr>
        <w:t>συνδιοργανώνουν τη Μουσικοθεατρική Παράσταση</w:t>
      </w:r>
    </w:p>
    <w:p w14:paraId="03CCC0BF" w14:textId="77777777" w:rsidR="007405DF" w:rsidRDefault="007405DF" w:rsidP="007405DF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l-GR"/>
          <w14:ligatures w14:val="none"/>
        </w:rPr>
      </w:pPr>
      <w:r w:rsidRPr="007405DF">
        <w:rPr>
          <w:rFonts w:eastAsia="Times New Roman" w:cstheme="minorHAnsi"/>
          <w:kern w:val="0"/>
          <w:sz w:val="28"/>
          <w:szCs w:val="28"/>
          <w:lang w:eastAsia="el-GR"/>
          <w14:ligatures w14:val="none"/>
        </w:rPr>
        <w:t xml:space="preserve">                                              </w:t>
      </w:r>
    </w:p>
    <w:p w14:paraId="153D941D" w14:textId="7FE28556" w:rsidR="007405DF" w:rsidRPr="007405DF" w:rsidRDefault="007405DF" w:rsidP="007405DF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el-GR"/>
          <w14:ligatures w14:val="none"/>
        </w:rPr>
      </w:pPr>
      <w:r w:rsidRPr="007405DF"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el-GR"/>
          <w14:ligatures w14:val="none"/>
        </w:rPr>
        <w:t>«SMYRNA. οι αόρατοι»</w:t>
      </w:r>
    </w:p>
    <w:p w14:paraId="70AC2045" w14:textId="77777777" w:rsidR="007405DF" w:rsidRPr="007405DF" w:rsidRDefault="007405DF" w:rsidP="007405DF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l-GR"/>
          <w14:ligatures w14:val="none"/>
        </w:rPr>
      </w:pPr>
    </w:p>
    <w:p w14:paraId="7667CF8F" w14:textId="77777777" w:rsidR="007405DF" w:rsidRPr="007405DF" w:rsidRDefault="007405DF" w:rsidP="007405DF">
      <w:pPr>
        <w:spacing w:after="0" w:line="240" w:lineRule="auto"/>
        <w:rPr>
          <w:rFonts w:eastAsia="Times New Roman" w:cstheme="minorHAnsi"/>
          <w:b/>
          <w:bCs/>
          <w:kern w:val="0"/>
          <w:sz w:val="28"/>
          <w:szCs w:val="28"/>
          <w:lang w:eastAsia="el-GR"/>
          <w14:ligatures w14:val="none"/>
        </w:rPr>
      </w:pPr>
      <w:r w:rsidRPr="007405DF">
        <w:rPr>
          <w:rFonts w:eastAsia="Times New Roman" w:cstheme="minorHAnsi"/>
          <w:kern w:val="0"/>
          <w:sz w:val="28"/>
          <w:szCs w:val="28"/>
          <w:lang w:eastAsia="el-GR"/>
          <w14:ligatures w14:val="none"/>
        </w:rPr>
        <w:t xml:space="preserve">το </w:t>
      </w:r>
      <w:r w:rsidRPr="007405DF">
        <w:rPr>
          <w:rFonts w:eastAsia="Times New Roman" w:cstheme="minorHAnsi"/>
          <w:b/>
          <w:bCs/>
          <w:kern w:val="0"/>
          <w:sz w:val="28"/>
          <w:szCs w:val="28"/>
          <w:lang w:eastAsia="el-GR"/>
          <w14:ligatures w14:val="none"/>
        </w:rPr>
        <w:t>Σάββατο 18 Νοεμβρίου 2023</w:t>
      </w:r>
      <w:r w:rsidRPr="007405DF">
        <w:rPr>
          <w:rFonts w:eastAsia="Times New Roman" w:cstheme="minorHAnsi"/>
          <w:kern w:val="0"/>
          <w:sz w:val="28"/>
          <w:szCs w:val="28"/>
          <w:lang w:eastAsia="el-GR"/>
          <w14:ligatures w14:val="none"/>
        </w:rPr>
        <w:t xml:space="preserve">, ώρα </w:t>
      </w:r>
      <w:r w:rsidRPr="007405DF">
        <w:rPr>
          <w:rFonts w:eastAsia="Times New Roman" w:cstheme="minorHAnsi"/>
          <w:b/>
          <w:bCs/>
          <w:kern w:val="0"/>
          <w:sz w:val="28"/>
          <w:szCs w:val="28"/>
          <w:lang w:eastAsia="el-GR"/>
          <w14:ligatures w14:val="none"/>
        </w:rPr>
        <w:t>21.00</w:t>
      </w:r>
      <w:r w:rsidRPr="007405DF">
        <w:rPr>
          <w:rFonts w:eastAsia="Times New Roman" w:cstheme="minorHAnsi"/>
          <w:kern w:val="0"/>
          <w:sz w:val="28"/>
          <w:szCs w:val="28"/>
          <w:lang w:eastAsia="el-GR"/>
          <w14:ligatures w14:val="none"/>
        </w:rPr>
        <w:t xml:space="preserve">, στο Θέατρο </w:t>
      </w:r>
      <w:r w:rsidRPr="007405DF">
        <w:rPr>
          <w:rFonts w:eastAsia="Times New Roman" w:cstheme="minorHAnsi"/>
          <w:b/>
          <w:bCs/>
          <w:kern w:val="0"/>
          <w:sz w:val="28"/>
          <w:szCs w:val="28"/>
          <w:lang w:eastAsia="el-GR"/>
          <w14:ligatures w14:val="none"/>
        </w:rPr>
        <w:t xml:space="preserve">«Μίκης Θεοδωράκης». </w:t>
      </w:r>
    </w:p>
    <w:p w14:paraId="280CB026" w14:textId="77777777" w:rsidR="007405DF" w:rsidRPr="007405DF" w:rsidRDefault="007405DF" w:rsidP="007405DF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l-GR"/>
          <w14:ligatures w14:val="none"/>
        </w:rPr>
      </w:pPr>
    </w:p>
    <w:p w14:paraId="0792958B" w14:textId="77777777" w:rsidR="007405DF" w:rsidRPr="007405DF" w:rsidRDefault="007405DF" w:rsidP="007405DF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l-GR"/>
          <w14:ligatures w14:val="none"/>
        </w:rPr>
      </w:pPr>
      <w:r w:rsidRPr="007405DF">
        <w:rPr>
          <w:rFonts w:eastAsia="Times New Roman" w:cstheme="minorHAnsi"/>
          <w:kern w:val="0"/>
          <w:sz w:val="28"/>
          <w:szCs w:val="28"/>
          <w:lang w:eastAsia="el-GR"/>
          <w14:ligatures w14:val="none"/>
        </w:rPr>
        <w:t xml:space="preserve">Μια εκδήλωση Τιμής και Μνήμης, αφιερωμένη στα 101 χρόνια από την Μικρασιατική Καταστροφή. </w:t>
      </w:r>
    </w:p>
    <w:p w14:paraId="51558570" w14:textId="77777777" w:rsidR="007405DF" w:rsidRPr="007405DF" w:rsidRDefault="007405DF" w:rsidP="007405DF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l-GR"/>
          <w14:ligatures w14:val="none"/>
        </w:rPr>
      </w:pPr>
    </w:p>
    <w:p w14:paraId="1D7F9AE3" w14:textId="77777777" w:rsidR="007405DF" w:rsidRPr="007405DF" w:rsidRDefault="007405DF" w:rsidP="007405DF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el-GR"/>
          <w14:ligatures w14:val="none"/>
        </w:rPr>
      </w:pPr>
      <w:r w:rsidRPr="007405DF">
        <w:rPr>
          <w:rFonts w:eastAsia="Times New Roman" w:cstheme="minorHAnsi"/>
          <w:kern w:val="0"/>
          <w:sz w:val="28"/>
          <w:szCs w:val="28"/>
          <w:lang w:eastAsia="el-GR"/>
          <w14:ligatures w14:val="none"/>
        </w:rPr>
        <w:t>Είσοδος Ελεύθερη.</w:t>
      </w:r>
    </w:p>
    <w:p w14:paraId="1D6A84F8" w14:textId="77777777" w:rsidR="008323AB" w:rsidRPr="007405DF" w:rsidRDefault="008323AB">
      <w:pPr>
        <w:rPr>
          <w:rFonts w:cstheme="minorHAnsi"/>
          <w:sz w:val="28"/>
          <w:szCs w:val="28"/>
        </w:rPr>
      </w:pPr>
    </w:p>
    <w:sectPr w:rsidR="008323AB" w:rsidRPr="007405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DF"/>
    <w:rsid w:val="007405DF"/>
    <w:rsid w:val="0083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9879"/>
  <w15:chartTrackingRefBased/>
  <w15:docId w15:val="{2B326562-FB1D-4AC6-BEDD-4556B76B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58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81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40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07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04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93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55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451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ΑΘΑΝΑΣΙΑ ΖΩΤΟΥ</cp:lastModifiedBy>
  <cp:revision>1</cp:revision>
  <dcterms:created xsi:type="dcterms:W3CDTF">2023-11-15T08:10:00Z</dcterms:created>
  <dcterms:modified xsi:type="dcterms:W3CDTF">2023-11-15T08:15:00Z</dcterms:modified>
</cp:coreProperties>
</file>