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4E1D" w14:textId="47BF6454" w:rsidR="006B5976" w:rsidRPr="006B5976" w:rsidRDefault="006B5976" w:rsidP="006B5976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ΔΕΛΤΙΟ ΤΥΠΟΥ</w:t>
      </w:r>
    </w:p>
    <w:p w14:paraId="3922F2A5" w14:textId="77777777" w:rsidR="006B5976" w:rsidRPr="006B5976" w:rsidRDefault="006B5976" w:rsidP="006B5976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3CB672C" w14:textId="6CFD9563" w:rsidR="006B5976" w:rsidRPr="006B5976" w:rsidRDefault="006B5976" w:rsidP="006B5976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Ρεσιτάλ Πιάνου του Δημήτρη </w:t>
      </w:r>
      <w:proofErr w:type="spellStart"/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Ντρουμπογιάννη</w:t>
      </w:r>
      <w:proofErr w:type="spellEnd"/>
    </w:p>
    <w:p w14:paraId="0723CB95" w14:textId="77777777" w:rsidR="006B5976" w:rsidRPr="006B5976" w:rsidRDefault="006B5976" w:rsidP="006B5976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5F82475" w14:textId="00BE7CFB" w:rsidR="006B5976" w:rsidRPr="006B5976" w:rsidRDefault="006B5976" w:rsidP="006B5976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Πέμπτη 28 Δεκεμβρίου 2023, ώρα 21.00</w:t>
      </w:r>
    </w:p>
    <w:p w14:paraId="2E549D7C" w14:textId="1478D1C5" w:rsidR="006B5976" w:rsidRPr="006B5976" w:rsidRDefault="006B5976" w:rsidP="006B5976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Θέατρο Μίκης Θεοδωράκης</w:t>
      </w:r>
    </w:p>
    <w:p w14:paraId="53E756E6" w14:textId="77777777" w:rsidR="006B5976" w:rsidRPr="006B5976" w:rsidRDefault="006B5976" w:rsidP="006B5976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3F87452" w14:textId="4FDEF5EC" w:rsidR="006B5976" w:rsidRDefault="006B5976" w:rsidP="006B5976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Η 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Περιφέρεια Κρήτης-Περιφερειακή 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Ε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νότητα Χανίων</w:t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 σε συνεργασία με το 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Δήμο Χανίων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και την 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ΚΕΠΠΕΔΗΧ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–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ΚΑΜ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διοργανώνουν 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Ρ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εσιτάλ 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Π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ιάνου</w:t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 του 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Δημήτρη </w:t>
      </w:r>
      <w:proofErr w:type="spellStart"/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Ντρουμπογιάννη</w:t>
      </w:r>
      <w:proofErr w:type="spellEnd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,</w:t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 με έργα </w:t>
      </w:r>
      <w:r>
        <w:rPr>
          <w:rFonts w:asciiTheme="minorHAnsi" w:hAnsiTheme="minorHAnsi" w:cstheme="minorHAnsi"/>
          <w:color w:val="000000"/>
          <w:sz w:val="24"/>
          <w:szCs w:val="24"/>
        </w:rPr>
        <w:t>Κ</w:t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λασικής </w:t>
      </w:r>
      <w:r>
        <w:rPr>
          <w:rFonts w:asciiTheme="minorHAnsi" w:hAnsiTheme="minorHAnsi" w:cstheme="minorHAnsi"/>
          <w:color w:val="000000"/>
          <w:sz w:val="24"/>
          <w:szCs w:val="24"/>
        </w:rPr>
        <w:t>Μ</w:t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ουσικής Ελλήνων </w:t>
      </w:r>
      <w:r>
        <w:rPr>
          <w:rFonts w:asciiTheme="minorHAnsi" w:hAnsiTheme="minorHAnsi" w:cstheme="minorHAnsi"/>
          <w:color w:val="000000"/>
          <w:sz w:val="24"/>
          <w:szCs w:val="24"/>
        </w:rPr>
        <w:t>Σ</w:t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>υνθετών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 την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Πέμπτη 28 Δεκεμβρίου 2023 </w:t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και 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ώρα 21:00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,</w:t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 στο θέατρο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“Μίκης Θεοδωράκης”</w:t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218E80D" w14:textId="3A8C507C" w:rsidR="006B5976" w:rsidRDefault="006B5976" w:rsidP="006B5976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B5976">
        <w:rPr>
          <w:rFonts w:asciiTheme="minorHAnsi" w:hAnsiTheme="minorHAnsi" w:cstheme="minorHAnsi"/>
          <w:color w:val="000000"/>
          <w:sz w:val="24"/>
          <w:szCs w:val="24"/>
        </w:rPr>
        <w:br/>
        <w:t xml:space="preserve">Ένα ξεχωριστό μουσικό οδοιπορικό με σπουδαία κλασικά έργα, χαρισματικών και καταξιωμένων δημιουργών, για </w:t>
      </w:r>
      <w:proofErr w:type="spellStart"/>
      <w:r w:rsidRPr="006B5976">
        <w:rPr>
          <w:rFonts w:asciiTheme="minorHAnsi" w:hAnsiTheme="minorHAnsi" w:cstheme="minorHAnsi"/>
          <w:color w:val="000000"/>
          <w:sz w:val="24"/>
          <w:szCs w:val="24"/>
        </w:rPr>
        <w:t>solo</w:t>
      </w:r>
      <w:proofErr w:type="spellEnd"/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6B5976">
        <w:rPr>
          <w:rFonts w:asciiTheme="minorHAnsi" w:hAnsiTheme="minorHAnsi" w:cstheme="minorHAnsi"/>
          <w:color w:val="000000"/>
          <w:sz w:val="24"/>
          <w:szCs w:val="24"/>
        </w:rPr>
        <w:t>piano</w:t>
      </w:r>
      <w:proofErr w:type="spellEnd"/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 των </w:t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Δημήτρη Καψωμένου, Μάνου Χατζιδάκι, Μίκη Θεοδωράκη, Θάνου Μικρούτσικου. </w:t>
      </w:r>
    </w:p>
    <w:p w14:paraId="788A9C11" w14:textId="77777777" w:rsidR="006B5976" w:rsidRPr="006B5976" w:rsidRDefault="006B5976" w:rsidP="006B5976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14:paraId="19F770AE" w14:textId="5D1F4F9D" w:rsidR="006B5976" w:rsidRDefault="006B5976" w:rsidP="006B5976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Μουσικές συνθέσεις που εκτείνονται </w:t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>από</w:t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 τον μινιμαλισμό και τον </w:t>
      </w:r>
      <w:proofErr w:type="spellStart"/>
      <w:r w:rsidRPr="006B5976">
        <w:rPr>
          <w:rFonts w:asciiTheme="minorHAnsi" w:hAnsiTheme="minorHAnsi" w:cstheme="minorHAnsi"/>
          <w:color w:val="000000"/>
          <w:sz w:val="24"/>
          <w:szCs w:val="24"/>
        </w:rPr>
        <w:t>δωδεκαφθογγισμό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 έως την μετουσίωση παραδοσιακών μουσικών θεμάτων σε δεξιοτεχνικές αυτοτελείς αφηγηματικές μονάδες.</w:t>
      </w:r>
    </w:p>
    <w:p w14:paraId="035B82FE" w14:textId="78922737" w:rsidR="006B5976" w:rsidRPr="006B5976" w:rsidRDefault="006B5976" w:rsidP="006B5976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5976">
        <w:rPr>
          <w:rFonts w:asciiTheme="minorHAnsi" w:hAnsiTheme="minorHAnsi" w:cstheme="minorHAnsi"/>
          <w:color w:val="000000"/>
          <w:sz w:val="24"/>
          <w:szCs w:val="24"/>
        </w:rPr>
        <w:br/>
        <w:t xml:space="preserve">Η μοναδική αυτή ελληνική </w:t>
      </w:r>
      <w:proofErr w:type="spellStart"/>
      <w:r w:rsidRPr="006B5976">
        <w:rPr>
          <w:rFonts w:asciiTheme="minorHAnsi" w:hAnsiTheme="minorHAnsi" w:cstheme="minorHAnsi"/>
          <w:color w:val="000000"/>
          <w:sz w:val="24"/>
          <w:szCs w:val="24"/>
        </w:rPr>
        <w:t>πιανιστική</w:t>
      </w:r>
      <w:proofErr w:type="spellEnd"/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6B5976">
        <w:rPr>
          <w:rFonts w:asciiTheme="minorHAnsi" w:hAnsiTheme="minorHAnsi" w:cstheme="minorHAnsi"/>
          <w:color w:val="000000"/>
          <w:sz w:val="24"/>
          <w:szCs w:val="24"/>
        </w:rPr>
        <w:t>εργογραφία</w:t>
      </w:r>
      <w:proofErr w:type="spellEnd"/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 συνενώνει και συνθέτει ένα μουσικό μωσαϊκό ηχοχρωμάτων, τεχνοτροπιών και μουσικών ρευμάτων, με πρωταγωνιστικό λόγο τον εκφραστικό πλουραλισμό του πιάνου</w:t>
      </w:r>
      <w:r w:rsidRPr="006B5976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408B257F" w14:textId="776C790A" w:rsidR="006B5976" w:rsidRPr="006B5976" w:rsidRDefault="006B5976" w:rsidP="006B5976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 w:rsidRPr="006B59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Η Είσοδος είναι ελεύθερη για το κοινό. </w:t>
      </w:r>
    </w:p>
    <w:p w14:paraId="352A4CD5" w14:textId="77777777" w:rsidR="006B5976" w:rsidRPr="006B5976" w:rsidRDefault="006B5976" w:rsidP="006B5976">
      <w:pPr>
        <w:rPr>
          <w:rFonts w:asciiTheme="minorHAnsi" w:hAnsiTheme="minorHAnsi" w:cstheme="minorHAnsi"/>
          <w:sz w:val="20"/>
          <w:szCs w:val="20"/>
        </w:rPr>
      </w:pPr>
    </w:p>
    <w:p w14:paraId="1E3CFF8D" w14:textId="77777777" w:rsidR="0098291B" w:rsidRPr="006B5976" w:rsidRDefault="0098291B">
      <w:pPr>
        <w:rPr>
          <w:rFonts w:asciiTheme="minorHAnsi" w:hAnsiTheme="minorHAnsi" w:cstheme="minorHAnsi"/>
        </w:rPr>
      </w:pPr>
    </w:p>
    <w:sectPr w:rsidR="0098291B" w:rsidRPr="006B59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76"/>
    <w:rsid w:val="006B5976"/>
    <w:rsid w:val="009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54E5"/>
  <w15:chartTrackingRefBased/>
  <w15:docId w15:val="{AE7BFC07-630F-4802-9965-4215A0B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976"/>
    <w:pPr>
      <w:spacing w:after="0" w:line="240" w:lineRule="auto"/>
    </w:pPr>
    <w:rPr>
      <w:rFonts w:ascii="Calibri" w:hAnsi="Calibri" w:cs="Calibri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59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1</cp:revision>
  <dcterms:created xsi:type="dcterms:W3CDTF">2023-12-09T07:22:00Z</dcterms:created>
  <dcterms:modified xsi:type="dcterms:W3CDTF">2023-12-09T07:40:00Z</dcterms:modified>
</cp:coreProperties>
</file>