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F6F3" w14:textId="77777777" w:rsidR="006133B0" w:rsidRDefault="006133B0" w:rsidP="006133B0">
      <w:pPr>
        <w:spacing w:line="360" w:lineRule="auto"/>
        <w:jc w:val="center"/>
        <w:rPr>
          <w:rFonts w:ascii="Arial" w:hAnsi="Arial" w:cs="Arial"/>
          <w:b/>
          <w:sz w:val="28"/>
          <w:szCs w:val="28"/>
        </w:rPr>
      </w:pPr>
    </w:p>
    <w:p w14:paraId="09579B92" w14:textId="77777777" w:rsidR="006133B0" w:rsidRDefault="006133B0" w:rsidP="006133B0">
      <w:pPr>
        <w:spacing w:line="360" w:lineRule="auto"/>
        <w:jc w:val="center"/>
        <w:rPr>
          <w:rFonts w:ascii="Arial" w:hAnsi="Arial" w:cs="Arial"/>
          <w:b/>
          <w:sz w:val="28"/>
          <w:szCs w:val="28"/>
        </w:rPr>
      </w:pPr>
    </w:p>
    <w:p w14:paraId="43E82DB5" w14:textId="77777777" w:rsidR="006133B0" w:rsidRDefault="006133B0" w:rsidP="006133B0">
      <w:pPr>
        <w:spacing w:line="360" w:lineRule="auto"/>
        <w:jc w:val="center"/>
        <w:rPr>
          <w:rFonts w:ascii="Arial" w:hAnsi="Arial" w:cs="Arial"/>
          <w:b/>
          <w:sz w:val="28"/>
          <w:szCs w:val="28"/>
        </w:rPr>
      </w:pPr>
    </w:p>
    <w:p w14:paraId="107BEC28" w14:textId="00F7F7C0" w:rsidR="006133B0" w:rsidRDefault="006133B0" w:rsidP="006133B0">
      <w:pPr>
        <w:spacing w:line="360" w:lineRule="auto"/>
        <w:jc w:val="center"/>
        <w:rPr>
          <w:rFonts w:ascii="Arial" w:hAnsi="Arial" w:cs="Arial"/>
          <w:b/>
          <w:sz w:val="28"/>
          <w:szCs w:val="28"/>
        </w:rPr>
      </w:pPr>
      <w:r>
        <w:rPr>
          <w:rFonts w:ascii="Arial" w:hAnsi="Arial" w:cs="Arial"/>
          <w:b/>
          <w:sz w:val="28"/>
          <w:szCs w:val="28"/>
        </w:rPr>
        <w:t>ΠΑΡΑΡΤΗΜΑ ΙΙ</w:t>
      </w:r>
    </w:p>
    <w:p w14:paraId="7D1F6C21" w14:textId="77777777" w:rsidR="006133B0" w:rsidRDefault="006133B0" w:rsidP="006133B0">
      <w:pPr>
        <w:spacing w:line="360" w:lineRule="auto"/>
        <w:jc w:val="center"/>
        <w:rPr>
          <w:rFonts w:ascii="Arial" w:hAnsi="Arial" w:cs="Arial"/>
          <w:b/>
          <w:bCs/>
          <w:color w:val="000000"/>
          <w:sz w:val="22"/>
          <w:szCs w:val="22"/>
        </w:rPr>
      </w:pPr>
      <w:r>
        <w:rPr>
          <w:rFonts w:ascii="Arial" w:hAnsi="Arial" w:cs="Arial"/>
          <w:b/>
          <w:bCs/>
          <w:color w:val="000000"/>
          <w:sz w:val="22"/>
          <w:szCs w:val="22"/>
        </w:rPr>
        <w:t>ΥΠΟΔΕΙΓΜΑ ΟΙΚΟΝΟΜΙΚΗΣ ΠΡΟΣΦΟΡΑΣ</w:t>
      </w:r>
    </w:p>
    <w:p w14:paraId="398437A2" w14:textId="77777777" w:rsidR="006133B0" w:rsidRDefault="006133B0" w:rsidP="006133B0">
      <w:pPr>
        <w:jc w:val="center"/>
        <w:rPr>
          <w:rFonts w:ascii="Arial" w:hAnsi="Arial" w:cs="Arial"/>
          <w:b/>
          <w:bCs/>
          <w:sz w:val="32"/>
          <w:szCs w:val="32"/>
          <w:lang w:eastAsia="el-GR"/>
        </w:rPr>
      </w:pPr>
    </w:p>
    <w:p w14:paraId="20570F41" w14:textId="77777777" w:rsidR="006133B0" w:rsidRDefault="006133B0" w:rsidP="006133B0">
      <w:pPr>
        <w:spacing w:line="360" w:lineRule="auto"/>
        <w:jc w:val="both"/>
        <w:rPr>
          <w:rFonts w:ascii="Arial" w:hAnsi="Arial" w:cs="Arial"/>
          <w:bCs/>
          <w:color w:val="000000"/>
          <w:sz w:val="22"/>
          <w:szCs w:val="22"/>
        </w:rPr>
      </w:pPr>
      <w:r>
        <w:rPr>
          <w:rFonts w:ascii="Arial" w:hAnsi="Arial" w:cs="Arial"/>
          <w:bCs/>
          <w:color w:val="000000"/>
          <w:sz w:val="22"/>
          <w:szCs w:val="22"/>
        </w:rPr>
        <w:t>Ο</w:t>
      </w:r>
      <w:r>
        <w:rPr>
          <w:rFonts w:ascii="Arial" w:hAnsi="Arial" w:cs="Arial"/>
          <w:bCs/>
          <w:color w:val="000000"/>
          <w:sz w:val="22"/>
          <w:szCs w:val="22"/>
        </w:rPr>
        <w:tab/>
        <w:t>………………….……………………………………………………….., ως νόμιμος εκπρόσωπος της εταιρείας με την επωνυμία………………………….. (σε περίπτωση νομικού προσώπου)  με ΑΦΜ: …………….., Δ.Ο.Υ.: ………..</w:t>
      </w:r>
      <w:r>
        <w:rPr>
          <w:rFonts w:ascii="Arial" w:hAnsi="Arial" w:cs="Arial"/>
          <w:bCs/>
          <w:color w:val="000000"/>
          <w:sz w:val="22"/>
          <w:szCs w:val="22"/>
        </w:rPr>
        <w:tab/>
        <w:t xml:space="preserve">(έδρα……………………………. οδός …….………………….. αριθμός …………… Τ.Κ. …………..    </w:t>
      </w:r>
      <w:proofErr w:type="spellStart"/>
      <w:r>
        <w:rPr>
          <w:rFonts w:ascii="Arial" w:hAnsi="Arial" w:cs="Arial"/>
          <w:bCs/>
          <w:color w:val="000000"/>
          <w:sz w:val="22"/>
          <w:szCs w:val="22"/>
        </w:rPr>
        <w:t>τηλ</w:t>
      </w:r>
      <w:proofErr w:type="spellEnd"/>
      <w:r>
        <w:rPr>
          <w:rFonts w:ascii="Arial" w:hAnsi="Arial" w:cs="Arial"/>
          <w:bCs/>
          <w:color w:val="000000"/>
          <w:sz w:val="22"/>
          <w:szCs w:val="22"/>
        </w:rPr>
        <w:t xml:space="preserve">. ……………………), αφού έλαβα γνώση της </w:t>
      </w:r>
      <w:proofErr w:type="spellStart"/>
      <w:r>
        <w:rPr>
          <w:rFonts w:ascii="Arial" w:hAnsi="Arial" w:cs="Arial"/>
          <w:b/>
          <w:color w:val="000000"/>
          <w:sz w:val="22"/>
          <w:szCs w:val="22"/>
          <w:u w:val="single"/>
        </w:rPr>
        <w:t>αρ</w:t>
      </w:r>
      <w:proofErr w:type="spellEnd"/>
      <w:r>
        <w:rPr>
          <w:rFonts w:ascii="Arial" w:hAnsi="Arial" w:cs="Arial"/>
          <w:b/>
          <w:color w:val="000000"/>
          <w:sz w:val="22"/>
          <w:szCs w:val="22"/>
          <w:u w:val="single"/>
        </w:rPr>
        <w:t xml:space="preserve">. </w:t>
      </w:r>
      <w:proofErr w:type="spellStart"/>
      <w:r>
        <w:rPr>
          <w:rFonts w:ascii="Arial" w:hAnsi="Arial" w:cs="Arial"/>
          <w:b/>
          <w:color w:val="000000"/>
          <w:sz w:val="22"/>
          <w:szCs w:val="22"/>
          <w:u w:val="single"/>
        </w:rPr>
        <w:t>πρωτ</w:t>
      </w:r>
      <w:proofErr w:type="spellEnd"/>
      <w:r>
        <w:rPr>
          <w:rFonts w:ascii="Arial" w:hAnsi="Arial" w:cs="Arial"/>
          <w:b/>
          <w:color w:val="000000"/>
          <w:sz w:val="22"/>
          <w:szCs w:val="22"/>
          <w:u w:val="single"/>
        </w:rPr>
        <w:t>.         ………./2024</w:t>
      </w:r>
      <w:r>
        <w:rPr>
          <w:rFonts w:ascii="Arial" w:hAnsi="Arial" w:cs="Arial"/>
          <w:bCs/>
          <w:color w:val="000000"/>
          <w:sz w:val="22"/>
          <w:szCs w:val="22"/>
        </w:rPr>
        <w:t xml:space="preserve"> πρόσκλησης, υποβάλλω την παρούσα προσφορά και δηλώνω ότι: α) αποδέχομαι πλήρως και χωρίς επιφύλαξη όλους τους όρους της πρόσκλησης, β)η προσφερόμενη τιμή ισχύει έως την ολοκλήρωση της σύμβασης γ)στην προσφερόμενη τιμή συμπεριλαμβάνονται οι υπέρ τρίτων κρατήσεις καθώς και κάθε άλλη επιβάρυνση για την οριστική παραλαβή της περιγραφόμενης υπηρεσίας.</w:t>
      </w:r>
    </w:p>
    <w:p w14:paraId="46F0FC71" w14:textId="77777777" w:rsidR="006133B0" w:rsidRDefault="006133B0" w:rsidP="006133B0">
      <w:pPr>
        <w:spacing w:line="360" w:lineRule="auto"/>
        <w:jc w:val="both"/>
        <w:rPr>
          <w:rFonts w:ascii="Arial" w:hAnsi="Arial" w:cs="Arial"/>
          <w:bCs/>
          <w:color w:val="000000"/>
          <w:sz w:val="22"/>
          <w:szCs w:val="22"/>
        </w:rPr>
      </w:pPr>
    </w:p>
    <w:tbl>
      <w:tblPr>
        <w:tblW w:w="9480" w:type="dxa"/>
        <w:tblInd w:w="113" w:type="dxa"/>
        <w:tblLayout w:type="fixed"/>
        <w:tblLook w:val="04A0" w:firstRow="1" w:lastRow="0" w:firstColumn="1" w:lastColumn="0" w:noHBand="0" w:noVBand="1"/>
      </w:tblPr>
      <w:tblGrid>
        <w:gridCol w:w="703"/>
        <w:gridCol w:w="1844"/>
        <w:gridCol w:w="1418"/>
        <w:gridCol w:w="1986"/>
        <w:gridCol w:w="1702"/>
        <w:gridCol w:w="1827"/>
      </w:tblGrid>
      <w:tr w:rsidR="006133B0" w14:paraId="092D0260" w14:textId="77777777" w:rsidTr="006133B0">
        <w:trPr>
          <w:trHeight w:val="584"/>
        </w:trPr>
        <w:tc>
          <w:tcPr>
            <w:tcW w:w="70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114E00" w14:textId="77777777" w:rsidR="006133B0" w:rsidRDefault="006133B0">
            <w:pPr>
              <w:jc w:val="center"/>
              <w:rPr>
                <w:rFonts w:ascii="Arial" w:hAnsi="Arial" w:cs="Arial"/>
                <w:b/>
                <w:bCs/>
                <w:sz w:val="22"/>
                <w:szCs w:val="22"/>
                <w:lang w:eastAsia="el-GR"/>
              </w:rPr>
            </w:pPr>
            <w:r>
              <w:rPr>
                <w:rFonts w:ascii="Arial" w:hAnsi="Arial" w:cs="Arial"/>
                <w:b/>
                <w:bCs/>
                <w:sz w:val="22"/>
                <w:szCs w:val="22"/>
                <w:lang w:eastAsia="el-GR"/>
              </w:rPr>
              <w:t>Α/Α</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00EA0C67" w14:textId="77777777" w:rsidR="006133B0" w:rsidRDefault="006133B0">
            <w:pPr>
              <w:jc w:val="center"/>
              <w:rPr>
                <w:rFonts w:ascii="Arial" w:hAnsi="Arial" w:cs="Arial"/>
                <w:sz w:val="22"/>
                <w:szCs w:val="22"/>
                <w:lang w:eastAsia="zh-CN"/>
              </w:rPr>
            </w:pPr>
          </w:p>
          <w:p w14:paraId="2DEA79F3" w14:textId="77777777" w:rsidR="006133B0" w:rsidRDefault="006133B0">
            <w:pPr>
              <w:jc w:val="center"/>
              <w:rPr>
                <w:rFonts w:ascii="Arial" w:hAnsi="Arial" w:cs="Arial"/>
                <w:b/>
                <w:bCs/>
                <w:sz w:val="22"/>
                <w:szCs w:val="22"/>
                <w:lang w:eastAsia="el-GR"/>
              </w:rPr>
            </w:pPr>
            <w:r>
              <w:rPr>
                <w:rFonts w:ascii="Arial" w:hAnsi="Arial" w:cs="Arial"/>
                <w:b/>
                <w:bCs/>
                <w:sz w:val="22"/>
                <w:szCs w:val="22"/>
                <w:lang w:eastAsia="zh-CN"/>
              </w:rPr>
              <w:t>Περιγραφή</w:t>
            </w:r>
          </w:p>
        </w:tc>
        <w:tc>
          <w:tcPr>
            <w:tcW w:w="1417" w:type="dxa"/>
            <w:tcBorders>
              <w:top w:val="single" w:sz="4" w:space="0" w:color="auto"/>
              <w:left w:val="nil"/>
              <w:bottom w:val="single" w:sz="4" w:space="0" w:color="auto"/>
              <w:right w:val="single" w:sz="4" w:space="0" w:color="auto"/>
            </w:tcBorders>
            <w:shd w:val="clear" w:color="auto" w:fill="BFBFBF"/>
            <w:hideMark/>
          </w:tcPr>
          <w:p w14:paraId="17553167" w14:textId="77777777" w:rsidR="006133B0" w:rsidRDefault="006133B0">
            <w:pPr>
              <w:jc w:val="center"/>
              <w:rPr>
                <w:rFonts w:ascii="Arial" w:hAnsi="Arial" w:cs="Arial"/>
                <w:b/>
                <w:bCs/>
                <w:sz w:val="22"/>
                <w:szCs w:val="22"/>
                <w:lang w:eastAsia="el-GR"/>
              </w:rPr>
            </w:pPr>
            <w:r>
              <w:rPr>
                <w:rFonts w:ascii="Arial" w:hAnsi="Arial" w:cs="Arial"/>
                <w:b/>
                <w:bCs/>
                <w:sz w:val="22"/>
                <w:szCs w:val="22"/>
                <w:lang w:eastAsia="el-GR"/>
              </w:rPr>
              <w:t>Μονάδα Μέτρησης</w:t>
            </w:r>
          </w:p>
        </w:tc>
        <w:tc>
          <w:tcPr>
            <w:tcW w:w="1985" w:type="dxa"/>
            <w:tcBorders>
              <w:top w:val="single" w:sz="4" w:space="0" w:color="auto"/>
              <w:left w:val="nil"/>
              <w:bottom w:val="single" w:sz="4" w:space="0" w:color="auto"/>
              <w:right w:val="single" w:sz="4" w:space="0" w:color="auto"/>
            </w:tcBorders>
            <w:shd w:val="clear" w:color="auto" w:fill="BFBFBF"/>
            <w:hideMark/>
          </w:tcPr>
          <w:p w14:paraId="3A54FE65" w14:textId="77777777" w:rsidR="006133B0" w:rsidRDefault="006133B0">
            <w:pPr>
              <w:jc w:val="center"/>
              <w:rPr>
                <w:rFonts w:ascii="Arial" w:hAnsi="Arial" w:cs="Arial"/>
                <w:b/>
                <w:bCs/>
                <w:sz w:val="22"/>
                <w:szCs w:val="22"/>
                <w:lang w:eastAsia="el-GR"/>
              </w:rPr>
            </w:pPr>
            <w:r>
              <w:rPr>
                <w:rFonts w:ascii="Arial" w:hAnsi="Arial" w:cs="Arial"/>
                <w:b/>
                <w:bCs/>
                <w:sz w:val="22"/>
                <w:szCs w:val="22"/>
                <w:lang w:eastAsia="el-GR"/>
              </w:rPr>
              <w:t>Ποσότητα</w:t>
            </w:r>
          </w:p>
        </w:tc>
        <w:tc>
          <w:tcPr>
            <w:tcW w:w="1701" w:type="dxa"/>
            <w:tcBorders>
              <w:top w:val="single" w:sz="4" w:space="0" w:color="auto"/>
              <w:left w:val="nil"/>
              <w:bottom w:val="single" w:sz="4" w:space="0" w:color="auto"/>
              <w:right w:val="single" w:sz="4" w:space="0" w:color="auto"/>
            </w:tcBorders>
            <w:shd w:val="clear" w:color="auto" w:fill="BFBFBF"/>
            <w:hideMark/>
          </w:tcPr>
          <w:p w14:paraId="69B02CD6" w14:textId="77777777" w:rsidR="006133B0" w:rsidRDefault="006133B0">
            <w:pPr>
              <w:jc w:val="center"/>
              <w:rPr>
                <w:rFonts w:ascii="Arial" w:hAnsi="Arial" w:cs="Arial"/>
                <w:b/>
                <w:bCs/>
                <w:sz w:val="22"/>
                <w:szCs w:val="22"/>
                <w:lang w:eastAsia="el-GR"/>
              </w:rPr>
            </w:pPr>
            <w:r>
              <w:rPr>
                <w:rFonts w:ascii="Arial" w:hAnsi="Arial" w:cs="Arial"/>
                <w:b/>
                <w:bCs/>
                <w:sz w:val="22"/>
                <w:szCs w:val="22"/>
                <w:lang w:eastAsia="el-GR"/>
              </w:rPr>
              <w:t>Τιμή χωρίς ΦΠΑ</w:t>
            </w:r>
          </w:p>
        </w:tc>
        <w:tc>
          <w:tcPr>
            <w:tcW w:w="1826" w:type="dxa"/>
            <w:tcBorders>
              <w:top w:val="single" w:sz="4" w:space="0" w:color="auto"/>
              <w:left w:val="nil"/>
              <w:bottom w:val="single" w:sz="4" w:space="0" w:color="auto"/>
              <w:right w:val="single" w:sz="4" w:space="0" w:color="auto"/>
            </w:tcBorders>
            <w:shd w:val="clear" w:color="auto" w:fill="BFBFBF"/>
            <w:hideMark/>
          </w:tcPr>
          <w:p w14:paraId="26B5027B" w14:textId="77777777" w:rsidR="006133B0" w:rsidRDefault="006133B0">
            <w:pPr>
              <w:jc w:val="center"/>
              <w:rPr>
                <w:rFonts w:ascii="Arial" w:hAnsi="Arial" w:cs="Arial"/>
                <w:b/>
                <w:bCs/>
                <w:sz w:val="22"/>
                <w:szCs w:val="22"/>
                <w:lang w:eastAsia="el-GR"/>
              </w:rPr>
            </w:pPr>
            <w:r>
              <w:rPr>
                <w:rFonts w:ascii="Arial" w:hAnsi="Arial" w:cs="Arial"/>
                <w:b/>
                <w:bCs/>
                <w:sz w:val="22"/>
                <w:szCs w:val="22"/>
                <w:lang w:eastAsia="el-GR"/>
              </w:rPr>
              <w:t>Τιμή με ΦΠΑ</w:t>
            </w:r>
          </w:p>
        </w:tc>
      </w:tr>
      <w:tr w:rsidR="006133B0" w14:paraId="4574A029" w14:textId="77777777" w:rsidTr="006133B0">
        <w:trPr>
          <w:trHeight w:val="1315"/>
        </w:trPr>
        <w:tc>
          <w:tcPr>
            <w:tcW w:w="704" w:type="dxa"/>
            <w:tcBorders>
              <w:top w:val="nil"/>
              <w:left w:val="single" w:sz="4" w:space="0" w:color="auto"/>
              <w:bottom w:val="single" w:sz="4" w:space="0" w:color="auto"/>
              <w:right w:val="single" w:sz="4" w:space="0" w:color="auto"/>
            </w:tcBorders>
            <w:vAlign w:val="center"/>
          </w:tcPr>
          <w:p w14:paraId="1EC0E09D" w14:textId="77777777" w:rsidR="006133B0" w:rsidRDefault="006133B0" w:rsidP="002D4587">
            <w:pPr>
              <w:numPr>
                <w:ilvl w:val="0"/>
                <w:numId w:val="1"/>
              </w:numPr>
              <w:jc w:val="center"/>
              <w:rPr>
                <w:rFonts w:ascii="Arial" w:hAnsi="Arial" w:cs="Arial"/>
                <w:lang w:eastAsia="el-GR"/>
              </w:rPr>
            </w:pPr>
          </w:p>
        </w:tc>
        <w:tc>
          <w:tcPr>
            <w:tcW w:w="1843" w:type="dxa"/>
            <w:tcBorders>
              <w:top w:val="nil"/>
              <w:left w:val="single" w:sz="4" w:space="0" w:color="auto"/>
              <w:bottom w:val="single" w:sz="4" w:space="0" w:color="auto"/>
              <w:right w:val="single" w:sz="4" w:space="0" w:color="auto"/>
            </w:tcBorders>
          </w:tcPr>
          <w:p w14:paraId="6875A24D" w14:textId="77777777" w:rsidR="006133B0" w:rsidRDefault="006133B0">
            <w:pPr>
              <w:rPr>
                <w:rFonts w:ascii="Calibri" w:hAnsi="Calibri" w:cs="Tahoma"/>
                <w:sz w:val="22"/>
                <w:szCs w:val="22"/>
                <w:lang w:eastAsia="zh-CN"/>
              </w:rPr>
            </w:pPr>
          </w:p>
          <w:p w14:paraId="03E057D1" w14:textId="77777777" w:rsidR="006133B0" w:rsidRDefault="006133B0">
            <w:pPr>
              <w:rPr>
                <w:rFonts w:ascii="Arial" w:hAnsi="Arial" w:cs="Arial"/>
                <w:lang w:eastAsia="el-GR"/>
              </w:rPr>
            </w:pPr>
            <w:r>
              <w:rPr>
                <w:rFonts w:ascii="Calibri" w:hAnsi="Calibri" w:cs="Tahoma"/>
                <w:sz w:val="22"/>
                <w:szCs w:val="22"/>
                <w:lang w:eastAsia="zh-CN"/>
              </w:rPr>
              <w:t xml:space="preserve">Εμφιαλωμένο νερό </w:t>
            </w:r>
            <w:r>
              <w:rPr>
                <w:rFonts w:ascii="Arial" w:hAnsi="Arial" w:cs="Arial"/>
                <w:sz w:val="22"/>
                <w:szCs w:val="22"/>
              </w:rPr>
              <w:t xml:space="preserve">σε φιάλη 0,5 λίτρου </w:t>
            </w:r>
            <w:r>
              <w:rPr>
                <w:rFonts w:ascii="Arial" w:hAnsi="Arial" w:cs="Arial"/>
                <w:sz w:val="22"/>
                <w:szCs w:val="22"/>
                <w:lang w:val="en-US"/>
              </w:rPr>
              <w:t>pet</w:t>
            </w:r>
          </w:p>
        </w:tc>
        <w:tc>
          <w:tcPr>
            <w:tcW w:w="1417" w:type="dxa"/>
            <w:tcBorders>
              <w:top w:val="nil"/>
              <w:left w:val="nil"/>
              <w:bottom w:val="single" w:sz="4" w:space="0" w:color="auto"/>
              <w:right w:val="single" w:sz="4" w:space="0" w:color="auto"/>
            </w:tcBorders>
          </w:tcPr>
          <w:p w14:paraId="5095995C" w14:textId="77777777" w:rsidR="006133B0" w:rsidRDefault="006133B0">
            <w:pPr>
              <w:jc w:val="center"/>
              <w:rPr>
                <w:rFonts w:ascii="Arial" w:hAnsi="Arial" w:cs="Arial"/>
                <w:lang w:eastAsia="el-GR"/>
              </w:rPr>
            </w:pPr>
          </w:p>
          <w:p w14:paraId="16292D40" w14:textId="77777777" w:rsidR="006133B0" w:rsidRDefault="006133B0">
            <w:pPr>
              <w:jc w:val="center"/>
              <w:rPr>
                <w:rFonts w:ascii="Arial" w:hAnsi="Arial" w:cs="Arial"/>
                <w:lang w:eastAsia="el-GR"/>
              </w:rPr>
            </w:pPr>
          </w:p>
          <w:p w14:paraId="44B9A706" w14:textId="77777777" w:rsidR="006133B0" w:rsidRDefault="006133B0">
            <w:pPr>
              <w:jc w:val="center"/>
              <w:rPr>
                <w:rFonts w:ascii="Arial" w:hAnsi="Arial" w:cs="Arial"/>
                <w:lang w:eastAsia="el-GR"/>
              </w:rPr>
            </w:pPr>
          </w:p>
          <w:p w14:paraId="2149628E" w14:textId="77777777" w:rsidR="006133B0" w:rsidRDefault="006133B0">
            <w:pPr>
              <w:jc w:val="center"/>
              <w:rPr>
                <w:rFonts w:ascii="Arial" w:hAnsi="Arial" w:cs="Arial"/>
                <w:lang w:eastAsia="el-GR"/>
              </w:rPr>
            </w:pPr>
            <w:r>
              <w:rPr>
                <w:rFonts w:ascii="Arial" w:hAnsi="Arial" w:cs="Arial"/>
                <w:lang w:eastAsia="el-GR"/>
              </w:rPr>
              <w:t>ΠΑΛΕΤΑ</w:t>
            </w:r>
          </w:p>
        </w:tc>
        <w:tc>
          <w:tcPr>
            <w:tcW w:w="1985" w:type="dxa"/>
            <w:tcBorders>
              <w:top w:val="nil"/>
              <w:left w:val="nil"/>
              <w:bottom w:val="single" w:sz="4" w:space="0" w:color="auto"/>
              <w:right w:val="single" w:sz="4" w:space="0" w:color="auto"/>
            </w:tcBorders>
            <w:hideMark/>
          </w:tcPr>
          <w:p w14:paraId="17569F1B" w14:textId="77777777" w:rsidR="006133B0" w:rsidRDefault="006133B0">
            <w:pPr>
              <w:jc w:val="center"/>
              <w:rPr>
                <w:rFonts w:ascii="Tahoma" w:hAnsi="Tahoma" w:cs="Tahoma"/>
                <w:sz w:val="22"/>
                <w:szCs w:val="22"/>
                <w:lang w:eastAsia="el-GR"/>
              </w:rPr>
            </w:pPr>
            <w:r>
              <w:rPr>
                <w:rFonts w:ascii="Tahoma" w:hAnsi="Tahoma" w:cs="Tahoma"/>
                <w:sz w:val="22"/>
                <w:szCs w:val="22"/>
                <w:lang w:eastAsia="el-GR"/>
              </w:rPr>
              <w:t>1</w:t>
            </w:r>
            <w:r>
              <w:rPr>
                <w:rFonts w:ascii="Tahoma" w:hAnsi="Tahoma" w:cs="Tahoma"/>
                <w:color w:val="000000"/>
                <w:sz w:val="22"/>
                <w:szCs w:val="22"/>
                <w:lang w:eastAsia="el-GR"/>
              </w:rPr>
              <w:t xml:space="preserve"> παλέτα, η οποία θα αποτελείται από 63 </w:t>
            </w:r>
            <w:proofErr w:type="spellStart"/>
            <w:r>
              <w:rPr>
                <w:rFonts w:ascii="Tahoma" w:hAnsi="Tahoma" w:cs="Tahoma"/>
                <w:color w:val="000000"/>
                <w:sz w:val="22"/>
                <w:szCs w:val="22"/>
                <w:lang w:eastAsia="el-GR"/>
              </w:rPr>
              <w:t>εικοσιτετράδες</w:t>
            </w:r>
            <w:proofErr w:type="spellEnd"/>
            <w:r>
              <w:rPr>
                <w:rFonts w:ascii="Tahoma" w:hAnsi="Tahoma" w:cs="Tahoma"/>
                <w:color w:val="000000"/>
                <w:sz w:val="22"/>
                <w:szCs w:val="22"/>
                <w:lang w:eastAsia="el-GR"/>
              </w:rPr>
              <w:t xml:space="preserve"> (24άδες) φιαλών </w:t>
            </w:r>
            <w:r>
              <w:rPr>
                <w:rFonts w:ascii="Tahoma" w:hAnsi="Tahoma" w:cs="Tahoma"/>
                <w:sz w:val="22"/>
                <w:szCs w:val="22"/>
              </w:rPr>
              <w:t xml:space="preserve">0,5 λίτρου, </w:t>
            </w:r>
            <w:r>
              <w:rPr>
                <w:rFonts w:ascii="Tahoma" w:hAnsi="Tahoma" w:cs="Tahoma"/>
                <w:sz w:val="22"/>
                <w:szCs w:val="22"/>
                <w:lang w:val="en-US"/>
              </w:rPr>
              <w:t>pet</w:t>
            </w:r>
          </w:p>
        </w:tc>
        <w:tc>
          <w:tcPr>
            <w:tcW w:w="1701" w:type="dxa"/>
            <w:tcBorders>
              <w:top w:val="nil"/>
              <w:left w:val="nil"/>
              <w:bottom w:val="single" w:sz="4" w:space="0" w:color="auto"/>
              <w:right w:val="single" w:sz="4" w:space="0" w:color="auto"/>
            </w:tcBorders>
          </w:tcPr>
          <w:p w14:paraId="71228727" w14:textId="77777777" w:rsidR="006133B0" w:rsidRDefault="006133B0">
            <w:pPr>
              <w:jc w:val="right"/>
              <w:rPr>
                <w:rFonts w:ascii="Arial" w:hAnsi="Arial" w:cs="Arial"/>
                <w:lang w:eastAsia="el-GR"/>
              </w:rPr>
            </w:pPr>
          </w:p>
        </w:tc>
        <w:tc>
          <w:tcPr>
            <w:tcW w:w="1826" w:type="dxa"/>
            <w:tcBorders>
              <w:top w:val="nil"/>
              <w:left w:val="nil"/>
              <w:bottom w:val="single" w:sz="4" w:space="0" w:color="auto"/>
              <w:right w:val="single" w:sz="4" w:space="0" w:color="auto"/>
            </w:tcBorders>
          </w:tcPr>
          <w:p w14:paraId="54A7D3C9" w14:textId="77777777" w:rsidR="006133B0" w:rsidRDefault="006133B0">
            <w:pPr>
              <w:jc w:val="right"/>
              <w:rPr>
                <w:rFonts w:ascii="Arial" w:hAnsi="Arial" w:cs="Arial"/>
                <w:lang w:eastAsia="el-GR"/>
              </w:rPr>
            </w:pPr>
          </w:p>
        </w:tc>
      </w:tr>
    </w:tbl>
    <w:p w14:paraId="26310C14" w14:textId="77777777" w:rsidR="006133B0" w:rsidRDefault="006133B0" w:rsidP="006133B0">
      <w:pPr>
        <w:jc w:val="center"/>
        <w:rPr>
          <w:rFonts w:ascii="Arial" w:hAnsi="Arial" w:cs="Arial"/>
          <w:b/>
          <w:bCs/>
          <w:sz w:val="32"/>
          <w:szCs w:val="32"/>
          <w:lang w:eastAsia="el-GR"/>
        </w:rPr>
      </w:pPr>
    </w:p>
    <w:p w14:paraId="42A9242C" w14:textId="77777777" w:rsidR="006133B0" w:rsidRDefault="006133B0" w:rsidP="006133B0">
      <w:pPr>
        <w:jc w:val="center"/>
        <w:rPr>
          <w:rFonts w:ascii="Arial" w:hAnsi="Arial" w:cs="Arial"/>
          <w:b/>
          <w:bCs/>
          <w:sz w:val="32"/>
          <w:szCs w:val="32"/>
          <w:lang w:eastAsia="el-GR"/>
        </w:rPr>
      </w:pPr>
    </w:p>
    <w:p w14:paraId="6DDD7BB5" w14:textId="77777777" w:rsidR="006133B0" w:rsidRDefault="006133B0" w:rsidP="006133B0">
      <w:pPr>
        <w:spacing w:line="360" w:lineRule="auto"/>
        <w:rPr>
          <w:rFonts w:ascii="Arial" w:hAnsi="Arial" w:cs="Arial"/>
          <w:b/>
          <w:bCs/>
          <w:color w:val="000000"/>
          <w:sz w:val="22"/>
          <w:szCs w:val="22"/>
        </w:rPr>
      </w:pPr>
      <w:r>
        <w:rPr>
          <w:rFonts w:ascii="Arial" w:hAnsi="Arial" w:cs="Arial"/>
          <w:b/>
          <w:bCs/>
          <w:color w:val="000000"/>
          <w:sz w:val="22"/>
          <w:szCs w:val="22"/>
        </w:rPr>
        <w:t xml:space="preserve">                                               (Ημερομηνία)……………………………..</w:t>
      </w:r>
    </w:p>
    <w:p w14:paraId="64DFB2C8" w14:textId="77777777" w:rsidR="006133B0" w:rsidRDefault="006133B0" w:rsidP="006133B0">
      <w:pPr>
        <w:spacing w:line="360" w:lineRule="auto"/>
        <w:jc w:val="center"/>
        <w:rPr>
          <w:rFonts w:ascii="Arial" w:hAnsi="Arial" w:cs="Arial"/>
          <w:color w:val="000000"/>
          <w:sz w:val="22"/>
          <w:szCs w:val="22"/>
        </w:rPr>
      </w:pPr>
      <w:r>
        <w:rPr>
          <w:rFonts w:ascii="Arial" w:hAnsi="Arial" w:cs="Arial"/>
          <w:color w:val="000000"/>
          <w:sz w:val="22"/>
          <w:szCs w:val="22"/>
        </w:rPr>
        <w:t>Ο Προσφέρων</w:t>
      </w:r>
    </w:p>
    <w:p w14:paraId="74DA8F60" w14:textId="77777777" w:rsidR="006133B0" w:rsidRDefault="006133B0" w:rsidP="006133B0">
      <w:pPr>
        <w:spacing w:line="360" w:lineRule="auto"/>
        <w:jc w:val="center"/>
        <w:rPr>
          <w:rFonts w:ascii="Arial" w:hAnsi="Arial" w:cs="Arial"/>
          <w:color w:val="000000"/>
          <w:sz w:val="22"/>
          <w:szCs w:val="22"/>
        </w:rPr>
      </w:pPr>
      <w:r>
        <w:rPr>
          <w:rFonts w:ascii="Arial" w:hAnsi="Arial" w:cs="Arial"/>
          <w:color w:val="000000"/>
          <w:sz w:val="22"/>
          <w:szCs w:val="22"/>
        </w:rPr>
        <w:t>(Ονοματεπώνυμο-Υπογραφή-Σφραγίδα)</w:t>
      </w:r>
    </w:p>
    <w:p w14:paraId="7FBB4537" w14:textId="77777777" w:rsidR="006133B0" w:rsidRDefault="006133B0" w:rsidP="006133B0">
      <w:pPr>
        <w:jc w:val="center"/>
        <w:rPr>
          <w:rFonts w:ascii="Arial" w:hAnsi="Arial" w:cs="Arial"/>
          <w:b/>
          <w:bCs/>
          <w:sz w:val="32"/>
          <w:szCs w:val="32"/>
          <w:lang w:eastAsia="el-GR"/>
        </w:rPr>
      </w:pPr>
    </w:p>
    <w:p w14:paraId="4E5B4C2F" w14:textId="77777777" w:rsidR="006133B0" w:rsidRDefault="006133B0" w:rsidP="006133B0">
      <w:pPr>
        <w:jc w:val="center"/>
        <w:rPr>
          <w:rFonts w:ascii="Arial" w:hAnsi="Arial" w:cs="Arial"/>
          <w:b/>
          <w:bCs/>
          <w:sz w:val="32"/>
          <w:szCs w:val="32"/>
          <w:lang w:eastAsia="el-GR"/>
        </w:rPr>
      </w:pPr>
    </w:p>
    <w:p w14:paraId="1F8694FF" w14:textId="77777777" w:rsidR="006133B0" w:rsidRDefault="006133B0" w:rsidP="006133B0">
      <w:pPr>
        <w:jc w:val="center"/>
        <w:rPr>
          <w:rFonts w:ascii="Arial" w:hAnsi="Arial" w:cs="Arial"/>
          <w:b/>
          <w:bCs/>
          <w:sz w:val="32"/>
          <w:szCs w:val="32"/>
          <w:lang w:eastAsia="el-GR"/>
        </w:rPr>
      </w:pPr>
    </w:p>
    <w:p w14:paraId="3A071EB0" w14:textId="77777777" w:rsidR="007134A3" w:rsidRDefault="007134A3"/>
    <w:sectPr w:rsidR="007134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4E9"/>
    <w:multiLevelType w:val="hybridMultilevel"/>
    <w:tmpl w:val="F1BA060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75730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F5"/>
    <w:rsid w:val="00307CF5"/>
    <w:rsid w:val="006133B0"/>
    <w:rsid w:val="00713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C25B"/>
  <w15:chartTrackingRefBased/>
  <w15:docId w15:val="{767AC835-DD5A-465F-B39E-68F6C3EB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B0"/>
    <w:pPr>
      <w:spacing w:after="0" w:line="240" w:lineRule="auto"/>
    </w:pPr>
    <w:rPr>
      <w:rFonts w:ascii="Times New Roman" w:eastAsia="Times New Roman" w:hAnsi="Times New Roman" w:cs="Times New Roman"/>
      <w:kern w:val="0"/>
      <w:sz w:val="20"/>
      <w:szCs w:val="20"/>
      <w14:ligatures w14:val="none"/>
    </w:rPr>
  </w:style>
  <w:style w:type="paragraph" w:styleId="1">
    <w:name w:val="heading 1"/>
    <w:basedOn w:val="a"/>
    <w:next w:val="a"/>
    <w:link w:val="1Char"/>
    <w:uiPriority w:val="9"/>
    <w:qFormat/>
    <w:rsid w:val="00307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07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07CF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07CF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07C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07CF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7CF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7CF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7CF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7CF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07CF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07CF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07CF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07CF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07CF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7CF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7CF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7CF5"/>
    <w:rPr>
      <w:rFonts w:eastAsiaTheme="majorEastAsia" w:cstheme="majorBidi"/>
      <w:color w:val="272727" w:themeColor="text1" w:themeTint="D8"/>
    </w:rPr>
  </w:style>
  <w:style w:type="paragraph" w:styleId="a3">
    <w:name w:val="Title"/>
    <w:basedOn w:val="a"/>
    <w:next w:val="a"/>
    <w:link w:val="Char"/>
    <w:uiPriority w:val="10"/>
    <w:qFormat/>
    <w:rsid w:val="00307CF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7CF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7CF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7CF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7CF5"/>
    <w:pPr>
      <w:spacing w:before="160"/>
      <w:jc w:val="center"/>
    </w:pPr>
    <w:rPr>
      <w:i/>
      <w:iCs/>
      <w:color w:val="404040" w:themeColor="text1" w:themeTint="BF"/>
    </w:rPr>
  </w:style>
  <w:style w:type="character" w:customStyle="1" w:styleId="Char1">
    <w:name w:val="Απόσπασμα Char"/>
    <w:basedOn w:val="a0"/>
    <w:link w:val="a5"/>
    <w:uiPriority w:val="29"/>
    <w:rsid w:val="00307CF5"/>
    <w:rPr>
      <w:i/>
      <w:iCs/>
      <w:color w:val="404040" w:themeColor="text1" w:themeTint="BF"/>
    </w:rPr>
  </w:style>
  <w:style w:type="paragraph" w:styleId="a6">
    <w:name w:val="List Paragraph"/>
    <w:basedOn w:val="a"/>
    <w:uiPriority w:val="34"/>
    <w:qFormat/>
    <w:rsid w:val="00307CF5"/>
    <w:pPr>
      <w:ind w:left="720"/>
      <w:contextualSpacing/>
    </w:pPr>
  </w:style>
  <w:style w:type="character" w:styleId="a7">
    <w:name w:val="Intense Emphasis"/>
    <w:basedOn w:val="a0"/>
    <w:uiPriority w:val="21"/>
    <w:qFormat/>
    <w:rsid w:val="00307CF5"/>
    <w:rPr>
      <w:i/>
      <w:iCs/>
      <w:color w:val="0F4761" w:themeColor="accent1" w:themeShade="BF"/>
    </w:rPr>
  </w:style>
  <w:style w:type="paragraph" w:styleId="a8">
    <w:name w:val="Intense Quote"/>
    <w:basedOn w:val="a"/>
    <w:next w:val="a"/>
    <w:link w:val="Char2"/>
    <w:uiPriority w:val="30"/>
    <w:qFormat/>
    <w:rsid w:val="00307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07CF5"/>
    <w:rPr>
      <w:i/>
      <w:iCs/>
      <w:color w:val="0F4761" w:themeColor="accent1" w:themeShade="BF"/>
    </w:rPr>
  </w:style>
  <w:style w:type="character" w:styleId="a9">
    <w:name w:val="Intense Reference"/>
    <w:basedOn w:val="a0"/>
    <w:uiPriority w:val="32"/>
    <w:qFormat/>
    <w:rsid w:val="00307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868</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Βανίδη</dc:creator>
  <cp:keywords/>
  <dc:description/>
  <cp:lastModifiedBy>Βασιλική Βανίδη</cp:lastModifiedBy>
  <cp:revision>2</cp:revision>
  <dcterms:created xsi:type="dcterms:W3CDTF">2024-01-11T09:03:00Z</dcterms:created>
  <dcterms:modified xsi:type="dcterms:W3CDTF">2024-01-11T09:03:00Z</dcterms:modified>
</cp:coreProperties>
</file>