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19E17" w14:textId="649C866F" w:rsidR="00707EA0" w:rsidRPr="00C22A7F" w:rsidRDefault="67A8AE7E" w:rsidP="6871D1CF">
      <w:pPr>
        <w:rPr>
          <w:rFonts w:ascii="Arial" w:eastAsia="Times New Roman" w:hAnsi="Arial" w:cs="Arial"/>
          <w:b/>
          <w:bCs/>
        </w:rPr>
      </w:pPr>
      <w:r w:rsidRPr="00C22A7F">
        <w:rPr>
          <w:rFonts w:ascii="Arial" w:eastAsia="Times New Roman" w:hAnsi="Arial" w:cs="Arial"/>
          <w:b/>
          <w:bCs/>
        </w:rPr>
        <w:t>ΚΑΠΕΤΑΝΑΚΕΙΟ ΙΔΡΥΜΑ</w:t>
      </w:r>
      <w:r w:rsidRPr="00C22A7F">
        <w:rPr>
          <w:rFonts w:ascii="Arial" w:eastAsia="Times New Roman" w:hAnsi="Arial" w:cs="Arial"/>
          <w:b/>
          <w:bCs/>
          <w:u w:val="single"/>
        </w:rPr>
        <w:t xml:space="preserve"> </w:t>
      </w:r>
    </w:p>
    <w:p w14:paraId="350EC755" w14:textId="64594261" w:rsidR="6A797F9D" w:rsidRPr="00C22A7F" w:rsidRDefault="67A8AE7E" w:rsidP="6871D1CF">
      <w:pPr>
        <w:spacing w:line="257" w:lineRule="auto"/>
        <w:rPr>
          <w:rFonts w:ascii="Arial" w:eastAsia="Times New Roman" w:hAnsi="Arial" w:cs="Arial"/>
          <w:b/>
          <w:bCs/>
        </w:rPr>
      </w:pPr>
      <w:r w:rsidRPr="00C22A7F">
        <w:rPr>
          <w:rFonts w:ascii="Arial" w:eastAsia="Times New Roman" w:hAnsi="Arial" w:cs="Arial"/>
          <w:b/>
          <w:bCs/>
        </w:rPr>
        <w:t>Αντωνίου &amp; Βικτωρίας Καπετανάκη</w:t>
      </w:r>
    </w:p>
    <w:p w14:paraId="132A745B" w14:textId="053E91BC" w:rsidR="6A797F9D" w:rsidRPr="00C22A7F" w:rsidRDefault="6A797F9D" w:rsidP="6A797F9D">
      <w:pPr>
        <w:spacing w:line="257" w:lineRule="auto"/>
        <w:jc w:val="both"/>
        <w:rPr>
          <w:rFonts w:ascii="Arial" w:eastAsia="Calibri" w:hAnsi="Arial" w:cs="Arial"/>
          <w:b/>
          <w:bCs/>
        </w:rPr>
      </w:pPr>
    </w:p>
    <w:p w14:paraId="4EDFE282" w14:textId="2F00FBF6" w:rsidR="4AF89ABD" w:rsidRPr="00C22A7F" w:rsidRDefault="60EE86D6" w:rsidP="6871D1CF">
      <w:pPr>
        <w:spacing w:line="276" w:lineRule="auto"/>
        <w:jc w:val="center"/>
        <w:rPr>
          <w:rFonts w:ascii="Arial" w:eastAsia="Arial" w:hAnsi="Arial" w:cs="Arial"/>
          <w:b/>
          <w:bCs/>
        </w:rPr>
      </w:pPr>
      <w:r w:rsidRPr="00C22A7F">
        <w:rPr>
          <w:rFonts w:ascii="Arial" w:eastAsia="Arial" w:hAnsi="Arial" w:cs="Arial"/>
          <w:b/>
          <w:bCs/>
        </w:rPr>
        <w:t>ΠΡΟΣΚΛΗΣΗ ΕΚΔΗΛΩΣΗΣ ΕΝΔΙΑΦΕΡΟΝΤΟΣ 202</w:t>
      </w:r>
      <w:r w:rsidR="00A17CC4">
        <w:rPr>
          <w:rFonts w:ascii="Arial" w:eastAsia="Arial" w:hAnsi="Arial" w:cs="Arial"/>
          <w:b/>
          <w:bCs/>
        </w:rPr>
        <w:t>3</w:t>
      </w:r>
      <w:r w:rsidRPr="00C22A7F">
        <w:rPr>
          <w:rFonts w:ascii="Arial" w:eastAsia="Arial" w:hAnsi="Arial" w:cs="Arial"/>
          <w:b/>
          <w:bCs/>
        </w:rPr>
        <w:t>-202</w:t>
      </w:r>
      <w:r w:rsidR="00A17CC4">
        <w:rPr>
          <w:rFonts w:ascii="Arial" w:eastAsia="Arial" w:hAnsi="Arial" w:cs="Arial"/>
          <w:b/>
          <w:bCs/>
        </w:rPr>
        <w:t>4</w:t>
      </w:r>
      <w:r w:rsidRPr="00C22A7F">
        <w:rPr>
          <w:rFonts w:ascii="Arial" w:eastAsia="Arial" w:hAnsi="Arial" w:cs="Arial"/>
          <w:b/>
          <w:bCs/>
        </w:rPr>
        <w:t xml:space="preserve"> ΓΙΑ ΤΗ ΧΟΡΗΓΗΣΗ ΤΕΣΣΑΡΩΝ (4) ΥΠΟΤΡΟΦΙΩΝ ΣΕ ΦΟΙΤΗΤΕΣ ΤΡΙΤΟΒΑΘΜΙΑΣ ΕΚΠΑΙΔΕΥΣΗΣ</w:t>
      </w:r>
    </w:p>
    <w:p w14:paraId="07835B1C" w14:textId="239B2F67" w:rsidR="4AF89ABD" w:rsidRPr="00C22A7F" w:rsidRDefault="60EE86D6" w:rsidP="64F56BB1">
      <w:pPr>
        <w:spacing w:line="276" w:lineRule="auto"/>
        <w:jc w:val="both"/>
        <w:rPr>
          <w:rFonts w:ascii="Arial" w:eastAsia="Arial" w:hAnsi="Arial" w:cs="Arial"/>
          <w:b/>
          <w:bCs/>
        </w:rPr>
      </w:pPr>
      <w:r w:rsidRPr="00C22A7F">
        <w:rPr>
          <w:rFonts w:ascii="Arial" w:eastAsia="Arial" w:hAnsi="Arial" w:cs="Arial"/>
          <w:b/>
          <w:bCs/>
        </w:rPr>
        <w:t xml:space="preserve"> </w:t>
      </w:r>
    </w:p>
    <w:p w14:paraId="1DA584DB" w14:textId="09449F34" w:rsidR="4AF89ABD" w:rsidRPr="00C22A7F" w:rsidRDefault="60EE86D6" w:rsidP="64F56BB1">
      <w:pPr>
        <w:spacing w:line="276" w:lineRule="auto"/>
        <w:jc w:val="both"/>
        <w:rPr>
          <w:rFonts w:ascii="Arial" w:eastAsia="Arial" w:hAnsi="Arial" w:cs="Arial"/>
          <w:b/>
          <w:bCs/>
        </w:rPr>
      </w:pPr>
      <w:r w:rsidRPr="00C22A7F">
        <w:rPr>
          <w:rFonts w:ascii="Arial" w:eastAsia="Arial" w:hAnsi="Arial" w:cs="Arial"/>
          <w:b/>
          <w:bCs/>
        </w:rPr>
        <w:t xml:space="preserve">Η Διαχειριστική Επιτροπή του </w:t>
      </w:r>
      <w:proofErr w:type="spellStart"/>
      <w:r w:rsidRPr="00C22A7F">
        <w:rPr>
          <w:rFonts w:ascii="Arial" w:eastAsia="Arial" w:hAnsi="Arial" w:cs="Arial"/>
          <w:b/>
          <w:bCs/>
        </w:rPr>
        <w:t>Καπετανάκειου</w:t>
      </w:r>
      <w:proofErr w:type="spellEnd"/>
      <w:r w:rsidRPr="00C22A7F">
        <w:rPr>
          <w:rFonts w:ascii="Arial" w:eastAsia="Arial" w:hAnsi="Arial" w:cs="Arial"/>
          <w:b/>
          <w:bCs/>
        </w:rPr>
        <w:t xml:space="preserve"> Ιδρύματος</w:t>
      </w:r>
    </w:p>
    <w:p w14:paraId="14D0C7BF" w14:textId="204B3E4D" w:rsidR="4AF89ABD" w:rsidRPr="00C22A7F" w:rsidRDefault="60EE86D6" w:rsidP="64F56BB1">
      <w:pPr>
        <w:spacing w:line="276" w:lineRule="auto"/>
        <w:jc w:val="center"/>
        <w:rPr>
          <w:rFonts w:ascii="Arial" w:eastAsia="Arial" w:hAnsi="Arial" w:cs="Arial"/>
          <w:b/>
          <w:bCs/>
        </w:rPr>
      </w:pPr>
      <w:r w:rsidRPr="00C22A7F">
        <w:rPr>
          <w:rFonts w:ascii="Arial" w:eastAsia="Arial" w:hAnsi="Arial" w:cs="Arial"/>
          <w:b/>
          <w:bCs/>
        </w:rPr>
        <w:t>ΠΡΟΚΗΡΥΣΣΕΙ</w:t>
      </w:r>
    </w:p>
    <w:p w14:paraId="253B38F2" w14:textId="6EDBA678" w:rsidR="4AF89ABD" w:rsidRPr="00C22A7F" w:rsidRDefault="60EE86D6" w:rsidP="64F56BB1">
      <w:pPr>
        <w:spacing w:line="276" w:lineRule="auto"/>
        <w:jc w:val="center"/>
        <w:rPr>
          <w:rFonts w:ascii="Arial" w:eastAsia="Arial" w:hAnsi="Arial" w:cs="Arial"/>
          <w:b/>
          <w:bCs/>
        </w:rPr>
      </w:pPr>
      <w:r w:rsidRPr="00C22A7F">
        <w:rPr>
          <w:rFonts w:ascii="Arial" w:eastAsia="Arial" w:hAnsi="Arial" w:cs="Arial"/>
          <w:b/>
          <w:bCs/>
        </w:rPr>
        <w:t xml:space="preserve"> (Αριθμός απόφασης   </w:t>
      </w:r>
      <w:r w:rsidR="00735E0F" w:rsidRPr="00C22A7F">
        <w:rPr>
          <w:rFonts w:ascii="Arial" w:eastAsia="Arial" w:hAnsi="Arial" w:cs="Arial"/>
          <w:b/>
          <w:bCs/>
        </w:rPr>
        <w:t>2</w:t>
      </w:r>
      <w:r w:rsidRPr="00C22A7F">
        <w:rPr>
          <w:rFonts w:ascii="Arial" w:eastAsia="Arial" w:hAnsi="Arial" w:cs="Arial"/>
          <w:b/>
          <w:bCs/>
        </w:rPr>
        <w:t xml:space="preserve"> /202</w:t>
      </w:r>
      <w:r w:rsidR="00BD072B" w:rsidRPr="00C22A7F">
        <w:rPr>
          <w:rFonts w:ascii="Arial" w:eastAsia="Arial" w:hAnsi="Arial" w:cs="Arial"/>
          <w:b/>
          <w:bCs/>
        </w:rPr>
        <w:t>3</w:t>
      </w:r>
      <w:r w:rsidRPr="00C22A7F">
        <w:rPr>
          <w:rFonts w:ascii="Arial" w:eastAsia="Arial" w:hAnsi="Arial" w:cs="Arial"/>
          <w:b/>
          <w:bCs/>
        </w:rPr>
        <w:t>)</w:t>
      </w:r>
    </w:p>
    <w:p w14:paraId="79310C1D" w14:textId="7F60FD4E" w:rsidR="4AF89ABD" w:rsidRPr="00C22A7F" w:rsidRDefault="60EE86D6" w:rsidP="64F56BB1">
      <w:pPr>
        <w:spacing w:line="276" w:lineRule="auto"/>
        <w:jc w:val="both"/>
        <w:rPr>
          <w:rFonts w:ascii="Arial" w:eastAsia="Arial" w:hAnsi="Arial" w:cs="Arial"/>
        </w:rPr>
      </w:pPr>
      <w:r w:rsidRPr="00C22A7F">
        <w:rPr>
          <w:rFonts w:ascii="Arial" w:eastAsia="Arial" w:hAnsi="Arial" w:cs="Arial"/>
        </w:rPr>
        <w:t xml:space="preserve">τη χορήγηση υποτροφιών σε άπορους, κατά προτίμηση ορφανούς και επιμελείς φοιτητές, καταγόμενους από το Νομό Ηρακλείου Κρήτης, </w:t>
      </w:r>
      <w:r w:rsidRPr="00C22A7F">
        <w:rPr>
          <w:rFonts w:ascii="Arial" w:eastAsia="Arial" w:hAnsi="Arial" w:cs="Arial"/>
          <w:b/>
          <w:bCs/>
        </w:rPr>
        <w:t>τριών (3)</w:t>
      </w:r>
      <w:r w:rsidR="0025361B" w:rsidRPr="00C22A7F">
        <w:rPr>
          <w:rFonts w:ascii="Arial" w:eastAsia="Arial" w:hAnsi="Arial" w:cs="Arial"/>
          <w:b/>
          <w:bCs/>
        </w:rPr>
        <w:t xml:space="preserve"> </w:t>
      </w:r>
      <w:r w:rsidR="0025361B" w:rsidRPr="00C22A7F">
        <w:rPr>
          <w:rFonts w:ascii="Arial" w:eastAsia="Arial" w:hAnsi="Arial" w:cs="Arial"/>
        </w:rPr>
        <w:t>υποτροφιών</w:t>
      </w:r>
      <w:r w:rsidRPr="00C22A7F">
        <w:rPr>
          <w:rFonts w:ascii="Arial" w:eastAsia="Arial" w:hAnsi="Arial" w:cs="Arial"/>
        </w:rPr>
        <w:t xml:space="preserve">  που φοιτούν σε ανώτατα και ανώτερα εκπαιδευτικά Ιδρύματα της ημεδαπής και </w:t>
      </w:r>
      <w:r w:rsidRPr="00C22A7F">
        <w:rPr>
          <w:rFonts w:ascii="Arial" w:eastAsia="Arial" w:hAnsi="Arial" w:cs="Arial"/>
          <w:b/>
          <w:bCs/>
        </w:rPr>
        <w:t>μίας (1)</w:t>
      </w:r>
      <w:r w:rsidRPr="00C22A7F">
        <w:rPr>
          <w:rFonts w:ascii="Arial" w:eastAsia="Arial" w:hAnsi="Arial" w:cs="Arial"/>
        </w:rPr>
        <w:t xml:space="preserve"> </w:t>
      </w:r>
      <w:r w:rsidR="0025361B" w:rsidRPr="00C22A7F">
        <w:rPr>
          <w:rFonts w:ascii="Arial" w:eastAsia="Arial" w:hAnsi="Arial" w:cs="Arial"/>
        </w:rPr>
        <w:t>υ</w:t>
      </w:r>
      <w:r w:rsidRPr="00C22A7F">
        <w:rPr>
          <w:rFonts w:ascii="Arial" w:eastAsia="Arial" w:hAnsi="Arial" w:cs="Arial"/>
        </w:rPr>
        <w:t>ποτροφίας για μεταπτυχιακά στην αλλοδαπή με τους κάτωθι όρους και προϋποθέσεις:</w:t>
      </w:r>
    </w:p>
    <w:p w14:paraId="789FB2C8" w14:textId="25A30062" w:rsidR="4AF89ABD" w:rsidRPr="00C22A7F" w:rsidRDefault="60EE86D6" w:rsidP="64F56BB1">
      <w:pPr>
        <w:spacing w:line="276" w:lineRule="auto"/>
        <w:jc w:val="both"/>
        <w:rPr>
          <w:rFonts w:ascii="Arial" w:eastAsia="Arial" w:hAnsi="Arial" w:cs="Arial"/>
        </w:rPr>
      </w:pPr>
      <w:r w:rsidRPr="00C22A7F">
        <w:rPr>
          <w:rFonts w:ascii="Arial" w:eastAsia="Arial" w:hAnsi="Arial" w:cs="Arial"/>
        </w:rPr>
        <w:t xml:space="preserve"> </w:t>
      </w:r>
    </w:p>
    <w:p w14:paraId="199744D2" w14:textId="0A97ED74" w:rsidR="4AF89ABD" w:rsidRPr="00C22A7F" w:rsidRDefault="60EE86D6" w:rsidP="64F56BB1">
      <w:pPr>
        <w:spacing w:line="276" w:lineRule="auto"/>
        <w:jc w:val="both"/>
        <w:rPr>
          <w:rFonts w:ascii="Arial" w:eastAsia="Arial" w:hAnsi="Arial" w:cs="Arial"/>
          <w:b/>
          <w:bCs/>
        </w:rPr>
      </w:pPr>
      <w:r w:rsidRPr="00C22A7F">
        <w:rPr>
          <w:rFonts w:ascii="Arial" w:eastAsia="Arial" w:hAnsi="Arial" w:cs="Arial"/>
          <w:b/>
          <w:bCs/>
        </w:rPr>
        <w:t xml:space="preserve">Ι. ΤΡΕΙΣ (3) ΥΠΟΤΡΟΦΙΕΣ ΣΕ ΑΠΟΡΟΥΣ , ΚΑΤΑ ΠΡΟΤΙΜΗΣΗ ΟΡΦΑΝΟΥΣ ΚΑΙ ΕΠΙΜΕΛΕΙΣ  ΦΟΙΤΗΤΕΣ, ΚΑΤΑΓΟΜΕΝΟΥΣ ΑΠΟ ΤΟ ΝΟΜΟ ΗΡΑΚΛΕΙΟΥ ΚΡΗΤΗΣ, ΠΟΥ ΦΟΙΤΟΥΝ ΣΕ ΑΝΩΤΑΤΑ ΚΑΙ ΑΝΩΤΕΡΑ ΕΚΠΑΙΔΕΥΤΙΚΑ ΙΔΡΥΜΑΤΑ ΤΗΣ ΗΜΕΔΑΠΗΣ </w:t>
      </w:r>
    </w:p>
    <w:p w14:paraId="7AFCC009" w14:textId="545F1737" w:rsidR="4AF89ABD" w:rsidRPr="00C22A7F" w:rsidRDefault="60EE86D6" w:rsidP="64F56BB1">
      <w:pPr>
        <w:spacing w:line="276" w:lineRule="auto"/>
        <w:jc w:val="both"/>
        <w:rPr>
          <w:rFonts w:ascii="Arial" w:eastAsia="Arial" w:hAnsi="Arial" w:cs="Arial"/>
          <w:b/>
          <w:bCs/>
        </w:rPr>
      </w:pPr>
      <w:r w:rsidRPr="00C22A7F">
        <w:rPr>
          <w:rFonts w:ascii="Arial" w:eastAsia="Arial" w:hAnsi="Arial" w:cs="Arial"/>
          <w:b/>
          <w:bCs/>
        </w:rPr>
        <w:t xml:space="preserve"> </w:t>
      </w:r>
    </w:p>
    <w:p w14:paraId="640C1493" w14:textId="2B110A7A" w:rsidR="4AF89ABD" w:rsidRPr="00C22A7F" w:rsidRDefault="60EE86D6" w:rsidP="64F56BB1">
      <w:pPr>
        <w:spacing w:line="276" w:lineRule="auto"/>
        <w:jc w:val="both"/>
        <w:rPr>
          <w:rFonts w:ascii="Arial" w:eastAsia="Arial" w:hAnsi="Arial" w:cs="Arial"/>
        </w:rPr>
      </w:pPr>
      <w:r w:rsidRPr="00C22A7F">
        <w:rPr>
          <w:rFonts w:ascii="Arial" w:eastAsia="Arial" w:hAnsi="Arial" w:cs="Arial"/>
        </w:rPr>
        <w:t xml:space="preserve"> Η διαδικασία εκλογής των υποτρόφων γίνεται </w:t>
      </w:r>
      <w:r w:rsidRPr="00C22A7F">
        <w:rPr>
          <w:rFonts w:ascii="Arial" w:eastAsia="Arial" w:hAnsi="Arial" w:cs="Arial"/>
          <w:u w:val="single"/>
        </w:rPr>
        <w:t xml:space="preserve">με κριτήρια και χωρίς διαγωνισμό, </w:t>
      </w:r>
      <w:r w:rsidRPr="00C22A7F">
        <w:rPr>
          <w:rFonts w:ascii="Arial" w:eastAsia="Arial" w:hAnsi="Arial" w:cs="Arial"/>
        </w:rPr>
        <w:t>σύμφωνα με τις διατάξεις:</w:t>
      </w:r>
    </w:p>
    <w:p w14:paraId="1546D718" w14:textId="6A03E8A3" w:rsidR="4AF89ABD" w:rsidRPr="00C22A7F" w:rsidRDefault="60EE86D6" w:rsidP="64F56BB1">
      <w:pPr>
        <w:pStyle w:val="a3"/>
        <w:numPr>
          <w:ilvl w:val="0"/>
          <w:numId w:val="3"/>
        </w:numPr>
        <w:spacing w:line="276" w:lineRule="auto"/>
        <w:jc w:val="both"/>
        <w:rPr>
          <w:rFonts w:ascii="Arial" w:eastAsiaTheme="minorEastAsia" w:hAnsi="Arial" w:cs="Arial"/>
        </w:rPr>
      </w:pPr>
      <w:r w:rsidRPr="00C22A7F">
        <w:rPr>
          <w:rFonts w:ascii="Arial" w:eastAsia="Arial" w:hAnsi="Arial" w:cs="Arial"/>
        </w:rPr>
        <w:t>του Α.Ν. 1902/1939 «Περί διαθέσεως κληροδοτημάτων Αντωνίου και Βικτωρίας Καπετανάκη υπέρ παρεμφερών σκοπών»</w:t>
      </w:r>
    </w:p>
    <w:p w14:paraId="3408C378" w14:textId="310DAF1F" w:rsidR="4AF89ABD" w:rsidRPr="00C22A7F" w:rsidRDefault="60EE86D6" w:rsidP="64F56BB1">
      <w:pPr>
        <w:pStyle w:val="a3"/>
        <w:numPr>
          <w:ilvl w:val="0"/>
          <w:numId w:val="3"/>
        </w:numPr>
        <w:spacing w:line="276" w:lineRule="auto"/>
        <w:jc w:val="both"/>
        <w:rPr>
          <w:rFonts w:ascii="Arial" w:eastAsiaTheme="minorEastAsia" w:hAnsi="Arial" w:cs="Arial"/>
        </w:rPr>
      </w:pPr>
      <w:r w:rsidRPr="00C22A7F">
        <w:rPr>
          <w:rFonts w:ascii="Arial" w:eastAsia="Arial" w:hAnsi="Arial" w:cs="Arial"/>
        </w:rPr>
        <w:t>του Κ.Δ. 18/23-8-1941 «Περί του τρόπου απονομής υποτροφιών…», όπως τροποποιήθηκε και ισχύει</w:t>
      </w:r>
    </w:p>
    <w:p w14:paraId="31265707" w14:textId="3688FD0B" w:rsidR="4AF89ABD" w:rsidRPr="00C22A7F" w:rsidRDefault="60EE86D6" w:rsidP="64F56BB1">
      <w:pPr>
        <w:pStyle w:val="a3"/>
        <w:numPr>
          <w:ilvl w:val="0"/>
          <w:numId w:val="3"/>
        </w:numPr>
        <w:spacing w:line="276" w:lineRule="auto"/>
        <w:jc w:val="both"/>
        <w:rPr>
          <w:rFonts w:ascii="Arial" w:eastAsiaTheme="minorEastAsia" w:hAnsi="Arial" w:cs="Arial"/>
        </w:rPr>
      </w:pPr>
      <w:r w:rsidRPr="00C22A7F">
        <w:rPr>
          <w:rFonts w:ascii="Arial" w:eastAsia="Arial" w:hAnsi="Arial" w:cs="Arial"/>
        </w:rPr>
        <w:t xml:space="preserve">του Ν.Δ. 57/1973 (ΦΕΚ 149 τ. Α’) «Περί λήψης μέτρων κοινωνικής προστασίας των οικονομικώς αδυνάτων και καταργήσεως των </w:t>
      </w:r>
      <w:proofErr w:type="spellStart"/>
      <w:r w:rsidRPr="00C22A7F">
        <w:rPr>
          <w:rFonts w:ascii="Arial" w:eastAsia="Arial" w:hAnsi="Arial" w:cs="Arial"/>
        </w:rPr>
        <w:t>διεπουσών</w:t>
      </w:r>
      <w:proofErr w:type="spellEnd"/>
      <w:r w:rsidRPr="00C22A7F">
        <w:rPr>
          <w:rFonts w:ascii="Arial" w:eastAsia="Arial" w:hAnsi="Arial" w:cs="Arial"/>
        </w:rPr>
        <w:t xml:space="preserve"> τον θεσμός της απορίας διατάξεων»</w:t>
      </w:r>
    </w:p>
    <w:p w14:paraId="63D35699" w14:textId="6CAEDDD4" w:rsidR="4AF89ABD" w:rsidRPr="00C22A7F" w:rsidRDefault="60EE86D6" w:rsidP="64F56BB1">
      <w:pPr>
        <w:pStyle w:val="a3"/>
        <w:numPr>
          <w:ilvl w:val="0"/>
          <w:numId w:val="3"/>
        </w:numPr>
        <w:spacing w:line="276" w:lineRule="auto"/>
        <w:jc w:val="both"/>
        <w:rPr>
          <w:rFonts w:ascii="Arial" w:eastAsiaTheme="minorEastAsia" w:hAnsi="Arial" w:cs="Arial"/>
        </w:rPr>
      </w:pPr>
      <w:r w:rsidRPr="00C22A7F">
        <w:rPr>
          <w:rFonts w:ascii="Arial" w:eastAsia="Arial" w:hAnsi="Arial" w:cs="Arial"/>
        </w:rPr>
        <w:t xml:space="preserve">της </w:t>
      </w:r>
      <w:proofErr w:type="spellStart"/>
      <w:r w:rsidRPr="00C22A7F">
        <w:rPr>
          <w:rFonts w:ascii="Arial" w:eastAsia="Arial" w:hAnsi="Arial" w:cs="Arial"/>
        </w:rPr>
        <w:t>αριθμ</w:t>
      </w:r>
      <w:proofErr w:type="spellEnd"/>
      <w:r w:rsidRPr="00C22A7F">
        <w:rPr>
          <w:rFonts w:ascii="Arial" w:eastAsia="Arial" w:hAnsi="Arial" w:cs="Arial"/>
        </w:rPr>
        <w:t xml:space="preserve">. 10.865/14-12-1980 απόφασης του Εφετείου Αθηνών </w:t>
      </w:r>
    </w:p>
    <w:p w14:paraId="784FE686" w14:textId="53D4897D" w:rsidR="4AF89ABD" w:rsidRPr="00C22A7F" w:rsidRDefault="60EE86D6" w:rsidP="64F56BB1">
      <w:pPr>
        <w:pStyle w:val="a3"/>
        <w:numPr>
          <w:ilvl w:val="0"/>
          <w:numId w:val="3"/>
        </w:numPr>
        <w:spacing w:line="276" w:lineRule="auto"/>
        <w:jc w:val="both"/>
        <w:rPr>
          <w:rFonts w:ascii="Arial" w:eastAsiaTheme="minorEastAsia" w:hAnsi="Arial" w:cs="Arial"/>
        </w:rPr>
      </w:pPr>
      <w:r w:rsidRPr="00C22A7F">
        <w:rPr>
          <w:rFonts w:ascii="Arial" w:eastAsia="Arial" w:hAnsi="Arial" w:cs="Arial"/>
        </w:rPr>
        <w:t>του Ν. 1473/1984 (ΦΕΚ Α΄127), «Μεταρρυθμίσεις στην άμεση και έμμεση φορολογία και άλλες διατάξεις»</w:t>
      </w:r>
    </w:p>
    <w:p w14:paraId="0378B234" w14:textId="1042B8A4" w:rsidR="4AF89ABD" w:rsidRPr="00C22A7F" w:rsidRDefault="60EE86D6" w:rsidP="64F56BB1">
      <w:pPr>
        <w:pStyle w:val="a3"/>
        <w:numPr>
          <w:ilvl w:val="0"/>
          <w:numId w:val="3"/>
        </w:numPr>
        <w:spacing w:line="276" w:lineRule="auto"/>
        <w:jc w:val="both"/>
        <w:rPr>
          <w:rFonts w:ascii="Arial" w:eastAsiaTheme="minorEastAsia" w:hAnsi="Arial" w:cs="Arial"/>
        </w:rPr>
      </w:pPr>
      <w:r w:rsidRPr="00C22A7F">
        <w:rPr>
          <w:rFonts w:ascii="Arial" w:eastAsia="Arial" w:hAnsi="Arial" w:cs="Arial"/>
        </w:rPr>
        <w:t xml:space="preserve">της </w:t>
      </w:r>
      <w:proofErr w:type="spellStart"/>
      <w:r w:rsidRPr="00C22A7F">
        <w:rPr>
          <w:rFonts w:ascii="Arial" w:eastAsia="Arial" w:hAnsi="Arial" w:cs="Arial"/>
        </w:rPr>
        <w:t>αριθμ</w:t>
      </w:r>
      <w:proofErr w:type="spellEnd"/>
      <w:r w:rsidRPr="00C22A7F">
        <w:rPr>
          <w:rFonts w:ascii="Arial" w:eastAsia="Arial" w:hAnsi="Arial" w:cs="Arial"/>
        </w:rPr>
        <w:t>. 139491/2006 (ΦΕΚ 1747/2006) Κ.Υ.Α. «Καθορισμός προϋποθέσεων, κριτηρίων και διαδικασιών πρόσβασης στο σύστημα νοσηλευτικής και ιατροφαρμακευτικής περίθαλψης ανασφαλίστων και οικονομικώς αδυνάτων πολιτών»</w:t>
      </w:r>
    </w:p>
    <w:p w14:paraId="357BA99A" w14:textId="60E7EFD5" w:rsidR="4AF89ABD" w:rsidRPr="00C22A7F" w:rsidRDefault="60EE86D6" w:rsidP="64F56BB1">
      <w:pPr>
        <w:pStyle w:val="a3"/>
        <w:numPr>
          <w:ilvl w:val="0"/>
          <w:numId w:val="3"/>
        </w:numPr>
        <w:spacing w:line="276" w:lineRule="auto"/>
        <w:jc w:val="both"/>
        <w:rPr>
          <w:rFonts w:ascii="Arial" w:eastAsiaTheme="minorEastAsia" w:hAnsi="Arial" w:cs="Arial"/>
        </w:rPr>
      </w:pPr>
      <w:r w:rsidRPr="00C22A7F">
        <w:rPr>
          <w:rFonts w:ascii="Arial" w:eastAsia="Arial" w:hAnsi="Arial" w:cs="Arial"/>
        </w:rPr>
        <w:t xml:space="preserve">του </w:t>
      </w:r>
      <w:r w:rsidRPr="00C22A7F">
        <w:rPr>
          <w:rFonts w:ascii="Arial" w:eastAsia="Arial" w:hAnsi="Arial" w:cs="Arial"/>
          <w:lang w:val="en-US"/>
        </w:rPr>
        <w:t>N</w:t>
      </w:r>
      <w:r w:rsidRPr="00C22A7F">
        <w:rPr>
          <w:rFonts w:ascii="Arial" w:eastAsia="Arial" w:hAnsi="Arial" w:cs="Arial"/>
        </w:rPr>
        <w:t xml:space="preserve">.4182/2013 «Κώδικας κοινωφελών περιουσιών, </w:t>
      </w:r>
      <w:proofErr w:type="spellStart"/>
      <w:r w:rsidRPr="00C22A7F">
        <w:rPr>
          <w:rFonts w:ascii="Arial" w:eastAsia="Arial" w:hAnsi="Arial" w:cs="Arial"/>
        </w:rPr>
        <w:t>σχολαζουσών</w:t>
      </w:r>
      <w:proofErr w:type="spellEnd"/>
      <w:r w:rsidRPr="00C22A7F">
        <w:rPr>
          <w:rFonts w:ascii="Arial" w:eastAsia="Arial" w:hAnsi="Arial" w:cs="Arial"/>
        </w:rPr>
        <w:t xml:space="preserve"> κληρονομιών και λοιπές διατάξεις», όπως τροποποιήθηκε και ισχύει </w:t>
      </w:r>
    </w:p>
    <w:p w14:paraId="21A5E585" w14:textId="1F010B1B" w:rsidR="4AF89ABD" w:rsidRPr="00C22A7F" w:rsidRDefault="60EE86D6" w:rsidP="64F56BB1">
      <w:pPr>
        <w:pStyle w:val="a3"/>
        <w:numPr>
          <w:ilvl w:val="0"/>
          <w:numId w:val="3"/>
        </w:numPr>
        <w:spacing w:line="276" w:lineRule="auto"/>
        <w:jc w:val="both"/>
        <w:rPr>
          <w:rFonts w:ascii="Arial" w:eastAsiaTheme="minorEastAsia" w:hAnsi="Arial" w:cs="Arial"/>
        </w:rPr>
      </w:pPr>
      <w:r w:rsidRPr="00C22A7F">
        <w:rPr>
          <w:rFonts w:ascii="Arial" w:eastAsia="Arial" w:hAnsi="Arial" w:cs="Arial"/>
        </w:rPr>
        <w:t xml:space="preserve">της </w:t>
      </w:r>
      <w:proofErr w:type="spellStart"/>
      <w:r w:rsidRPr="00C22A7F">
        <w:rPr>
          <w:rFonts w:ascii="Arial" w:eastAsia="Arial" w:hAnsi="Arial" w:cs="Arial"/>
        </w:rPr>
        <w:t>αριθμ</w:t>
      </w:r>
      <w:proofErr w:type="spellEnd"/>
      <w:r w:rsidRPr="00C22A7F">
        <w:rPr>
          <w:rFonts w:ascii="Arial" w:eastAsia="Arial" w:hAnsi="Arial" w:cs="Arial"/>
        </w:rPr>
        <w:t>. ΔΚΠ1040933ΕΞ2014/06-03-2015, εγκυκλίου του Υπουργείου Οικονομικών, της Δ/</w:t>
      </w:r>
      <w:proofErr w:type="spellStart"/>
      <w:r w:rsidRPr="00C22A7F">
        <w:rPr>
          <w:rFonts w:ascii="Arial" w:eastAsia="Arial" w:hAnsi="Arial" w:cs="Arial"/>
        </w:rPr>
        <w:t>νσης</w:t>
      </w:r>
      <w:proofErr w:type="spellEnd"/>
      <w:r w:rsidRPr="00C22A7F">
        <w:rPr>
          <w:rFonts w:ascii="Arial" w:eastAsia="Arial" w:hAnsi="Arial" w:cs="Arial"/>
        </w:rPr>
        <w:t xml:space="preserve"> Κοινωφελών Περιουσιών, για την «παροχή οδηγιών για την ορθή εφαρμογή του Ν.4182/2013 «Κώδικας Κοινωφελών Περιουσιών και </w:t>
      </w:r>
      <w:proofErr w:type="spellStart"/>
      <w:r w:rsidRPr="00C22A7F">
        <w:rPr>
          <w:rFonts w:ascii="Arial" w:eastAsia="Arial" w:hAnsi="Arial" w:cs="Arial"/>
        </w:rPr>
        <w:t>Σχολαζουσών</w:t>
      </w:r>
      <w:proofErr w:type="spellEnd"/>
      <w:r w:rsidRPr="00C22A7F">
        <w:rPr>
          <w:rFonts w:ascii="Arial" w:eastAsia="Arial" w:hAnsi="Arial" w:cs="Arial"/>
        </w:rPr>
        <w:t xml:space="preserve"> Κληρονομιών και λοιπές διατάξεις»</w:t>
      </w:r>
    </w:p>
    <w:p w14:paraId="22E3E783" w14:textId="1A492DAB" w:rsidR="4AF89ABD" w:rsidRPr="00C22A7F" w:rsidRDefault="60EE86D6" w:rsidP="64F56BB1">
      <w:pPr>
        <w:pStyle w:val="a3"/>
        <w:numPr>
          <w:ilvl w:val="0"/>
          <w:numId w:val="3"/>
        </w:numPr>
        <w:spacing w:line="276" w:lineRule="auto"/>
        <w:jc w:val="both"/>
        <w:rPr>
          <w:rFonts w:ascii="Arial" w:eastAsiaTheme="minorEastAsia" w:hAnsi="Arial" w:cs="Arial"/>
        </w:rPr>
      </w:pPr>
      <w:r w:rsidRPr="00C22A7F">
        <w:rPr>
          <w:rFonts w:ascii="Arial" w:eastAsia="Arial" w:hAnsi="Arial" w:cs="Arial"/>
        </w:rPr>
        <w:t>του Ν.4172/2013 (ΦΕΚ Α 167/23-07-2013) «Φορολογία εισοδήματος, επείγοντα μέτρα εφαρμογής του ν.4046/2012, του ν.4093/2012 και του ν.4127/2013 και άλλες διατάξεις», ειδικότερα των άρθρων 11 και 31</w:t>
      </w:r>
      <w:r w:rsidR="00F96014" w:rsidRPr="00C22A7F">
        <w:rPr>
          <w:rFonts w:ascii="Arial" w:eastAsia="Arial" w:hAnsi="Arial" w:cs="Arial"/>
        </w:rPr>
        <w:t xml:space="preserve"> </w:t>
      </w:r>
    </w:p>
    <w:p w14:paraId="7D27ED52" w14:textId="32CEACA6" w:rsidR="4AF89ABD" w:rsidRPr="00C22A7F" w:rsidRDefault="60EE86D6" w:rsidP="64F56BB1">
      <w:pPr>
        <w:pStyle w:val="a3"/>
        <w:numPr>
          <w:ilvl w:val="0"/>
          <w:numId w:val="3"/>
        </w:numPr>
        <w:spacing w:line="276" w:lineRule="auto"/>
        <w:jc w:val="both"/>
        <w:rPr>
          <w:rFonts w:ascii="Arial" w:eastAsiaTheme="minorEastAsia" w:hAnsi="Arial" w:cs="Arial"/>
        </w:rPr>
      </w:pPr>
      <w:r w:rsidRPr="00C22A7F">
        <w:rPr>
          <w:rFonts w:ascii="Arial" w:eastAsia="Arial" w:hAnsi="Arial" w:cs="Arial"/>
        </w:rPr>
        <w:lastRenderedPageBreak/>
        <w:t xml:space="preserve">της </w:t>
      </w:r>
      <w:proofErr w:type="spellStart"/>
      <w:r w:rsidRPr="00C22A7F">
        <w:rPr>
          <w:rFonts w:ascii="Arial" w:eastAsia="Arial" w:hAnsi="Arial" w:cs="Arial"/>
        </w:rPr>
        <w:t>αριθμ</w:t>
      </w:r>
      <w:proofErr w:type="spellEnd"/>
      <w:r w:rsidRPr="00C22A7F">
        <w:rPr>
          <w:rFonts w:ascii="Arial" w:eastAsia="Arial" w:hAnsi="Arial" w:cs="Arial"/>
        </w:rPr>
        <w:t xml:space="preserve">. Δ28/οικ.14586/1107/08-05-2014 εγκυκλίου του Υπουργείου Εργασίας, Κοινωνικής Ασφάλισης και Πρόνοιας για τον τρόπο εφαρμογής της </w:t>
      </w:r>
      <w:proofErr w:type="spellStart"/>
      <w:r w:rsidRPr="00C22A7F">
        <w:rPr>
          <w:rFonts w:ascii="Arial" w:eastAsia="Arial" w:hAnsi="Arial" w:cs="Arial"/>
        </w:rPr>
        <w:t>αριθμ</w:t>
      </w:r>
      <w:proofErr w:type="spellEnd"/>
      <w:r w:rsidRPr="00C22A7F">
        <w:rPr>
          <w:rFonts w:ascii="Arial" w:eastAsia="Arial" w:hAnsi="Arial" w:cs="Arial"/>
        </w:rPr>
        <w:t xml:space="preserve">. 139491/2006 Κ.Υ.Α. και του τρόπου υπολογισμού του εισοδήματος για την υπαγωγή στη διατάξεις της </w:t>
      </w:r>
    </w:p>
    <w:p w14:paraId="5ED8503D" w14:textId="2207F5B1" w:rsidR="4AF89ABD" w:rsidRPr="00C22A7F" w:rsidRDefault="60EE86D6" w:rsidP="64F56BB1">
      <w:pPr>
        <w:pStyle w:val="a3"/>
        <w:numPr>
          <w:ilvl w:val="0"/>
          <w:numId w:val="3"/>
        </w:numPr>
        <w:spacing w:line="276" w:lineRule="auto"/>
        <w:jc w:val="both"/>
        <w:rPr>
          <w:rFonts w:ascii="Arial" w:eastAsiaTheme="minorEastAsia" w:hAnsi="Arial" w:cs="Arial"/>
        </w:rPr>
      </w:pPr>
      <w:r w:rsidRPr="00C22A7F">
        <w:rPr>
          <w:rFonts w:ascii="Arial" w:eastAsia="Arial" w:hAnsi="Arial" w:cs="Arial"/>
        </w:rPr>
        <w:t xml:space="preserve">της </w:t>
      </w:r>
      <w:proofErr w:type="spellStart"/>
      <w:r w:rsidRPr="00C22A7F">
        <w:rPr>
          <w:rFonts w:ascii="Arial" w:eastAsia="Arial" w:hAnsi="Arial" w:cs="Arial"/>
        </w:rPr>
        <w:t>αριθμ</w:t>
      </w:r>
      <w:proofErr w:type="spellEnd"/>
      <w:r w:rsidRPr="00C22A7F">
        <w:rPr>
          <w:rFonts w:ascii="Arial" w:eastAsia="Arial" w:hAnsi="Arial" w:cs="Arial"/>
        </w:rPr>
        <w:t xml:space="preserve">. 123/11753/928/11-03-16 εγκυκλίου του Υπουργείου Εργασίας Κοινωνικής Ασφάλισης και Κοινωνικής Αλληλεγγύης </w:t>
      </w:r>
    </w:p>
    <w:p w14:paraId="6B622767" w14:textId="1FB40C1D" w:rsidR="4AF89ABD" w:rsidRPr="00C22A7F" w:rsidRDefault="60EE86D6" w:rsidP="64F56BB1">
      <w:pPr>
        <w:spacing w:line="276" w:lineRule="auto"/>
        <w:jc w:val="both"/>
        <w:rPr>
          <w:rFonts w:ascii="Arial" w:eastAsia="Arial" w:hAnsi="Arial" w:cs="Arial"/>
        </w:rPr>
      </w:pPr>
      <w:r w:rsidRPr="00C22A7F">
        <w:rPr>
          <w:rFonts w:ascii="Arial" w:eastAsia="Arial" w:hAnsi="Arial" w:cs="Arial"/>
        </w:rPr>
        <w:t xml:space="preserve"> </w:t>
      </w:r>
    </w:p>
    <w:p w14:paraId="3A71106C" w14:textId="77777777" w:rsidR="006D4555" w:rsidRDefault="006D4555" w:rsidP="006D4555">
      <w:pPr>
        <w:spacing w:line="360" w:lineRule="auto"/>
        <w:ind w:firstLine="720"/>
        <w:jc w:val="both"/>
        <w:rPr>
          <w:rFonts w:ascii="Arial" w:eastAsia="Arial" w:hAnsi="Arial" w:cs="Arial"/>
        </w:rPr>
      </w:pPr>
      <w:r w:rsidRPr="182BABB3">
        <w:rPr>
          <w:rFonts w:ascii="Arial" w:eastAsia="Arial" w:hAnsi="Arial" w:cs="Arial"/>
        </w:rPr>
        <w:t xml:space="preserve">Οι υποψήφιοι υπότροφοι πρέπει να μη μπορούν να καλύψουν επαρκώς τις δαπάνες των σπουδών τους. Εφόσον οι υποψήφιοι ή/και οι οικογένειές τους έχουν ετήσιο εισόδημα που δεν υπερβαίνει τα ανώτατα ποσά απορίας, θεωρούνται οικονομικώς αδύναμοι για την αντιμετώπιση των σπουδών τους . Εάν ο υποψήφιος δεν έχει προσωπικό εισόδημα (απαιτείται η υποβολή υπεύθυνης δήλωσης του Ν. 1599/86 με βεβαίωση του γνήσιου της υπογραφής, στην οποία δηλώνει ότι δεν έχει προσωπικό εισόδημα). </w:t>
      </w:r>
      <w:r w:rsidRPr="182BABB3">
        <w:rPr>
          <w:rFonts w:ascii="Arial" w:eastAsia="Arial" w:hAnsi="Arial" w:cs="Arial"/>
          <w:lang w:val="en-US"/>
        </w:rPr>
        <w:t>T</w:t>
      </w:r>
      <w:r w:rsidRPr="182BABB3">
        <w:rPr>
          <w:rFonts w:ascii="Arial" w:eastAsia="Arial" w:hAnsi="Arial" w:cs="Arial"/>
        </w:rPr>
        <w:t xml:space="preserve">ο οικογενειακό εισόδημα δεν θα πρέπει να υπερβαίνει το ποσό των </w:t>
      </w:r>
      <w:r>
        <w:rPr>
          <w:rFonts w:ascii="Arial" w:eastAsia="Arial" w:hAnsi="Arial" w:cs="Arial"/>
        </w:rPr>
        <w:t xml:space="preserve">δώδεκα </w:t>
      </w:r>
      <w:r w:rsidRPr="182BABB3">
        <w:rPr>
          <w:rFonts w:ascii="Arial" w:eastAsia="Arial" w:hAnsi="Arial" w:cs="Arial"/>
        </w:rPr>
        <w:t>χιλιάδων ευρώ (1</w:t>
      </w:r>
      <w:r>
        <w:rPr>
          <w:rFonts w:ascii="Arial" w:eastAsia="Arial" w:hAnsi="Arial" w:cs="Arial"/>
        </w:rPr>
        <w:t>2</w:t>
      </w:r>
      <w:r w:rsidRPr="182BABB3">
        <w:rPr>
          <w:rFonts w:ascii="Arial" w:eastAsia="Arial" w:hAnsi="Arial" w:cs="Arial"/>
        </w:rPr>
        <w:t xml:space="preserve">.000€), προσαυξανόμενο κατά 20% για το/τη σύζυγο και για κάθε ανήλικο ή προστατευόμενο παιδί. Το καθορισθέν αυτό εισόδημα αυξάνεται κατά 50% στις περιπτώσεις ατόμων με αναπηρία 67% και άνω. Ως εισόδημα νοείται το φορολογούμενο πραγματικό ή τεκμαρτό και το απαλλασσόμενο ή φορολογούμενο με ειδικό τρόπο. </w:t>
      </w:r>
    </w:p>
    <w:p w14:paraId="1C4B8DDF" w14:textId="0FBE2EB3" w:rsidR="4AF89ABD" w:rsidRPr="00A17CC4" w:rsidRDefault="60EE86D6" w:rsidP="64F56BB1">
      <w:pPr>
        <w:spacing w:line="276" w:lineRule="auto"/>
        <w:jc w:val="both"/>
        <w:rPr>
          <w:rFonts w:ascii="Arial" w:eastAsia="Arial" w:hAnsi="Arial" w:cs="Arial"/>
        </w:rPr>
      </w:pPr>
      <w:r w:rsidRPr="00A17CC4">
        <w:rPr>
          <w:rFonts w:ascii="Arial" w:eastAsia="Arial" w:hAnsi="Arial" w:cs="Arial"/>
        </w:rPr>
        <w:t xml:space="preserve">        Ως ανώτατο όριο ηλικίας συμμετοχής ορίζεται το 36</w:t>
      </w:r>
      <w:r w:rsidRPr="00A17CC4">
        <w:rPr>
          <w:rFonts w:ascii="Arial" w:eastAsia="Arial" w:hAnsi="Arial" w:cs="Arial"/>
          <w:vertAlign w:val="superscript"/>
        </w:rPr>
        <w:t>ο</w:t>
      </w:r>
      <w:r w:rsidRPr="00A17CC4">
        <w:rPr>
          <w:rFonts w:ascii="Arial" w:eastAsia="Arial" w:hAnsi="Arial" w:cs="Arial"/>
        </w:rPr>
        <w:t xml:space="preserve"> έτος των υποψηφίων. </w:t>
      </w:r>
    </w:p>
    <w:p w14:paraId="04BD40DD" w14:textId="053E7E46" w:rsidR="4AF89ABD" w:rsidRPr="00C22A7F" w:rsidRDefault="60EE86D6" w:rsidP="64F56BB1">
      <w:pPr>
        <w:spacing w:line="276" w:lineRule="auto"/>
        <w:jc w:val="both"/>
        <w:rPr>
          <w:rFonts w:ascii="Arial" w:eastAsia="Arial" w:hAnsi="Arial" w:cs="Arial"/>
        </w:rPr>
      </w:pPr>
      <w:r w:rsidRPr="00A17CC4">
        <w:rPr>
          <w:rFonts w:ascii="Arial" w:eastAsia="Arial" w:hAnsi="Arial" w:cs="Arial"/>
        </w:rPr>
        <w:t>Κριτήριο για την κατάταξη των υποτρόφων αποτελεί το ύψος του εισοδήματος,</w:t>
      </w:r>
      <w:r w:rsidR="00B75058" w:rsidRPr="00A17CC4">
        <w:rPr>
          <w:rFonts w:ascii="Arial" w:eastAsia="Arial" w:hAnsi="Arial" w:cs="Arial"/>
        </w:rPr>
        <w:t xml:space="preserve"> </w:t>
      </w:r>
      <w:r w:rsidR="00A75D33" w:rsidRPr="00A17CC4">
        <w:rPr>
          <w:rFonts w:ascii="Arial" w:eastAsia="Arial" w:hAnsi="Arial" w:cs="Arial"/>
        </w:rPr>
        <w:t>και ο βαθμός</w:t>
      </w:r>
      <w:r w:rsidR="00BD64F2" w:rsidRPr="00A17CC4">
        <w:rPr>
          <w:rFonts w:ascii="Arial" w:eastAsia="Arial" w:hAnsi="Arial" w:cs="Arial"/>
        </w:rPr>
        <w:t xml:space="preserve"> σπουδών </w:t>
      </w:r>
      <w:r w:rsidR="00A75D33" w:rsidRPr="00A17CC4">
        <w:rPr>
          <w:rFonts w:ascii="Arial" w:eastAsia="Arial" w:hAnsi="Arial" w:cs="Arial"/>
        </w:rPr>
        <w:t xml:space="preserve"> </w:t>
      </w:r>
      <w:r w:rsidRPr="00A17CC4">
        <w:rPr>
          <w:rFonts w:ascii="Arial" w:eastAsia="Arial" w:hAnsi="Arial" w:cs="Arial"/>
        </w:rPr>
        <w:t xml:space="preserve"> ως προσδιορίζεται ανωτέρω.</w:t>
      </w:r>
      <w:r w:rsidRPr="00C22A7F">
        <w:rPr>
          <w:rFonts w:ascii="Arial" w:eastAsia="Arial" w:hAnsi="Arial" w:cs="Arial"/>
        </w:rPr>
        <w:t xml:space="preserve"> </w:t>
      </w:r>
    </w:p>
    <w:p w14:paraId="57C0E7D9" w14:textId="41DBB4B4" w:rsidR="4AF89ABD" w:rsidRPr="00C22A7F" w:rsidRDefault="60EE86D6" w:rsidP="64F56BB1">
      <w:pPr>
        <w:spacing w:line="276" w:lineRule="auto"/>
        <w:ind w:firstLine="720"/>
        <w:jc w:val="both"/>
        <w:rPr>
          <w:rFonts w:ascii="Arial" w:eastAsia="Arial" w:hAnsi="Arial" w:cs="Arial"/>
        </w:rPr>
      </w:pPr>
      <w:r w:rsidRPr="00C22A7F">
        <w:rPr>
          <w:rFonts w:ascii="Arial" w:eastAsia="Arial" w:hAnsi="Arial" w:cs="Arial"/>
        </w:rPr>
        <w:t>Μεταξύ περισσοτέρων υποψηφίων που διαθέτουν τα ίδια προσόντα, διενεργείται δημόσια κλήρωση από τη Διαχειριστική Επιτροπή του Ιδρύματος.</w:t>
      </w:r>
    </w:p>
    <w:p w14:paraId="16C882D0" w14:textId="03A31AA8" w:rsidR="4AF89ABD" w:rsidRPr="00C22A7F" w:rsidRDefault="60EE86D6" w:rsidP="64F56BB1">
      <w:pPr>
        <w:spacing w:line="276" w:lineRule="auto"/>
        <w:ind w:firstLine="720"/>
        <w:jc w:val="both"/>
        <w:rPr>
          <w:rFonts w:ascii="Arial" w:eastAsia="Arial" w:hAnsi="Arial" w:cs="Arial"/>
        </w:rPr>
      </w:pPr>
      <w:r w:rsidRPr="00C22A7F">
        <w:rPr>
          <w:rFonts w:ascii="Arial" w:eastAsia="Arial" w:hAnsi="Arial" w:cs="Arial"/>
        </w:rPr>
        <w:t xml:space="preserve">Η εκλογή των υποτρόφων θα πραγματοποιηθεί σε εργάσιμη ημέρα, μετά το πέρας </w:t>
      </w:r>
      <w:r w:rsidR="008628A2">
        <w:rPr>
          <w:rFonts w:ascii="Arial" w:eastAsia="Arial" w:hAnsi="Arial" w:cs="Arial"/>
          <w:b/>
          <w:bCs/>
        </w:rPr>
        <w:t>30</w:t>
      </w:r>
      <w:r w:rsidRPr="00C22A7F">
        <w:rPr>
          <w:rFonts w:ascii="Arial" w:eastAsia="Arial" w:hAnsi="Arial" w:cs="Arial"/>
          <w:b/>
          <w:bCs/>
        </w:rPr>
        <w:t xml:space="preserve"> ημερών</w:t>
      </w:r>
      <w:r w:rsidRPr="00C22A7F">
        <w:rPr>
          <w:rFonts w:ascii="Arial" w:eastAsia="Arial" w:hAnsi="Arial" w:cs="Arial"/>
        </w:rPr>
        <w:t xml:space="preserve"> από την ημερομηνία δημοσίευσης της παρούσας. </w:t>
      </w:r>
    </w:p>
    <w:p w14:paraId="70117E3F" w14:textId="2E320D37" w:rsidR="4AF89ABD" w:rsidRPr="00C22A7F" w:rsidRDefault="60EE86D6" w:rsidP="64F56BB1">
      <w:pPr>
        <w:spacing w:line="276" w:lineRule="auto"/>
        <w:ind w:firstLine="720"/>
        <w:jc w:val="both"/>
        <w:rPr>
          <w:rFonts w:ascii="Arial" w:eastAsia="Arial" w:hAnsi="Arial" w:cs="Arial"/>
        </w:rPr>
      </w:pPr>
      <w:r w:rsidRPr="00C22A7F">
        <w:rPr>
          <w:rFonts w:ascii="Arial" w:eastAsia="Arial" w:hAnsi="Arial" w:cs="Arial"/>
        </w:rPr>
        <w:t xml:space="preserve">Οι υποψήφιοι έχουν δικαίωμα υποβολής ένστασης κατά της εκλογής, μέσα σε διάστημα </w:t>
      </w:r>
      <w:r w:rsidRPr="00C22A7F">
        <w:rPr>
          <w:rFonts w:ascii="Arial" w:eastAsia="Arial" w:hAnsi="Arial" w:cs="Arial"/>
          <w:b/>
          <w:bCs/>
        </w:rPr>
        <w:t>10 ημερών</w:t>
      </w:r>
      <w:r w:rsidRPr="00C22A7F">
        <w:rPr>
          <w:rFonts w:ascii="Arial" w:eastAsia="Arial" w:hAnsi="Arial" w:cs="Arial"/>
        </w:rPr>
        <w:t xml:space="preserve"> από τη δημοσιοποίηση των αποτελεσμάτων. Η ένσταση υποβάλλεται στον Πρόεδρο της Δ</w:t>
      </w:r>
      <w:r w:rsidR="007D22E5" w:rsidRPr="00C22A7F">
        <w:rPr>
          <w:rFonts w:ascii="Arial" w:eastAsia="Arial" w:hAnsi="Arial" w:cs="Arial"/>
        </w:rPr>
        <w:t xml:space="preserve">ιαχειριστικής </w:t>
      </w:r>
      <w:r w:rsidRPr="00C22A7F">
        <w:rPr>
          <w:rFonts w:ascii="Arial" w:eastAsia="Arial" w:hAnsi="Arial" w:cs="Arial"/>
        </w:rPr>
        <w:t>Επιτροπής του Ιδρύματος.</w:t>
      </w:r>
    </w:p>
    <w:p w14:paraId="2C227D0D" w14:textId="002A524C" w:rsidR="4AF89ABD" w:rsidRPr="00C22A7F" w:rsidRDefault="60EE86D6" w:rsidP="64F56BB1">
      <w:pPr>
        <w:spacing w:line="276" w:lineRule="auto"/>
        <w:jc w:val="both"/>
        <w:rPr>
          <w:rFonts w:ascii="Arial" w:eastAsia="Arial" w:hAnsi="Arial" w:cs="Arial"/>
          <w:b/>
          <w:bCs/>
        </w:rPr>
      </w:pPr>
      <w:r w:rsidRPr="00C22A7F">
        <w:rPr>
          <w:rFonts w:ascii="Arial" w:eastAsia="Arial" w:hAnsi="Arial" w:cs="Arial"/>
          <w:b/>
          <w:bCs/>
        </w:rPr>
        <w:t xml:space="preserve"> </w:t>
      </w:r>
    </w:p>
    <w:p w14:paraId="30E462DA" w14:textId="63239BF7" w:rsidR="4AF89ABD" w:rsidRPr="00C22A7F" w:rsidRDefault="60EE86D6" w:rsidP="64F56BB1">
      <w:pPr>
        <w:spacing w:line="276" w:lineRule="auto"/>
        <w:jc w:val="both"/>
        <w:rPr>
          <w:rFonts w:ascii="Arial" w:eastAsia="Arial" w:hAnsi="Arial" w:cs="Arial"/>
        </w:rPr>
      </w:pPr>
      <w:r w:rsidRPr="00C22A7F">
        <w:rPr>
          <w:rFonts w:ascii="Arial" w:eastAsia="Arial" w:hAnsi="Arial" w:cs="Arial"/>
          <w:b/>
          <w:bCs/>
        </w:rPr>
        <w:t>Β.</w:t>
      </w:r>
      <w:r w:rsidRPr="00C22A7F">
        <w:rPr>
          <w:rFonts w:ascii="Arial" w:eastAsia="Arial" w:hAnsi="Arial" w:cs="Arial"/>
        </w:rPr>
        <w:t xml:space="preserve"> Οι ενδιαφερόμενοι πρέπει να υποβάλλουν τα παρακάτω  δικαιολογητικά   είτε ταχυδρομικά</w:t>
      </w:r>
      <w:r w:rsidR="007D22E5" w:rsidRPr="00C22A7F">
        <w:rPr>
          <w:rFonts w:ascii="Arial" w:hAnsi="Arial" w:cs="Arial"/>
        </w:rPr>
        <w:t xml:space="preserve"> «επί </w:t>
      </w:r>
      <w:proofErr w:type="spellStart"/>
      <w:r w:rsidR="007D22E5" w:rsidRPr="00C22A7F">
        <w:rPr>
          <w:rFonts w:ascii="Arial" w:hAnsi="Arial" w:cs="Arial"/>
        </w:rPr>
        <w:t>συστάσει</w:t>
      </w:r>
      <w:proofErr w:type="spellEnd"/>
      <w:r w:rsidR="007D22E5" w:rsidRPr="00C22A7F">
        <w:rPr>
          <w:rFonts w:ascii="Arial" w:hAnsi="Arial" w:cs="Arial"/>
        </w:rPr>
        <w:t xml:space="preserve"> και αποδείξει» μέχρι την ημερομηνία λήξης της προθεσμίας υποβολής αιτήσεων</w:t>
      </w:r>
      <w:r w:rsidR="007D22E5" w:rsidRPr="00C22A7F">
        <w:rPr>
          <w:rFonts w:ascii="Arial" w:eastAsia="Arial" w:hAnsi="Arial" w:cs="Arial"/>
        </w:rPr>
        <w:t xml:space="preserve"> </w:t>
      </w:r>
      <w:r w:rsidRPr="00C22A7F">
        <w:rPr>
          <w:rFonts w:ascii="Arial" w:eastAsia="Arial" w:hAnsi="Arial" w:cs="Arial"/>
        </w:rPr>
        <w:t xml:space="preserve">, είτε αυτοπροσώπως στη διεύθυνση: Περιφέρεια Κρήτης, Γραφείο </w:t>
      </w:r>
      <w:proofErr w:type="spellStart"/>
      <w:r w:rsidRPr="00C22A7F">
        <w:rPr>
          <w:rFonts w:ascii="Arial" w:eastAsia="Arial" w:hAnsi="Arial" w:cs="Arial"/>
        </w:rPr>
        <w:t>Αντιπεριφερειάρχη</w:t>
      </w:r>
      <w:proofErr w:type="spellEnd"/>
      <w:r w:rsidRPr="00C22A7F">
        <w:rPr>
          <w:rFonts w:ascii="Arial" w:eastAsia="Arial" w:hAnsi="Arial" w:cs="Arial"/>
        </w:rPr>
        <w:t xml:space="preserve"> </w:t>
      </w:r>
      <w:r w:rsidR="007D22E5" w:rsidRPr="00C22A7F">
        <w:rPr>
          <w:rFonts w:ascii="Arial" w:eastAsia="Arial" w:hAnsi="Arial" w:cs="Arial"/>
        </w:rPr>
        <w:t xml:space="preserve">ΠΕ </w:t>
      </w:r>
      <w:r w:rsidRPr="00C22A7F">
        <w:rPr>
          <w:rFonts w:ascii="Arial" w:eastAsia="Arial" w:hAnsi="Arial" w:cs="Arial"/>
        </w:rPr>
        <w:t xml:space="preserve">Ηρακλείου κυρίου </w:t>
      </w:r>
      <w:proofErr w:type="spellStart"/>
      <w:r w:rsidRPr="00C22A7F">
        <w:rPr>
          <w:rFonts w:ascii="Arial" w:eastAsia="Arial" w:hAnsi="Arial" w:cs="Arial"/>
        </w:rPr>
        <w:t>Ν.Συριγωνάκη</w:t>
      </w:r>
      <w:proofErr w:type="spellEnd"/>
      <w:r w:rsidRPr="00C22A7F">
        <w:rPr>
          <w:rFonts w:ascii="Arial" w:eastAsia="Arial" w:hAnsi="Arial" w:cs="Arial"/>
        </w:rPr>
        <w:t xml:space="preserve"> , Γραφείο Α9, Πλατεία Ελευθερίας, ΤΚ 71201, Ηράκλειο, μέσα σε διάστημα </w:t>
      </w:r>
      <w:r w:rsidR="008628A2">
        <w:rPr>
          <w:rFonts w:ascii="Arial" w:eastAsia="Arial" w:hAnsi="Arial" w:cs="Arial"/>
        </w:rPr>
        <w:t>τριάντα</w:t>
      </w:r>
      <w:r w:rsidRPr="00C22A7F">
        <w:rPr>
          <w:rFonts w:ascii="Arial" w:eastAsia="Arial" w:hAnsi="Arial" w:cs="Arial"/>
        </w:rPr>
        <w:t xml:space="preserve"> (</w:t>
      </w:r>
      <w:r w:rsidR="008628A2">
        <w:rPr>
          <w:rFonts w:ascii="Arial" w:eastAsia="Arial" w:hAnsi="Arial" w:cs="Arial"/>
        </w:rPr>
        <w:t>30</w:t>
      </w:r>
      <w:r w:rsidRPr="00C22A7F">
        <w:rPr>
          <w:rFonts w:ascii="Arial" w:eastAsia="Arial" w:hAnsi="Arial" w:cs="Arial"/>
        </w:rPr>
        <w:t>) ημερών από τη δημοσίευση της παρούσας:</w:t>
      </w:r>
    </w:p>
    <w:p w14:paraId="4125E068" w14:textId="0FB46162" w:rsidR="4AF89ABD" w:rsidRPr="00C22A7F" w:rsidRDefault="60EE86D6" w:rsidP="64F56BB1">
      <w:pPr>
        <w:spacing w:line="276" w:lineRule="auto"/>
        <w:jc w:val="both"/>
        <w:rPr>
          <w:rFonts w:ascii="Arial" w:eastAsia="Arial" w:hAnsi="Arial" w:cs="Arial"/>
          <w:b/>
          <w:bCs/>
        </w:rPr>
      </w:pPr>
      <w:r w:rsidRPr="00C22A7F">
        <w:rPr>
          <w:rFonts w:ascii="Arial" w:eastAsia="Arial" w:hAnsi="Arial" w:cs="Arial"/>
          <w:b/>
          <w:bCs/>
        </w:rPr>
        <w:t xml:space="preserve"> </w:t>
      </w:r>
    </w:p>
    <w:p w14:paraId="2BE80A16" w14:textId="7C23B888" w:rsidR="4AF89ABD" w:rsidRPr="00C22A7F" w:rsidRDefault="60EE86D6" w:rsidP="64F56BB1">
      <w:pPr>
        <w:spacing w:line="276" w:lineRule="auto"/>
        <w:jc w:val="both"/>
        <w:rPr>
          <w:rFonts w:ascii="Arial" w:eastAsia="Arial" w:hAnsi="Arial" w:cs="Arial"/>
          <w:b/>
          <w:bCs/>
        </w:rPr>
      </w:pPr>
      <w:r w:rsidRPr="00C22A7F">
        <w:rPr>
          <w:rFonts w:ascii="Arial" w:eastAsia="Arial" w:hAnsi="Arial" w:cs="Arial"/>
          <w:b/>
          <w:bCs/>
        </w:rPr>
        <w:t xml:space="preserve"> </w:t>
      </w:r>
    </w:p>
    <w:p w14:paraId="00C39E24" w14:textId="69390E09" w:rsidR="4AF89ABD" w:rsidRPr="00A528CD" w:rsidRDefault="007D22E5" w:rsidP="64F56BB1">
      <w:pPr>
        <w:spacing w:line="276" w:lineRule="auto"/>
        <w:jc w:val="both"/>
        <w:rPr>
          <w:rFonts w:ascii="Arial" w:eastAsia="Arial" w:hAnsi="Arial" w:cs="Arial"/>
          <w:b/>
          <w:bCs/>
        </w:rPr>
      </w:pPr>
      <w:r w:rsidRPr="006C1067">
        <w:rPr>
          <w:rFonts w:ascii="Arial" w:eastAsia="Arial" w:hAnsi="Arial" w:cs="Arial"/>
          <w:b/>
          <w:bCs/>
        </w:rPr>
        <w:t xml:space="preserve">Στην </w:t>
      </w:r>
      <w:r w:rsidR="60EE86D6" w:rsidRPr="006C1067">
        <w:rPr>
          <w:rFonts w:ascii="Arial" w:eastAsia="Arial" w:hAnsi="Arial" w:cs="Arial"/>
          <w:b/>
          <w:bCs/>
        </w:rPr>
        <w:t xml:space="preserve">ΑΙΤΗΣΗ </w:t>
      </w:r>
      <w:r w:rsidR="60EE86D6" w:rsidRPr="006C1067">
        <w:rPr>
          <w:rFonts w:ascii="Arial" w:eastAsia="Arial" w:hAnsi="Arial" w:cs="Arial"/>
        </w:rPr>
        <w:t xml:space="preserve">(την οποία συντάσσουν οι ίδιοι) </w:t>
      </w:r>
      <w:r w:rsidRPr="006C1067">
        <w:rPr>
          <w:rFonts w:ascii="Arial" w:eastAsia="Arial" w:hAnsi="Arial" w:cs="Arial"/>
        </w:rPr>
        <w:t>πρέπει να επισυνάπτονται</w:t>
      </w:r>
      <w:r w:rsidR="60EE86D6" w:rsidRPr="006C1067">
        <w:rPr>
          <w:rFonts w:ascii="Arial" w:eastAsia="Arial" w:hAnsi="Arial" w:cs="Arial"/>
        </w:rPr>
        <w:t xml:space="preserve"> τα παρακάτω</w:t>
      </w:r>
      <w:r w:rsidR="60EE86D6" w:rsidRPr="006C1067">
        <w:rPr>
          <w:rFonts w:ascii="Arial" w:eastAsia="Arial" w:hAnsi="Arial" w:cs="Arial"/>
          <w:b/>
          <w:bCs/>
        </w:rPr>
        <w:t xml:space="preserve"> ΔΙΚΑΙΟΛΟΓΗΤΙΚΑ:</w:t>
      </w:r>
      <w:r w:rsidR="4AF89ABD" w:rsidRPr="00A528CD">
        <w:rPr>
          <w:rFonts w:ascii="Arial" w:hAnsi="Arial" w:cs="Arial"/>
          <w:b/>
          <w:bCs/>
        </w:rPr>
        <w:tab/>
      </w:r>
    </w:p>
    <w:p w14:paraId="03DE0CC6" w14:textId="32721C81" w:rsidR="4AF89ABD" w:rsidRPr="00C22A7F" w:rsidRDefault="60EE86D6" w:rsidP="00A528CD">
      <w:pPr>
        <w:pStyle w:val="a3"/>
        <w:numPr>
          <w:ilvl w:val="0"/>
          <w:numId w:val="2"/>
        </w:numPr>
        <w:spacing w:line="360" w:lineRule="auto"/>
        <w:ind w:left="714" w:hanging="357"/>
        <w:jc w:val="both"/>
        <w:rPr>
          <w:rFonts w:ascii="Arial" w:eastAsiaTheme="minorEastAsia" w:hAnsi="Arial" w:cs="Arial"/>
        </w:rPr>
      </w:pPr>
      <w:r w:rsidRPr="00C22A7F">
        <w:rPr>
          <w:rFonts w:ascii="Arial" w:eastAsia="Arial" w:hAnsi="Arial" w:cs="Arial"/>
        </w:rPr>
        <w:t xml:space="preserve">Επικυρωμένο φωτοαντίγραφο αστυνομικής ταυτότητας </w:t>
      </w:r>
    </w:p>
    <w:p w14:paraId="1F771084" w14:textId="7C115AE5" w:rsidR="4AF89ABD" w:rsidRPr="00C22A7F" w:rsidRDefault="60EE86D6" w:rsidP="00A528CD">
      <w:pPr>
        <w:pStyle w:val="a3"/>
        <w:numPr>
          <w:ilvl w:val="0"/>
          <w:numId w:val="2"/>
        </w:numPr>
        <w:spacing w:line="360" w:lineRule="auto"/>
        <w:ind w:left="714" w:hanging="357"/>
        <w:jc w:val="both"/>
        <w:rPr>
          <w:rFonts w:ascii="Arial" w:eastAsiaTheme="minorEastAsia" w:hAnsi="Arial" w:cs="Arial"/>
        </w:rPr>
      </w:pPr>
      <w:r w:rsidRPr="00C22A7F">
        <w:rPr>
          <w:rFonts w:ascii="Arial" w:eastAsia="Arial" w:hAnsi="Arial" w:cs="Arial"/>
        </w:rPr>
        <w:t xml:space="preserve">Απόσπασμα Ποινικού Μητρώου </w:t>
      </w:r>
    </w:p>
    <w:p w14:paraId="299DE76A" w14:textId="4A5E2B5B" w:rsidR="4AF89ABD" w:rsidRPr="00A528CD" w:rsidRDefault="60EE86D6" w:rsidP="00A528CD">
      <w:pPr>
        <w:pStyle w:val="a3"/>
        <w:numPr>
          <w:ilvl w:val="0"/>
          <w:numId w:val="2"/>
        </w:numPr>
        <w:spacing w:line="360" w:lineRule="auto"/>
        <w:ind w:left="714" w:hanging="357"/>
        <w:jc w:val="both"/>
        <w:rPr>
          <w:rFonts w:ascii="Arial" w:eastAsiaTheme="minorEastAsia" w:hAnsi="Arial" w:cs="Arial"/>
        </w:rPr>
      </w:pPr>
      <w:r w:rsidRPr="00A528CD">
        <w:rPr>
          <w:rFonts w:ascii="Arial" w:eastAsia="Arial" w:hAnsi="Arial" w:cs="Arial"/>
        </w:rPr>
        <w:lastRenderedPageBreak/>
        <w:t xml:space="preserve">Πιστοποιητικό οικογενειακής κατάστασης από Δήμο του Ν. Ηρακλείου, από το οποίο να προκύπτει </w:t>
      </w:r>
      <w:r w:rsidR="00306324" w:rsidRPr="00A528CD">
        <w:rPr>
          <w:rFonts w:ascii="Arial" w:eastAsia="Arial" w:hAnsi="Arial" w:cs="Arial"/>
        </w:rPr>
        <w:t>ο τόπος καταγωγής</w:t>
      </w:r>
      <w:r w:rsidR="00443AB3" w:rsidRPr="00A528CD">
        <w:rPr>
          <w:rFonts w:ascii="Arial" w:eastAsia="Arial" w:hAnsi="Arial" w:cs="Arial"/>
        </w:rPr>
        <w:t xml:space="preserve"> </w:t>
      </w:r>
      <w:r w:rsidR="00306324" w:rsidRPr="00A528CD">
        <w:rPr>
          <w:rFonts w:ascii="Arial" w:eastAsia="Arial" w:hAnsi="Arial" w:cs="Arial"/>
        </w:rPr>
        <w:t xml:space="preserve"> </w:t>
      </w:r>
      <w:r w:rsidRPr="00A528CD">
        <w:rPr>
          <w:rFonts w:ascii="Arial" w:eastAsia="Arial" w:hAnsi="Arial" w:cs="Arial"/>
        </w:rPr>
        <w:t xml:space="preserve">και η ελληνική ιθαγένεια </w:t>
      </w:r>
      <w:r w:rsidR="00100796" w:rsidRPr="00A528CD">
        <w:rPr>
          <w:rFonts w:ascii="Arial" w:eastAsia="Arial" w:hAnsi="Arial" w:cs="Arial"/>
        </w:rPr>
        <w:t>.</w:t>
      </w:r>
    </w:p>
    <w:p w14:paraId="127578BB" w14:textId="68F6DF26" w:rsidR="4AF89ABD" w:rsidRPr="00A528CD" w:rsidRDefault="00703428" w:rsidP="00A528CD">
      <w:pPr>
        <w:pStyle w:val="a3"/>
        <w:numPr>
          <w:ilvl w:val="0"/>
          <w:numId w:val="2"/>
        </w:numPr>
        <w:spacing w:line="360" w:lineRule="auto"/>
        <w:ind w:left="714" w:hanging="357"/>
        <w:jc w:val="both"/>
        <w:rPr>
          <w:rFonts w:ascii="Arial" w:eastAsiaTheme="minorEastAsia" w:hAnsi="Arial" w:cs="Arial"/>
          <w:color w:val="000000" w:themeColor="text1"/>
        </w:rPr>
      </w:pPr>
      <w:r w:rsidRPr="00A528CD">
        <w:rPr>
          <w:rFonts w:ascii="Arial" w:hAnsi="Arial" w:cs="Arial"/>
        </w:rPr>
        <w:t>Βεβαίωσης της οικείας Σχολής του Πανεπιστημίου ότι ο υποψήφιος είναι εγγεγραμμένος και φοιτά στο πρώτο έτος των σπουδών του</w:t>
      </w:r>
      <w:r w:rsidR="00306324" w:rsidRPr="00A528CD">
        <w:rPr>
          <w:rFonts w:ascii="Arial" w:hAnsi="Arial" w:cs="Arial"/>
        </w:rPr>
        <w:t>.</w:t>
      </w:r>
    </w:p>
    <w:p w14:paraId="081C1F02" w14:textId="0E30AD80" w:rsidR="4AF89ABD" w:rsidRPr="00C22A7F" w:rsidRDefault="60EE86D6" w:rsidP="00A528CD">
      <w:pPr>
        <w:pStyle w:val="a3"/>
        <w:numPr>
          <w:ilvl w:val="0"/>
          <w:numId w:val="2"/>
        </w:numPr>
        <w:spacing w:line="360" w:lineRule="auto"/>
        <w:ind w:left="714" w:hanging="357"/>
        <w:jc w:val="both"/>
        <w:rPr>
          <w:rFonts w:ascii="Arial" w:eastAsiaTheme="minorEastAsia" w:hAnsi="Arial" w:cs="Arial"/>
          <w:color w:val="000000" w:themeColor="text1"/>
        </w:rPr>
      </w:pPr>
      <w:r w:rsidRPr="00C22A7F">
        <w:rPr>
          <w:rFonts w:ascii="Arial" w:eastAsia="Arial" w:hAnsi="Arial" w:cs="Arial"/>
          <w:color w:val="000000" w:themeColor="text1"/>
        </w:rPr>
        <w:t xml:space="preserve">Αναλυτική βαθμολογία και αντίγραφο του κανονισμού του προγράμματος σπουδών τους, από τα οποία να προκύπτει ότι έχουν εξεταστεί επιτυχώς  σε ποσοστό που να ισοδυναμεί τουλάχιστον με το 70 % των μαθήματων των προηγούμενων εξαμήνων και εντός των εξεταστικών  περιόδων ,που ορίζει το Πρόγραμμα Σπουδών τους. </w:t>
      </w:r>
    </w:p>
    <w:p w14:paraId="32DFE9E1" w14:textId="3329537E" w:rsidR="4AF89ABD" w:rsidRPr="00C22A7F" w:rsidRDefault="60EE86D6" w:rsidP="00A528CD">
      <w:pPr>
        <w:pStyle w:val="a3"/>
        <w:numPr>
          <w:ilvl w:val="0"/>
          <w:numId w:val="2"/>
        </w:numPr>
        <w:spacing w:line="360" w:lineRule="auto"/>
        <w:ind w:left="714" w:hanging="357"/>
        <w:jc w:val="both"/>
        <w:rPr>
          <w:rFonts w:ascii="Arial" w:eastAsiaTheme="minorEastAsia" w:hAnsi="Arial" w:cs="Arial"/>
        </w:rPr>
      </w:pPr>
      <w:r w:rsidRPr="00C22A7F">
        <w:rPr>
          <w:rFonts w:ascii="Arial" w:eastAsia="Arial" w:hAnsi="Arial" w:cs="Arial"/>
        </w:rPr>
        <w:t xml:space="preserve">Υπεύθυνη Δήλωση Ν. 1599/1986 ότι δεν λαμβάνουν άλλη υποτροφία για τις σπουδές τους, ότι τα προσκομιζόμενα στοιχεία είναι αληθή και </w:t>
      </w:r>
    </w:p>
    <w:p w14:paraId="480E76A9" w14:textId="3F5A5F5B" w:rsidR="4AF89ABD" w:rsidRPr="006C1067" w:rsidRDefault="60EE86D6" w:rsidP="00A528CD">
      <w:pPr>
        <w:pStyle w:val="a3"/>
        <w:numPr>
          <w:ilvl w:val="0"/>
          <w:numId w:val="2"/>
        </w:numPr>
        <w:spacing w:line="360" w:lineRule="auto"/>
        <w:ind w:left="714" w:hanging="357"/>
        <w:jc w:val="both"/>
        <w:rPr>
          <w:rFonts w:ascii="Arial" w:eastAsiaTheme="minorEastAsia" w:hAnsi="Arial" w:cs="Arial"/>
        </w:rPr>
      </w:pPr>
      <w:r w:rsidRPr="006C1067">
        <w:rPr>
          <w:rFonts w:ascii="Arial" w:eastAsia="Arial" w:hAnsi="Arial" w:cs="Arial"/>
        </w:rPr>
        <w:t xml:space="preserve">Αντίγραφο εντύπων Ε1, Ε2, Ε9 για τα ατομικά </w:t>
      </w:r>
      <w:r w:rsidR="00F02832" w:rsidRPr="006C1067">
        <w:rPr>
          <w:rFonts w:ascii="Arial" w:eastAsia="Arial" w:hAnsi="Arial" w:cs="Arial"/>
        </w:rPr>
        <w:t xml:space="preserve">και </w:t>
      </w:r>
      <w:r w:rsidRPr="006C1067">
        <w:rPr>
          <w:rFonts w:ascii="Arial" w:eastAsia="Arial" w:hAnsi="Arial" w:cs="Arial"/>
        </w:rPr>
        <w:t>οικογενειακά εισοδήματα οικονομικού έτους 202</w:t>
      </w:r>
      <w:r w:rsidR="00A17CC4">
        <w:rPr>
          <w:rFonts w:ascii="Arial" w:eastAsia="Arial" w:hAnsi="Arial" w:cs="Arial"/>
        </w:rPr>
        <w:t>3</w:t>
      </w:r>
      <w:r w:rsidRPr="006C1067">
        <w:rPr>
          <w:rFonts w:ascii="Arial" w:eastAsia="Arial" w:hAnsi="Arial" w:cs="Arial"/>
        </w:rPr>
        <w:t xml:space="preserve"> , από την εφορία.</w:t>
      </w:r>
    </w:p>
    <w:p w14:paraId="4AA94EF7" w14:textId="36BBA9D8" w:rsidR="4AF89ABD" w:rsidRPr="006C1067" w:rsidRDefault="60EE86D6" w:rsidP="00A528CD">
      <w:pPr>
        <w:pStyle w:val="a3"/>
        <w:numPr>
          <w:ilvl w:val="0"/>
          <w:numId w:val="2"/>
        </w:numPr>
        <w:spacing w:line="360" w:lineRule="auto"/>
        <w:ind w:left="714" w:hanging="357"/>
        <w:jc w:val="both"/>
        <w:rPr>
          <w:rFonts w:ascii="Arial" w:eastAsiaTheme="minorEastAsia" w:hAnsi="Arial" w:cs="Arial"/>
        </w:rPr>
      </w:pPr>
      <w:r w:rsidRPr="006C1067">
        <w:rPr>
          <w:rFonts w:ascii="Arial" w:eastAsia="Arial" w:hAnsi="Arial" w:cs="Arial"/>
        </w:rPr>
        <w:t>Αντίγραφο του εκκαθαριστικού σημειώματος φόρου εισοδήματος για τα εισοδήματα του 202</w:t>
      </w:r>
      <w:r w:rsidR="00A17CC4">
        <w:rPr>
          <w:rFonts w:ascii="Arial" w:eastAsia="Arial" w:hAnsi="Arial" w:cs="Arial"/>
        </w:rPr>
        <w:t>2</w:t>
      </w:r>
      <w:r w:rsidRPr="006C1067">
        <w:rPr>
          <w:rFonts w:ascii="Arial" w:eastAsia="Arial" w:hAnsi="Arial" w:cs="Arial"/>
        </w:rPr>
        <w:t xml:space="preserve">. Σε περίπτωση που ο δικαιούχος ή/και η οικογένεια αυτού, δεν υποχρεούνται στην υποβολή φορολογικής δήλωσης, υποβάλλεται υπεύθυνη δήλωση του Ν. 1599/1986, θεωρημένη από την αρμόδια ΔΟΥ. </w:t>
      </w:r>
    </w:p>
    <w:p w14:paraId="762C431E" w14:textId="3B840FFC" w:rsidR="4AF89ABD" w:rsidRPr="00C22A7F" w:rsidRDefault="60EE86D6" w:rsidP="000C324E">
      <w:pPr>
        <w:spacing w:line="360" w:lineRule="auto"/>
        <w:jc w:val="both"/>
        <w:rPr>
          <w:rFonts w:ascii="Arial" w:eastAsia="Arial" w:hAnsi="Arial" w:cs="Arial"/>
        </w:rPr>
      </w:pPr>
      <w:r w:rsidRPr="00C22A7F">
        <w:rPr>
          <w:rFonts w:ascii="Arial" w:eastAsia="Arial" w:hAnsi="Arial" w:cs="Arial"/>
          <w:b/>
          <w:bCs/>
        </w:rPr>
        <w:t xml:space="preserve">Γ.   </w:t>
      </w:r>
      <w:r w:rsidRPr="00A528CD">
        <w:rPr>
          <w:rFonts w:ascii="Arial" w:eastAsia="Arial" w:hAnsi="Arial" w:cs="Arial"/>
          <w:b/>
          <w:bCs/>
          <w:u w:val="single"/>
        </w:rPr>
        <w:t>Όροι χορήγησης των υποτροφιών:</w:t>
      </w:r>
      <w:r w:rsidRPr="00C22A7F">
        <w:rPr>
          <w:rFonts w:ascii="Arial" w:eastAsia="Arial" w:hAnsi="Arial" w:cs="Arial"/>
        </w:rPr>
        <w:t xml:space="preserve">  </w:t>
      </w:r>
    </w:p>
    <w:p w14:paraId="599DD12A" w14:textId="4A942CA9" w:rsidR="4AF89ABD" w:rsidRPr="00C22A7F" w:rsidRDefault="60EE86D6" w:rsidP="006C1067">
      <w:pPr>
        <w:pStyle w:val="a3"/>
        <w:numPr>
          <w:ilvl w:val="0"/>
          <w:numId w:val="1"/>
        </w:numPr>
        <w:spacing w:line="360" w:lineRule="auto"/>
        <w:jc w:val="both"/>
        <w:rPr>
          <w:rFonts w:ascii="Arial" w:eastAsiaTheme="minorEastAsia" w:hAnsi="Arial" w:cs="Arial"/>
        </w:rPr>
      </w:pPr>
      <w:r w:rsidRPr="00C22A7F">
        <w:rPr>
          <w:rFonts w:ascii="Arial" w:eastAsia="Arial" w:hAnsi="Arial" w:cs="Arial"/>
        </w:rPr>
        <w:t>Η χορήγηση της υποτροφίας αρχίζει την 01/09/202</w:t>
      </w:r>
      <w:r w:rsidR="00A17CC4">
        <w:rPr>
          <w:rFonts w:ascii="Arial" w:eastAsia="Arial" w:hAnsi="Arial" w:cs="Arial"/>
        </w:rPr>
        <w:t>3</w:t>
      </w:r>
      <w:r w:rsidRPr="00C22A7F">
        <w:rPr>
          <w:rFonts w:ascii="Arial" w:eastAsia="Arial" w:hAnsi="Arial" w:cs="Arial"/>
        </w:rPr>
        <w:t xml:space="preserve"> και λήγει με την περάτωση των κανονικών σπουδών των υποτρόφων. </w:t>
      </w:r>
    </w:p>
    <w:p w14:paraId="28E1F57A" w14:textId="7A54BE24" w:rsidR="00310A21" w:rsidRPr="006C1067" w:rsidRDefault="60EE86D6" w:rsidP="006C1067">
      <w:pPr>
        <w:pStyle w:val="Default"/>
        <w:numPr>
          <w:ilvl w:val="0"/>
          <w:numId w:val="1"/>
        </w:numPr>
        <w:spacing w:line="360" w:lineRule="auto"/>
        <w:rPr>
          <w:rFonts w:ascii="Arial" w:eastAsiaTheme="minorEastAsia" w:hAnsi="Arial" w:cs="Arial"/>
          <w:color w:val="000000" w:themeColor="text1"/>
          <w:sz w:val="22"/>
          <w:szCs w:val="22"/>
        </w:rPr>
      </w:pPr>
      <w:r w:rsidRPr="006C1067">
        <w:rPr>
          <w:rFonts w:ascii="Arial" w:eastAsia="Arial" w:hAnsi="Arial" w:cs="Arial"/>
          <w:color w:val="000000" w:themeColor="text1"/>
          <w:sz w:val="22"/>
          <w:szCs w:val="22"/>
        </w:rPr>
        <w:t xml:space="preserve">Το ποσό της υποτροφίας ορίζεται σε </w:t>
      </w:r>
      <w:r w:rsidR="00EE176F" w:rsidRPr="006C1067">
        <w:rPr>
          <w:rFonts w:ascii="Arial" w:eastAsia="Arial" w:hAnsi="Arial" w:cs="Arial"/>
          <w:color w:val="000000" w:themeColor="text1"/>
          <w:sz w:val="22"/>
          <w:szCs w:val="22"/>
        </w:rPr>
        <w:t xml:space="preserve">τετρακόσια ( </w:t>
      </w:r>
      <w:r w:rsidRPr="006C1067">
        <w:rPr>
          <w:rFonts w:ascii="Arial" w:eastAsia="Arial" w:hAnsi="Arial" w:cs="Arial"/>
          <w:color w:val="000000" w:themeColor="text1"/>
          <w:sz w:val="22"/>
          <w:szCs w:val="22"/>
        </w:rPr>
        <w:t xml:space="preserve">400 </w:t>
      </w:r>
      <w:r w:rsidR="00EE176F" w:rsidRPr="006C1067">
        <w:rPr>
          <w:rFonts w:ascii="Arial" w:eastAsia="Arial" w:hAnsi="Arial" w:cs="Arial"/>
          <w:color w:val="000000" w:themeColor="text1"/>
          <w:sz w:val="22"/>
          <w:szCs w:val="22"/>
        </w:rPr>
        <w:t>€</w:t>
      </w:r>
      <w:r w:rsidR="00752E8A" w:rsidRPr="006C1067">
        <w:rPr>
          <w:rFonts w:ascii="Arial" w:eastAsia="Arial" w:hAnsi="Arial" w:cs="Arial"/>
          <w:color w:val="000000" w:themeColor="text1"/>
          <w:sz w:val="22"/>
          <w:szCs w:val="22"/>
        </w:rPr>
        <w:t xml:space="preserve"> )</w:t>
      </w:r>
      <w:r w:rsidRPr="006C1067">
        <w:rPr>
          <w:rFonts w:ascii="Arial" w:eastAsia="Arial" w:hAnsi="Arial" w:cs="Arial"/>
          <w:color w:val="000000" w:themeColor="text1"/>
          <w:sz w:val="22"/>
          <w:szCs w:val="22"/>
        </w:rPr>
        <w:t>ευρώ μηνιαίως και χορηγείται</w:t>
      </w:r>
      <w:r w:rsidR="00693983" w:rsidRPr="006C1067">
        <w:rPr>
          <w:rFonts w:ascii="Arial" w:hAnsi="Arial" w:cs="Arial"/>
          <w:sz w:val="22"/>
          <w:szCs w:val="22"/>
        </w:rPr>
        <w:t xml:space="preserve"> από την έναρξη του πρώτου ακαδημαϊκού έτους ή εξαμήνου στο οποίο αναφέρεται η υποτροφία (202</w:t>
      </w:r>
      <w:r w:rsidR="00012B37">
        <w:rPr>
          <w:rFonts w:ascii="Arial" w:hAnsi="Arial" w:cs="Arial"/>
          <w:sz w:val="22"/>
          <w:szCs w:val="22"/>
        </w:rPr>
        <w:t>3</w:t>
      </w:r>
      <w:r w:rsidR="00693983" w:rsidRPr="006C1067">
        <w:rPr>
          <w:rFonts w:ascii="Arial" w:hAnsi="Arial" w:cs="Arial"/>
          <w:sz w:val="22"/>
          <w:szCs w:val="22"/>
        </w:rPr>
        <w:t>-202</w:t>
      </w:r>
      <w:r w:rsidR="00012B37">
        <w:rPr>
          <w:rFonts w:ascii="Arial" w:hAnsi="Arial" w:cs="Arial"/>
          <w:sz w:val="22"/>
          <w:szCs w:val="22"/>
        </w:rPr>
        <w:t>4</w:t>
      </w:r>
      <w:r w:rsidR="00693983" w:rsidRPr="006C1067">
        <w:rPr>
          <w:rFonts w:ascii="Arial" w:hAnsi="Arial" w:cs="Arial"/>
          <w:sz w:val="22"/>
          <w:szCs w:val="22"/>
        </w:rPr>
        <w:t xml:space="preserve">). Σημειώνεται ότι η υποτροφία παρέχεται </w:t>
      </w:r>
      <w:r w:rsidRPr="006C1067">
        <w:rPr>
          <w:rFonts w:ascii="Arial" w:eastAsia="Arial" w:hAnsi="Arial" w:cs="Arial"/>
          <w:color w:val="000000" w:themeColor="text1"/>
          <w:sz w:val="22"/>
          <w:szCs w:val="22"/>
        </w:rPr>
        <w:t xml:space="preserve">για δέκα (10) μήνες το χρόνο, με διακοπή τους μήνες Ιούλιο και Αύγουστο. </w:t>
      </w:r>
    </w:p>
    <w:p w14:paraId="7CC82E05" w14:textId="28673B63" w:rsidR="00310A21" w:rsidRPr="00C22A7F" w:rsidRDefault="60EE86D6" w:rsidP="006C1067">
      <w:pPr>
        <w:pStyle w:val="a3"/>
        <w:numPr>
          <w:ilvl w:val="0"/>
          <w:numId w:val="1"/>
        </w:numPr>
        <w:spacing w:line="360" w:lineRule="auto"/>
        <w:jc w:val="both"/>
        <w:rPr>
          <w:rFonts w:ascii="Arial" w:eastAsiaTheme="minorEastAsia" w:hAnsi="Arial" w:cs="Arial"/>
          <w:color w:val="000000" w:themeColor="text1"/>
        </w:rPr>
      </w:pPr>
      <w:r w:rsidRPr="00C22A7F">
        <w:rPr>
          <w:rFonts w:ascii="Arial" w:eastAsia="Arial" w:hAnsi="Arial" w:cs="Arial"/>
          <w:color w:val="000000" w:themeColor="text1"/>
        </w:rPr>
        <w:t xml:space="preserve">Το ποσό της υποτροφίας καταβάλλεται στην αρχή κάθε μήνα σε προσωπικό τραπεζικό λογαριασμό των υποτρόφων. Κατά την υπογραφή της σύμβασης οι υπότροφοι οφείλουν να υποβάλουν στο Ίδρυμα φωτοτυπία του βιβλιαρίου τραπέζης με τον αριθμό του τραπεζικού λογαριασμού τους. </w:t>
      </w:r>
    </w:p>
    <w:p w14:paraId="133FA223" w14:textId="7F71AC88" w:rsidR="4AF89ABD" w:rsidRPr="00C22A7F" w:rsidRDefault="60EE86D6" w:rsidP="006C1067">
      <w:pPr>
        <w:pStyle w:val="a3"/>
        <w:numPr>
          <w:ilvl w:val="0"/>
          <w:numId w:val="1"/>
        </w:numPr>
        <w:spacing w:line="360" w:lineRule="auto"/>
        <w:jc w:val="both"/>
        <w:rPr>
          <w:rFonts w:ascii="Arial" w:eastAsiaTheme="minorEastAsia" w:hAnsi="Arial" w:cs="Arial"/>
          <w:color w:val="000000" w:themeColor="text1"/>
        </w:rPr>
      </w:pPr>
      <w:r w:rsidRPr="00C22A7F">
        <w:rPr>
          <w:rFonts w:ascii="Arial" w:eastAsia="Arial" w:hAnsi="Arial" w:cs="Arial"/>
          <w:color w:val="000000" w:themeColor="text1"/>
        </w:rPr>
        <w:t xml:space="preserve">Οι υπότροφοι οφείλουν στο τέλος κάθε ακαδημαϊκού έτους,  να προσκομίζουν στο Ίδρυμα την αναλυτική τους βαθμολογία, από την οποία να προκύπτει ότι έχουν εξεταστεί επιτυχώς συμπεριλαμβανομένων και των επαναληπτικών εξεταστικών περιόδων τουλάχιστον σε ποσοστό   70% των μαθημάτων από την έναρξη των σπουδών τους . </w:t>
      </w:r>
    </w:p>
    <w:p w14:paraId="77BD6DF7" w14:textId="072DB1F7" w:rsidR="4AF89ABD" w:rsidRPr="00C22A7F" w:rsidRDefault="60EE86D6" w:rsidP="006C1067">
      <w:pPr>
        <w:pStyle w:val="a3"/>
        <w:numPr>
          <w:ilvl w:val="0"/>
          <w:numId w:val="1"/>
        </w:numPr>
        <w:spacing w:line="360" w:lineRule="auto"/>
        <w:jc w:val="both"/>
        <w:rPr>
          <w:rFonts w:ascii="Arial" w:eastAsiaTheme="minorEastAsia" w:hAnsi="Arial" w:cs="Arial"/>
        </w:rPr>
      </w:pPr>
      <w:r w:rsidRPr="00C22A7F">
        <w:rPr>
          <w:rFonts w:ascii="Arial" w:eastAsia="Arial" w:hAnsi="Arial" w:cs="Arial"/>
        </w:rPr>
        <w:t xml:space="preserve">Η υποτροφία διακόπτεται για παράβαση των διατάξεων της σχετικής νομοθεσίας, καθώς και όταν δεν τηρούνται οι όροι επιλογής των υποτρόφων. </w:t>
      </w:r>
    </w:p>
    <w:p w14:paraId="19BE5F01" w14:textId="6B254867" w:rsidR="00BF120B" w:rsidRPr="006C1067" w:rsidRDefault="60EE86D6" w:rsidP="006C1067">
      <w:pPr>
        <w:pStyle w:val="Default"/>
        <w:spacing w:line="360" w:lineRule="auto"/>
        <w:rPr>
          <w:rFonts w:ascii="Arial" w:eastAsia="Arial" w:hAnsi="Arial" w:cs="Arial"/>
          <w:sz w:val="22"/>
          <w:szCs w:val="22"/>
        </w:rPr>
      </w:pPr>
      <w:r w:rsidRPr="006C1067">
        <w:rPr>
          <w:rFonts w:ascii="Arial" w:eastAsia="Arial" w:hAnsi="Arial" w:cs="Arial"/>
          <w:sz w:val="22"/>
          <w:szCs w:val="22"/>
        </w:rPr>
        <w:t>Σε περίπτωση διακοπής της υποτροφίας</w:t>
      </w:r>
      <w:r w:rsidR="00BF120B" w:rsidRPr="006C1067">
        <w:rPr>
          <w:rFonts w:ascii="Arial" w:hAnsi="Arial" w:cs="Arial"/>
          <w:sz w:val="22"/>
          <w:szCs w:val="22"/>
        </w:rPr>
        <w:t xml:space="preserve"> για οποιονδήποτε λόγο</w:t>
      </w:r>
      <w:r w:rsidRPr="006C1067">
        <w:rPr>
          <w:rFonts w:ascii="Arial" w:eastAsia="Arial" w:hAnsi="Arial" w:cs="Arial"/>
          <w:sz w:val="22"/>
          <w:szCs w:val="22"/>
        </w:rPr>
        <w:t xml:space="preserve"> ουδέν δικαίωμα αποζημίωσης των υποτρόφων γεννάται.</w:t>
      </w:r>
    </w:p>
    <w:p w14:paraId="594CF3D5" w14:textId="77777777" w:rsidR="00BF120B" w:rsidRPr="006C1067" w:rsidRDefault="60EE86D6" w:rsidP="006C1067">
      <w:pPr>
        <w:pStyle w:val="Default"/>
        <w:spacing w:line="360" w:lineRule="auto"/>
        <w:rPr>
          <w:rFonts w:ascii="Arial" w:hAnsi="Arial" w:cs="Arial"/>
          <w:sz w:val="22"/>
          <w:szCs w:val="22"/>
        </w:rPr>
      </w:pPr>
      <w:r w:rsidRPr="006C1067">
        <w:rPr>
          <w:rFonts w:ascii="Arial" w:eastAsia="Arial" w:hAnsi="Arial" w:cs="Arial"/>
          <w:sz w:val="22"/>
          <w:szCs w:val="22"/>
        </w:rPr>
        <w:t xml:space="preserve"> </w:t>
      </w:r>
      <w:r w:rsidR="00BF120B" w:rsidRPr="006C1067">
        <w:rPr>
          <w:rFonts w:ascii="Arial" w:hAnsi="Arial" w:cs="Arial"/>
          <w:sz w:val="22"/>
          <w:szCs w:val="22"/>
        </w:rPr>
        <w:t xml:space="preserve">Η υποτροφία θα διακόπτεται με απόφαση της ΔΕ του Ιδρύματος: </w:t>
      </w:r>
    </w:p>
    <w:p w14:paraId="5B44D838" w14:textId="770B055C" w:rsidR="00BF120B" w:rsidRPr="006C1067" w:rsidRDefault="00310A21" w:rsidP="006C1067">
      <w:pPr>
        <w:pStyle w:val="Default"/>
        <w:tabs>
          <w:tab w:val="left" w:pos="284"/>
        </w:tabs>
        <w:spacing w:line="360" w:lineRule="auto"/>
        <w:rPr>
          <w:rFonts w:ascii="Arial" w:hAnsi="Arial" w:cs="Arial"/>
          <w:sz w:val="22"/>
          <w:szCs w:val="22"/>
        </w:rPr>
      </w:pPr>
      <w:r w:rsidRPr="006C1067">
        <w:rPr>
          <w:rFonts w:ascii="Arial" w:hAnsi="Arial" w:cs="Arial"/>
          <w:sz w:val="22"/>
          <w:szCs w:val="22"/>
        </w:rPr>
        <w:lastRenderedPageBreak/>
        <w:t>α</w:t>
      </w:r>
      <w:r w:rsidR="00BF120B" w:rsidRPr="006C1067">
        <w:rPr>
          <w:rFonts w:ascii="Arial" w:hAnsi="Arial" w:cs="Arial"/>
          <w:sz w:val="22"/>
          <w:szCs w:val="22"/>
        </w:rPr>
        <w:t xml:space="preserve">) Στην περίπτωση που ο υπότροφος διακόψει τις σπουδές, χωρίς την άδεια της </w:t>
      </w:r>
      <w:r w:rsidRPr="006C1067">
        <w:rPr>
          <w:rFonts w:ascii="Arial" w:hAnsi="Arial" w:cs="Arial"/>
          <w:sz w:val="22"/>
          <w:szCs w:val="22"/>
        </w:rPr>
        <w:t xml:space="preserve">ΔΕ του Ιδρύματος, </w:t>
      </w:r>
      <w:r w:rsidR="00BF120B" w:rsidRPr="006C1067">
        <w:rPr>
          <w:rFonts w:ascii="Arial" w:hAnsi="Arial" w:cs="Arial"/>
          <w:sz w:val="22"/>
          <w:szCs w:val="22"/>
        </w:rPr>
        <w:t xml:space="preserve">οπότε ο υπότροφος θα υποχρεούται να επιστρέψει το ποσό της υποτροφίας που έλαβε, εκτός αν η διακοπή επήλθε από σοβαρούς λόγους υγείας που πρέπει να αποδεικνύονται νομίμως. </w:t>
      </w:r>
      <w:r w:rsidRPr="006C1067">
        <w:rPr>
          <w:rFonts w:ascii="Arial" w:hAnsi="Arial" w:cs="Arial"/>
          <w:sz w:val="22"/>
          <w:szCs w:val="22"/>
        </w:rPr>
        <w:t>β</w:t>
      </w:r>
      <w:r w:rsidR="00BF120B" w:rsidRPr="006C1067">
        <w:rPr>
          <w:rFonts w:ascii="Arial" w:hAnsi="Arial" w:cs="Arial"/>
          <w:sz w:val="22"/>
          <w:szCs w:val="22"/>
        </w:rPr>
        <w:t xml:space="preserve">) Στην περίπτωση που επέλθει μείωση των εσόδων του κληροδοτήματος, για οποιονδήποτε λόγο, με συνέπεια να καθίσταται αδύνατη η χορήγηση της υποτροφίας. </w:t>
      </w:r>
      <w:r w:rsidRPr="006C1067">
        <w:rPr>
          <w:rFonts w:ascii="Arial" w:hAnsi="Arial" w:cs="Arial"/>
          <w:sz w:val="22"/>
          <w:szCs w:val="22"/>
        </w:rPr>
        <w:t>γ</w:t>
      </w:r>
      <w:r w:rsidR="00BF120B" w:rsidRPr="006C1067">
        <w:rPr>
          <w:rFonts w:ascii="Arial" w:hAnsi="Arial" w:cs="Arial"/>
          <w:sz w:val="22"/>
          <w:szCs w:val="22"/>
        </w:rPr>
        <w:t xml:space="preserve">) Στην περίπτωση που ο υπότροφος λάβει άλλη υποτροφία για τις ίδιες σπουδές από άλλη κληρονομία, κληροδοσία, δωρεά ή άλλη πηγή, οπότε ο υπότροφος θα υποχρεούται να επιστρέψει το ποσό της υποτροφίας που έλαβε. </w:t>
      </w:r>
      <w:r w:rsidRPr="006C1067">
        <w:rPr>
          <w:rFonts w:ascii="Arial" w:hAnsi="Arial" w:cs="Arial"/>
          <w:sz w:val="22"/>
          <w:szCs w:val="22"/>
        </w:rPr>
        <w:t>δ</w:t>
      </w:r>
      <w:r w:rsidR="00BF120B" w:rsidRPr="006C1067">
        <w:rPr>
          <w:rFonts w:ascii="Arial" w:hAnsi="Arial" w:cs="Arial"/>
          <w:sz w:val="22"/>
          <w:szCs w:val="22"/>
        </w:rPr>
        <w:t xml:space="preserve">) Σε κάθε άλλη περίπτωση που ο υπότροφος παραβεί τον Νόμο ή τους όρους της σύμβασης υποτροφίας. </w:t>
      </w:r>
    </w:p>
    <w:p w14:paraId="7B27CBAF" w14:textId="10578BEF" w:rsidR="00BF120B" w:rsidRPr="006C1067" w:rsidRDefault="00BF120B" w:rsidP="008A1803">
      <w:pPr>
        <w:pStyle w:val="Default"/>
        <w:tabs>
          <w:tab w:val="left" w:pos="284"/>
        </w:tabs>
        <w:rPr>
          <w:rFonts w:ascii="Arial" w:hAnsi="Arial" w:cs="Arial"/>
          <w:sz w:val="22"/>
          <w:szCs w:val="22"/>
        </w:rPr>
      </w:pPr>
      <w:r w:rsidRPr="006C1067">
        <w:rPr>
          <w:rFonts w:ascii="Arial" w:hAnsi="Arial" w:cs="Arial"/>
          <w:sz w:val="22"/>
          <w:szCs w:val="22"/>
        </w:rPr>
        <w:t xml:space="preserve">. </w:t>
      </w:r>
    </w:p>
    <w:p w14:paraId="5485FC4F" w14:textId="6F615F21" w:rsidR="4AF89ABD" w:rsidRPr="006C1067" w:rsidRDefault="00BF120B" w:rsidP="008A1803">
      <w:pPr>
        <w:pStyle w:val="a3"/>
        <w:numPr>
          <w:ilvl w:val="0"/>
          <w:numId w:val="1"/>
        </w:numPr>
        <w:tabs>
          <w:tab w:val="left" w:pos="284"/>
        </w:tabs>
        <w:spacing w:line="276" w:lineRule="auto"/>
        <w:ind w:left="0" w:firstLine="0"/>
        <w:jc w:val="both"/>
        <w:rPr>
          <w:rFonts w:ascii="Arial" w:eastAsiaTheme="minorEastAsia" w:hAnsi="Arial" w:cs="Arial"/>
        </w:rPr>
      </w:pPr>
      <w:r w:rsidRPr="006C1067">
        <w:rPr>
          <w:rFonts w:ascii="Arial" w:hAnsi="Arial" w:cs="Arial"/>
        </w:rPr>
        <w:t>Ο υπότροφος υποχρεούται να καταθέσει στην Διαχειριστική Επιτροπή του Ιδρύματος, μέσα σε ένα (1) έτος από την λήξη των σπουδών του, το πτυχίο του.</w:t>
      </w:r>
    </w:p>
    <w:p w14:paraId="292678E2" w14:textId="7CEA2F15" w:rsidR="4AF89ABD" w:rsidRPr="006C1067" w:rsidRDefault="60EE86D6" w:rsidP="008A1803">
      <w:pPr>
        <w:pStyle w:val="a3"/>
        <w:numPr>
          <w:ilvl w:val="0"/>
          <w:numId w:val="1"/>
        </w:numPr>
        <w:tabs>
          <w:tab w:val="left" w:pos="284"/>
        </w:tabs>
        <w:spacing w:line="276" w:lineRule="auto"/>
        <w:ind w:left="0" w:firstLine="0"/>
        <w:jc w:val="both"/>
        <w:rPr>
          <w:rFonts w:ascii="Arial" w:eastAsiaTheme="minorEastAsia" w:hAnsi="Arial" w:cs="Arial"/>
        </w:rPr>
      </w:pPr>
      <w:r w:rsidRPr="006C1067">
        <w:rPr>
          <w:rFonts w:ascii="Arial" w:eastAsia="Arial" w:hAnsi="Arial" w:cs="Arial"/>
        </w:rPr>
        <w:t>Ομοίως, δεν γεννάται δικαίωμα αποζημίωσης των υποτρόφων, σε περίπτωση μείωσης της ορισθείσας υποτροφίας.</w:t>
      </w:r>
    </w:p>
    <w:p w14:paraId="4F882AA6" w14:textId="5F060909" w:rsidR="4AF89ABD" w:rsidRPr="006C1067" w:rsidRDefault="60EE86D6" w:rsidP="008A1803">
      <w:pPr>
        <w:pStyle w:val="a3"/>
        <w:numPr>
          <w:ilvl w:val="0"/>
          <w:numId w:val="1"/>
        </w:numPr>
        <w:tabs>
          <w:tab w:val="left" w:pos="284"/>
        </w:tabs>
        <w:spacing w:line="276" w:lineRule="auto"/>
        <w:ind w:left="0" w:firstLine="0"/>
        <w:jc w:val="both"/>
        <w:rPr>
          <w:rFonts w:ascii="Arial" w:eastAsiaTheme="minorEastAsia" w:hAnsi="Arial" w:cs="Arial"/>
        </w:rPr>
      </w:pPr>
      <w:r w:rsidRPr="006C1067">
        <w:rPr>
          <w:rFonts w:ascii="Arial" w:eastAsia="Arial" w:hAnsi="Arial" w:cs="Arial"/>
        </w:rPr>
        <w:t xml:space="preserve">Οι υπότροφοι υποχρεούνται να επιστρέψουν χρήματα της υποτροφίας που τυχόν έχουν λάβει για διάστημα ισχύος της παραβίασης των όρων επιλογής τους. </w:t>
      </w:r>
    </w:p>
    <w:p w14:paraId="441E534C" w14:textId="70197628" w:rsidR="00F931ED" w:rsidRPr="006C1067" w:rsidRDefault="00F931ED" w:rsidP="008A1803">
      <w:pPr>
        <w:pStyle w:val="Default"/>
        <w:tabs>
          <w:tab w:val="left" w:pos="284"/>
        </w:tabs>
        <w:rPr>
          <w:rFonts w:ascii="Arial" w:hAnsi="Arial" w:cs="Arial"/>
          <w:sz w:val="22"/>
          <w:szCs w:val="22"/>
        </w:rPr>
      </w:pPr>
      <w:r w:rsidRPr="006C1067">
        <w:rPr>
          <w:rFonts w:ascii="Arial" w:hAnsi="Arial" w:cs="Arial"/>
          <w:sz w:val="22"/>
          <w:szCs w:val="22"/>
        </w:rPr>
        <w:t xml:space="preserve">Απαραίτητη προϋπόθεση για την έναρξη καταβολής της υποτροφίας είναι η προηγούμενη σύναψη μετά του υποτρόφου </w:t>
      </w:r>
      <w:r w:rsidR="00693983" w:rsidRPr="006C1067">
        <w:rPr>
          <w:rFonts w:ascii="Arial" w:hAnsi="Arial" w:cs="Arial"/>
          <w:sz w:val="22"/>
          <w:szCs w:val="22"/>
        </w:rPr>
        <w:t>στο Ηράκλειο</w:t>
      </w:r>
      <w:r w:rsidRPr="006C1067">
        <w:rPr>
          <w:rFonts w:ascii="Arial" w:hAnsi="Arial" w:cs="Arial"/>
          <w:sz w:val="22"/>
          <w:szCs w:val="22"/>
        </w:rPr>
        <w:t xml:space="preserve"> σχετικού συμφωνητικού υποτροφίας. </w:t>
      </w:r>
    </w:p>
    <w:p w14:paraId="3719A1D5" w14:textId="77777777" w:rsidR="00F805B0" w:rsidRPr="006C1067" w:rsidRDefault="00F805B0" w:rsidP="00F931ED">
      <w:pPr>
        <w:pStyle w:val="Default"/>
        <w:rPr>
          <w:rFonts w:ascii="Arial" w:hAnsi="Arial" w:cs="Arial"/>
          <w:sz w:val="22"/>
          <w:szCs w:val="22"/>
        </w:rPr>
      </w:pPr>
    </w:p>
    <w:p w14:paraId="71A89166" w14:textId="58E517E1" w:rsidR="4AF89ABD" w:rsidRPr="006C1067" w:rsidRDefault="00F931ED" w:rsidP="008A1803">
      <w:pPr>
        <w:spacing w:line="276" w:lineRule="auto"/>
        <w:rPr>
          <w:rFonts w:ascii="Arial" w:eastAsia="Arial" w:hAnsi="Arial" w:cs="Arial"/>
          <w:b/>
          <w:bCs/>
        </w:rPr>
      </w:pPr>
      <w:r w:rsidRPr="006C1067">
        <w:rPr>
          <w:rFonts w:ascii="Arial" w:hAnsi="Arial" w:cs="Arial"/>
        </w:rPr>
        <w:t>Δεν γίνεται δεκτή η για οποιοδήποτε λόγο αναστολή έναρξης ή ενδιάμεση αναστολή της υποτροφίας.</w:t>
      </w:r>
      <w:r w:rsidR="60EE86D6" w:rsidRPr="006C1067">
        <w:rPr>
          <w:rFonts w:ascii="Arial" w:eastAsia="Arial" w:hAnsi="Arial" w:cs="Arial"/>
          <w:b/>
          <w:bCs/>
        </w:rPr>
        <w:t xml:space="preserve"> </w:t>
      </w:r>
    </w:p>
    <w:p w14:paraId="7C2AD021" w14:textId="695952A7" w:rsidR="4AF89ABD" w:rsidRPr="006C1067" w:rsidRDefault="60EE86D6" w:rsidP="64F56BB1">
      <w:pPr>
        <w:spacing w:line="276" w:lineRule="auto"/>
        <w:jc w:val="both"/>
        <w:rPr>
          <w:rFonts w:ascii="Arial" w:eastAsia="Arial" w:hAnsi="Arial" w:cs="Arial"/>
          <w:b/>
          <w:bCs/>
        </w:rPr>
      </w:pPr>
      <w:r w:rsidRPr="006C1067">
        <w:rPr>
          <w:rFonts w:ascii="Arial" w:eastAsia="Arial" w:hAnsi="Arial" w:cs="Arial"/>
          <w:b/>
          <w:bCs/>
        </w:rPr>
        <w:t xml:space="preserve">ΙΙ. ΜΙΑ (1) ΥΠΟΤΡΟΦΙΑ ΣΕ ΑΠΟΡΟΥΣ , ΚΑΤΑ ΠΡΟΤΙΜΗΣΗ ΟΡΦΑΝΟΥΣ ΚΑΙ ΕΠΙΜΕΛΕΙΣ  ΦΟΙΤΗΤΕΣ, ΚΑΤΑΓΟΜΕΝΟΥΣ ΑΠΟ ΤΟ ΝΟΜΟ ΗΡΑΚΛΕΙΟΥ ΚΡΗΤΗΣ, ΠΟΥ ΦΟΙΤΟΥΝ ΣΕ ΑΝΩΤΑΤΑ ΚΑΙ ΑΝΩΤΕΡΑ ΕΚΠΑΙΔΕΥΤΙΚΑ ΙΔΡΥΜΑΤΑ ΤΗΣ </w:t>
      </w:r>
      <w:r w:rsidR="00F805B0" w:rsidRPr="006C1067">
        <w:rPr>
          <w:rFonts w:ascii="Arial" w:eastAsia="Arial" w:hAnsi="Arial" w:cs="Arial"/>
          <w:b/>
          <w:bCs/>
        </w:rPr>
        <w:t>ΑΛΛΟΔΑΠΗΣ</w:t>
      </w:r>
      <w:r w:rsidRPr="006C1067">
        <w:rPr>
          <w:rFonts w:ascii="Arial" w:eastAsia="Arial" w:hAnsi="Arial" w:cs="Arial"/>
          <w:b/>
          <w:bCs/>
        </w:rPr>
        <w:t xml:space="preserve">  ΓΙΑ ΜΕΤΑΠΤΥΧΙΑΚΕΣ ΣΠΟΥΔΕΣ ΣΤΟ ΕΞΩΤΕΡΙΚΟ  </w:t>
      </w:r>
      <w:r w:rsidR="000461A8" w:rsidRPr="006C1067">
        <w:rPr>
          <w:rFonts w:ascii="Arial" w:eastAsia="Arial" w:hAnsi="Arial" w:cs="Arial"/>
          <w:b/>
          <w:bCs/>
        </w:rPr>
        <w:t xml:space="preserve">ή ΕΛΛΕΙΨΕΙ </w:t>
      </w:r>
      <w:r w:rsidR="00FC359A" w:rsidRPr="006C1067">
        <w:rPr>
          <w:rFonts w:ascii="Arial" w:eastAsia="Arial" w:hAnsi="Arial" w:cs="Arial"/>
          <w:b/>
          <w:bCs/>
        </w:rPr>
        <w:t xml:space="preserve">ΑΥΤΩΝ </w:t>
      </w:r>
      <w:r w:rsidR="00735068" w:rsidRPr="006C1067">
        <w:rPr>
          <w:rFonts w:ascii="Arial" w:eastAsia="Arial" w:hAnsi="Arial" w:cs="Arial"/>
          <w:b/>
          <w:bCs/>
        </w:rPr>
        <w:t xml:space="preserve"> ΥΠΟΤΡΟΦΙΑ ΣΕ </w:t>
      </w:r>
      <w:r w:rsidR="008A1803" w:rsidRPr="006C1067">
        <w:rPr>
          <w:rFonts w:ascii="Arial" w:eastAsia="Arial" w:hAnsi="Arial" w:cs="Arial"/>
          <w:b/>
          <w:bCs/>
        </w:rPr>
        <w:t xml:space="preserve">ΔΥΟ </w:t>
      </w:r>
      <w:r w:rsidR="00735068" w:rsidRPr="006C1067">
        <w:rPr>
          <w:rFonts w:ascii="Arial" w:eastAsia="Arial" w:hAnsi="Arial" w:cs="Arial"/>
          <w:b/>
          <w:bCs/>
        </w:rPr>
        <w:t>ΦΟΙΤΗΤΕΣ ΠΟΥ ΦΟΙΤΟΥΝ ΕΞ ΑΠΟΣΤΑΣΕΩΣ ΣΤΟ ΕΞΩΤΕΡΙΚΟ.</w:t>
      </w:r>
    </w:p>
    <w:p w14:paraId="1CE2FAE7" w14:textId="0515856F" w:rsidR="4AF89ABD" w:rsidRPr="006C1067" w:rsidRDefault="60EE86D6" w:rsidP="008A1803">
      <w:pPr>
        <w:spacing w:line="360" w:lineRule="auto"/>
        <w:ind w:firstLine="720"/>
        <w:jc w:val="both"/>
        <w:rPr>
          <w:rFonts w:ascii="Arial" w:eastAsia="Arial" w:hAnsi="Arial" w:cs="Arial"/>
        </w:rPr>
      </w:pPr>
      <w:r w:rsidRPr="006C1067">
        <w:rPr>
          <w:rFonts w:ascii="Arial" w:eastAsia="Arial" w:hAnsi="Arial" w:cs="Arial"/>
        </w:rPr>
        <w:t xml:space="preserve">Τη χορήγηση μίας  υποτροφίας , σε άπορους, κατά προτίμηση ορφανούς και επιμελείς φοιτητές, καταγόμενους από το Νομό Ηρακλείου Κρήτης, αριστεύσαντες πτυχιούχους των </w:t>
      </w:r>
      <w:r w:rsidR="00F805B0" w:rsidRPr="006C1067">
        <w:rPr>
          <w:rFonts w:ascii="Arial" w:eastAsia="Arial" w:hAnsi="Arial" w:cs="Arial"/>
        </w:rPr>
        <w:t xml:space="preserve">ΑΝΩΤΑΤΩΝ ΚΑΙ ΑΝΩΤΕΡΩΝ Εκπαιδευτικών Ιδρυμάτων </w:t>
      </w:r>
      <w:r w:rsidRPr="006C1067">
        <w:rPr>
          <w:rFonts w:ascii="Arial" w:eastAsia="Arial" w:hAnsi="Arial" w:cs="Arial"/>
        </w:rPr>
        <w:t xml:space="preserve"> της χώρας, για μεταπτυχιακές σπουδές (α’ βαθμού) στο εξωτερικό </w:t>
      </w:r>
      <w:r w:rsidR="004457AF" w:rsidRPr="006C1067">
        <w:rPr>
          <w:rFonts w:ascii="Arial" w:eastAsia="Arial" w:hAnsi="Arial" w:cs="Arial"/>
        </w:rPr>
        <w:t xml:space="preserve">ή ελλείψει φοιτητών που φοιτούν στο εξωτερικό </w:t>
      </w:r>
      <w:r w:rsidR="003C564B" w:rsidRPr="006C1067">
        <w:rPr>
          <w:rFonts w:ascii="Arial" w:eastAsia="Arial" w:hAnsi="Arial" w:cs="Arial"/>
        </w:rPr>
        <w:t>σε μεταπ</w:t>
      </w:r>
      <w:r w:rsidR="00012B37">
        <w:rPr>
          <w:rFonts w:ascii="Arial" w:eastAsia="Arial" w:hAnsi="Arial" w:cs="Arial"/>
        </w:rPr>
        <w:t>τυ</w:t>
      </w:r>
      <w:r w:rsidR="003C564B" w:rsidRPr="006C1067">
        <w:rPr>
          <w:rFonts w:ascii="Arial" w:eastAsia="Arial" w:hAnsi="Arial" w:cs="Arial"/>
        </w:rPr>
        <w:t xml:space="preserve">χιακές σπουδές εξ </w:t>
      </w:r>
      <w:r w:rsidR="00012B37">
        <w:rPr>
          <w:rFonts w:ascii="Arial" w:eastAsia="Arial" w:hAnsi="Arial" w:cs="Arial"/>
        </w:rPr>
        <w:t>α</w:t>
      </w:r>
      <w:r w:rsidR="003C564B" w:rsidRPr="006C1067">
        <w:rPr>
          <w:rFonts w:ascii="Arial" w:eastAsia="Arial" w:hAnsi="Arial" w:cs="Arial"/>
        </w:rPr>
        <w:t>ποστάσεως</w:t>
      </w:r>
      <w:r w:rsidR="00C41885" w:rsidRPr="006C1067">
        <w:rPr>
          <w:rFonts w:ascii="Arial" w:eastAsia="Arial" w:hAnsi="Arial" w:cs="Arial"/>
        </w:rPr>
        <w:t xml:space="preserve"> στο εξωτερικό,</w:t>
      </w:r>
      <w:r w:rsidR="0039409C" w:rsidRPr="006C1067">
        <w:rPr>
          <w:rFonts w:ascii="Arial" w:eastAsia="Arial" w:hAnsi="Arial" w:cs="Arial"/>
        </w:rPr>
        <w:t xml:space="preserve"> </w:t>
      </w:r>
      <w:r w:rsidRPr="006C1067">
        <w:rPr>
          <w:rFonts w:ascii="Arial" w:eastAsia="Arial" w:hAnsi="Arial" w:cs="Arial"/>
        </w:rPr>
        <w:t xml:space="preserve">με τους κάτωθι όρους και προϋποθέσεις:  </w:t>
      </w:r>
    </w:p>
    <w:p w14:paraId="6EF35AE8" w14:textId="426E25CD" w:rsidR="4AF89ABD" w:rsidRPr="006C1067" w:rsidRDefault="60EE86D6" w:rsidP="64F56BB1">
      <w:pPr>
        <w:spacing w:line="276" w:lineRule="auto"/>
        <w:jc w:val="both"/>
        <w:rPr>
          <w:rFonts w:ascii="Arial" w:eastAsia="Arial" w:hAnsi="Arial" w:cs="Arial"/>
        </w:rPr>
      </w:pPr>
      <w:r w:rsidRPr="006C1067">
        <w:rPr>
          <w:rFonts w:ascii="Arial" w:eastAsia="Arial" w:hAnsi="Arial" w:cs="Arial"/>
          <w:b/>
          <w:bCs/>
        </w:rPr>
        <w:t>Α.</w:t>
      </w:r>
      <w:r w:rsidRPr="006C1067">
        <w:rPr>
          <w:rFonts w:ascii="Arial" w:eastAsia="Arial" w:hAnsi="Arial" w:cs="Arial"/>
        </w:rPr>
        <w:t xml:space="preserve"> Η διαδικασία εκλογής των υποτρόφων γίνεται </w:t>
      </w:r>
      <w:r w:rsidRPr="006C1067">
        <w:rPr>
          <w:rFonts w:ascii="Arial" w:eastAsia="Arial" w:hAnsi="Arial" w:cs="Arial"/>
          <w:u w:val="single"/>
        </w:rPr>
        <w:t>με κριτήρια και χωρίς διαγωνισμό</w:t>
      </w:r>
      <w:r w:rsidRPr="006C1067">
        <w:rPr>
          <w:rFonts w:ascii="Arial" w:eastAsia="Arial" w:hAnsi="Arial" w:cs="Arial"/>
        </w:rPr>
        <w:t>, σύμφωνα με τις διατάξεις:</w:t>
      </w:r>
    </w:p>
    <w:p w14:paraId="0F5160C3" w14:textId="72E8349B" w:rsidR="4AF89ABD" w:rsidRPr="006C1067" w:rsidRDefault="60EE86D6" w:rsidP="64F56BB1">
      <w:pPr>
        <w:pStyle w:val="a3"/>
        <w:numPr>
          <w:ilvl w:val="0"/>
          <w:numId w:val="3"/>
        </w:numPr>
        <w:spacing w:line="276" w:lineRule="auto"/>
        <w:jc w:val="both"/>
        <w:rPr>
          <w:rFonts w:ascii="Arial" w:eastAsiaTheme="minorEastAsia" w:hAnsi="Arial" w:cs="Arial"/>
        </w:rPr>
      </w:pPr>
      <w:r w:rsidRPr="006C1067">
        <w:rPr>
          <w:rFonts w:ascii="Arial" w:eastAsia="Arial" w:hAnsi="Arial" w:cs="Arial"/>
        </w:rPr>
        <w:t>του Α.Ν. 1902/1939 «Περί διαθέσεως κληροδοτημάτων Αντωνίου και Βικτωρίας Καπετανάκη υπέρ παρεμφερών σκοπών»,</w:t>
      </w:r>
    </w:p>
    <w:p w14:paraId="4DD0C093" w14:textId="49E5B33F" w:rsidR="4AF89ABD" w:rsidRPr="006C1067" w:rsidRDefault="60EE86D6" w:rsidP="64F56BB1">
      <w:pPr>
        <w:pStyle w:val="a3"/>
        <w:numPr>
          <w:ilvl w:val="0"/>
          <w:numId w:val="3"/>
        </w:numPr>
        <w:spacing w:line="276" w:lineRule="auto"/>
        <w:jc w:val="both"/>
        <w:rPr>
          <w:rFonts w:ascii="Arial" w:eastAsiaTheme="minorEastAsia" w:hAnsi="Arial" w:cs="Arial"/>
        </w:rPr>
      </w:pPr>
      <w:r w:rsidRPr="006C1067">
        <w:rPr>
          <w:rFonts w:ascii="Arial" w:eastAsia="Arial" w:hAnsi="Arial" w:cs="Arial"/>
        </w:rPr>
        <w:t>του Κ.Δ. 18/23-8-1941 «Περί του τρόπου απονομής υποτροφιών…»</w:t>
      </w:r>
    </w:p>
    <w:p w14:paraId="2B8AC344" w14:textId="057752F1" w:rsidR="4AF89ABD" w:rsidRPr="006C1067" w:rsidRDefault="60EE86D6" w:rsidP="64F56BB1">
      <w:pPr>
        <w:pStyle w:val="a3"/>
        <w:numPr>
          <w:ilvl w:val="0"/>
          <w:numId w:val="3"/>
        </w:numPr>
        <w:spacing w:line="276" w:lineRule="auto"/>
        <w:jc w:val="both"/>
        <w:rPr>
          <w:rFonts w:ascii="Arial" w:eastAsiaTheme="minorEastAsia" w:hAnsi="Arial" w:cs="Arial"/>
        </w:rPr>
      </w:pPr>
      <w:r w:rsidRPr="006C1067">
        <w:rPr>
          <w:rFonts w:ascii="Arial" w:eastAsia="Arial" w:hAnsi="Arial" w:cs="Arial"/>
        </w:rPr>
        <w:t xml:space="preserve">του Ν.Δ. 57/1973 (ΦΕΚ 149 τ. Α΄) «Περί λήψης μέτρων κοινωνικής προστασίας των οικονομικώς αδυνάτων και καταργήσεως των </w:t>
      </w:r>
      <w:proofErr w:type="spellStart"/>
      <w:r w:rsidRPr="006C1067">
        <w:rPr>
          <w:rFonts w:ascii="Arial" w:eastAsia="Arial" w:hAnsi="Arial" w:cs="Arial"/>
        </w:rPr>
        <w:t>διεπουσών</w:t>
      </w:r>
      <w:proofErr w:type="spellEnd"/>
      <w:r w:rsidRPr="006C1067">
        <w:rPr>
          <w:rFonts w:ascii="Arial" w:eastAsia="Arial" w:hAnsi="Arial" w:cs="Arial"/>
        </w:rPr>
        <w:t xml:space="preserve"> τον </w:t>
      </w:r>
      <w:proofErr w:type="spellStart"/>
      <w:r w:rsidRPr="006C1067">
        <w:rPr>
          <w:rFonts w:ascii="Arial" w:eastAsia="Arial" w:hAnsi="Arial" w:cs="Arial"/>
        </w:rPr>
        <w:t>θεσμόν</w:t>
      </w:r>
      <w:proofErr w:type="spellEnd"/>
      <w:r w:rsidRPr="006C1067">
        <w:rPr>
          <w:rFonts w:ascii="Arial" w:eastAsia="Arial" w:hAnsi="Arial" w:cs="Arial"/>
        </w:rPr>
        <w:t xml:space="preserve"> της απορίας διατάξεων» </w:t>
      </w:r>
    </w:p>
    <w:p w14:paraId="3F823016" w14:textId="36AB3481" w:rsidR="4AF89ABD" w:rsidRPr="006C1067" w:rsidRDefault="60EE86D6" w:rsidP="64F56BB1">
      <w:pPr>
        <w:pStyle w:val="a3"/>
        <w:numPr>
          <w:ilvl w:val="0"/>
          <w:numId w:val="3"/>
        </w:numPr>
        <w:spacing w:line="276" w:lineRule="auto"/>
        <w:jc w:val="both"/>
        <w:rPr>
          <w:rFonts w:ascii="Arial" w:eastAsiaTheme="minorEastAsia" w:hAnsi="Arial" w:cs="Arial"/>
        </w:rPr>
      </w:pPr>
      <w:r w:rsidRPr="006C1067">
        <w:rPr>
          <w:rFonts w:ascii="Arial" w:eastAsia="Arial" w:hAnsi="Arial" w:cs="Arial"/>
        </w:rPr>
        <w:t xml:space="preserve">της </w:t>
      </w:r>
      <w:proofErr w:type="spellStart"/>
      <w:r w:rsidRPr="006C1067">
        <w:rPr>
          <w:rFonts w:ascii="Arial" w:eastAsia="Arial" w:hAnsi="Arial" w:cs="Arial"/>
        </w:rPr>
        <w:t>αριθμ</w:t>
      </w:r>
      <w:proofErr w:type="spellEnd"/>
      <w:r w:rsidRPr="006C1067">
        <w:rPr>
          <w:rFonts w:ascii="Arial" w:eastAsia="Arial" w:hAnsi="Arial" w:cs="Arial"/>
        </w:rPr>
        <w:t xml:space="preserve">. 10.865/14-12-1980 απόφασης του Εφετείου Αθηνών και </w:t>
      </w:r>
    </w:p>
    <w:p w14:paraId="118D5E2E" w14:textId="01D9E5B3" w:rsidR="4AF89ABD" w:rsidRPr="006C1067" w:rsidRDefault="60EE86D6" w:rsidP="64F56BB1">
      <w:pPr>
        <w:pStyle w:val="a3"/>
        <w:numPr>
          <w:ilvl w:val="0"/>
          <w:numId w:val="3"/>
        </w:numPr>
        <w:spacing w:line="276" w:lineRule="auto"/>
        <w:jc w:val="both"/>
        <w:rPr>
          <w:rFonts w:ascii="Arial" w:eastAsiaTheme="minorEastAsia" w:hAnsi="Arial" w:cs="Arial"/>
        </w:rPr>
      </w:pPr>
      <w:r w:rsidRPr="006C1067">
        <w:rPr>
          <w:rFonts w:ascii="Arial" w:eastAsia="Arial" w:hAnsi="Arial" w:cs="Arial"/>
        </w:rPr>
        <w:t xml:space="preserve">της </w:t>
      </w:r>
      <w:proofErr w:type="spellStart"/>
      <w:r w:rsidRPr="006C1067">
        <w:rPr>
          <w:rFonts w:ascii="Arial" w:eastAsia="Arial" w:hAnsi="Arial" w:cs="Arial"/>
        </w:rPr>
        <w:t>αριθμ</w:t>
      </w:r>
      <w:proofErr w:type="spellEnd"/>
      <w:r w:rsidRPr="006C1067">
        <w:rPr>
          <w:rFonts w:ascii="Arial" w:eastAsia="Arial" w:hAnsi="Arial" w:cs="Arial"/>
        </w:rPr>
        <w:t xml:space="preserve">. 139491/2006 (ΦΕΚ 1747/2006 </w:t>
      </w:r>
      <w:proofErr w:type="spellStart"/>
      <w:r w:rsidRPr="006C1067">
        <w:rPr>
          <w:rFonts w:ascii="Arial" w:eastAsia="Arial" w:hAnsi="Arial" w:cs="Arial"/>
        </w:rPr>
        <w:t>τ.Β</w:t>
      </w:r>
      <w:proofErr w:type="spellEnd"/>
      <w:r w:rsidRPr="006C1067">
        <w:rPr>
          <w:rFonts w:ascii="Arial" w:eastAsia="Arial" w:hAnsi="Arial" w:cs="Arial"/>
        </w:rPr>
        <w:t xml:space="preserve">) Κ.Υ.Α., «Καθορισμός προϋποθέσεων, κριτηρίων και διαδικασιών πρόσβασης στο σύστημα νοσηλευτικής και ιατροφαρμακευτικής περίθαλψης ανασφαλίστων και οικονομικώς αδυνάτων πολιτών» </w:t>
      </w:r>
    </w:p>
    <w:p w14:paraId="4C103C09" w14:textId="6B407722" w:rsidR="4AF89ABD" w:rsidRPr="006C1067" w:rsidRDefault="60EE86D6" w:rsidP="64F56BB1">
      <w:pPr>
        <w:pStyle w:val="a3"/>
        <w:numPr>
          <w:ilvl w:val="0"/>
          <w:numId w:val="3"/>
        </w:numPr>
        <w:spacing w:line="276" w:lineRule="auto"/>
        <w:jc w:val="both"/>
        <w:rPr>
          <w:rFonts w:ascii="Arial" w:eastAsiaTheme="minorEastAsia" w:hAnsi="Arial" w:cs="Arial"/>
        </w:rPr>
      </w:pPr>
      <w:r w:rsidRPr="006C1067">
        <w:rPr>
          <w:rFonts w:ascii="Arial" w:eastAsia="Arial" w:hAnsi="Arial" w:cs="Arial"/>
        </w:rPr>
        <w:lastRenderedPageBreak/>
        <w:t xml:space="preserve">του </w:t>
      </w:r>
      <w:r w:rsidRPr="006C1067">
        <w:rPr>
          <w:rFonts w:ascii="Arial" w:eastAsia="Arial" w:hAnsi="Arial" w:cs="Arial"/>
          <w:lang w:val="en-US"/>
        </w:rPr>
        <w:t>N</w:t>
      </w:r>
      <w:r w:rsidRPr="006C1067">
        <w:rPr>
          <w:rFonts w:ascii="Arial" w:eastAsia="Arial" w:hAnsi="Arial" w:cs="Arial"/>
        </w:rPr>
        <w:t xml:space="preserve">. 4182/2013 (ΦΕΚ 185/10.09.2013) «Κώδικας κοινωφελών περιουσιών, </w:t>
      </w:r>
      <w:proofErr w:type="spellStart"/>
      <w:r w:rsidRPr="006C1067">
        <w:rPr>
          <w:rFonts w:ascii="Arial" w:eastAsia="Arial" w:hAnsi="Arial" w:cs="Arial"/>
        </w:rPr>
        <w:t>σχολαζουσών</w:t>
      </w:r>
      <w:proofErr w:type="spellEnd"/>
      <w:r w:rsidRPr="006C1067">
        <w:rPr>
          <w:rFonts w:ascii="Arial" w:eastAsia="Arial" w:hAnsi="Arial" w:cs="Arial"/>
        </w:rPr>
        <w:t xml:space="preserve"> κληρονομιών και λοιπές διατάξεις»</w:t>
      </w:r>
    </w:p>
    <w:p w14:paraId="199DEF82" w14:textId="0D377D28" w:rsidR="4AF89ABD" w:rsidRPr="006C1067" w:rsidRDefault="60EE86D6" w:rsidP="64F56BB1">
      <w:pPr>
        <w:pStyle w:val="a3"/>
        <w:numPr>
          <w:ilvl w:val="0"/>
          <w:numId w:val="3"/>
        </w:numPr>
        <w:spacing w:line="276" w:lineRule="auto"/>
        <w:jc w:val="both"/>
        <w:rPr>
          <w:rFonts w:ascii="Arial" w:eastAsiaTheme="minorEastAsia" w:hAnsi="Arial" w:cs="Arial"/>
        </w:rPr>
      </w:pPr>
      <w:r w:rsidRPr="006C1067">
        <w:rPr>
          <w:rFonts w:ascii="Arial" w:eastAsia="Arial" w:hAnsi="Arial" w:cs="Arial"/>
        </w:rPr>
        <w:t>Του Ν</w:t>
      </w:r>
      <w:r w:rsidRPr="006C1067">
        <w:rPr>
          <w:rFonts w:ascii="Arial" w:eastAsia="Arial" w:hAnsi="Arial" w:cs="Arial"/>
          <w:b/>
          <w:bCs/>
        </w:rPr>
        <w:t xml:space="preserve">. </w:t>
      </w:r>
      <w:r w:rsidRPr="006C1067">
        <w:rPr>
          <w:rFonts w:ascii="Arial" w:eastAsia="Arial" w:hAnsi="Arial" w:cs="Arial"/>
        </w:rPr>
        <w:t>4172/13 (ΦΕΚ Α 167/23-7-2013)</w:t>
      </w:r>
      <w:r w:rsidRPr="006C1067">
        <w:rPr>
          <w:rFonts w:ascii="Arial" w:eastAsia="Arial" w:hAnsi="Arial" w:cs="Arial"/>
          <w:b/>
          <w:bCs/>
        </w:rPr>
        <w:t xml:space="preserve">, </w:t>
      </w:r>
      <w:r w:rsidRPr="006C1067">
        <w:rPr>
          <w:rFonts w:ascii="Arial" w:eastAsia="Arial" w:hAnsi="Arial" w:cs="Arial"/>
        </w:rPr>
        <w:t>«Φορολογία εισοδήματος, επείγοντα μέτρα εφαρμογής του ν. 4046/2012, του ν.4093/2012 και του ν. 4127/2013 και άλλες διατάξεις</w:t>
      </w:r>
      <w:r w:rsidRPr="006C1067">
        <w:rPr>
          <w:rFonts w:ascii="Arial" w:eastAsia="Arial" w:hAnsi="Arial" w:cs="Arial"/>
          <w:b/>
          <w:bCs/>
        </w:rPr>
        <w:t xml:space="preserve">, </w:t>
      </w:r>
      <w:r w:rsidRPr="006C1067">
        <w:rPr>
          <w:rFonts w:ascii="Arial" w:eastAsia="Arial" w:hAnsi="Arial" w:cs="Arial"/>
        </w:rPr>
        <w:t xml:space="preserve">ειδικότερα των άρθρων 11 και 31. </w:t>
      </w:r>
    </w:p>
    <w:p w14:paraId="6EB616E8" w14:textId="0B63C46B" w:rsidR="4AF89ABD" w:rsidRPr="006C1067" w:rsidRDefault="60EE86D6" w:rsidP="00740A50">
      <w:pPr>
        <w:pStyle w:val="a3"/>
        <w:numPr>
          <w:ilvl w:val="0"/>
          <w:numId w:val="3"/>
        </w:numPr>
        <w:spacing w:line="360" w:lineRule="auto"/>
        <w:jc w:val="both"/>
        <w:rPr>
          <w:rFonts w:ascii="Arial" w:eastAsiaTheme="minorEastAsia" w:hAnsi="Arial" w:cs="Arial"/>
        </w:rPr>
      </w:pPr>
      <w:r w:rsidRPr="006C1067">
        <w:rPr>
          <w:rFonts w:ascii="Arial" w:eastAsia="Arial" w:hAnsi="Arial" w:cs="Arial"/>
        </w:rPr>
        <w:t xml:space="preserve">Της </w:t>
      </w:r>
      <w:proofErr w:type="spellStart"/>
      <w:r w:rsidRPr="006C1067">
        <w:rPr>
          <w:rFonts w:ascii="Arial" w:eastAsia="Arial" w:hAnsi="Arial" w:cs="Arial"/>
        </w:rPr>
        <w:t>αριθμ</w:t>
      </w:r>
      <w:proofErr w:type="spellEnd"/>
      <w:r w:rsidRPr="006C1067">
        <w:rPr>
          <w:rFonts w:ascii="Arial" w:eastAsia="Arial" w:hAnsi="Arial" w:cs="Arial"/>
        </w:rPr>
        <w:t xml:space="preserve">. Δ28/οικ.14586/1107/08-05-2014 εγκυκλίου του Υπουργείου Εργασίας, Κοινωνικής Ασφάλισης και Πρόνοιας για τον τρόπο εφαρμογής της με </w:t>
      </w:r>
      <w:proofErr w:type="spellStart"/>
      <w:r w:rsidRPr="006C1067">
        <w:rPr>
          <w:rFonts w:ascii="Arial" w:eastAsia="Arial" w:hAnsi="Arial" w:cs="Arial"/>
        </w:rPr>
        <w:t>αριθμ</w:t>
      </w:r>
      <w:proofErr w:type="spellEnd"/>
      <w:r w:rsidRPr="006C1067">
        <w:rPr>
          <w:rFonts w:ascii="Arial" w:eastAsia="Arial" w:hAnsi="Arial" w:cs="Arial"/>
        </w:rPr>
        <w:t>. 139491/2006 Κ.Υ.Α. και τον τρόπο υπολογισμού του εισοδήματος των ενδιαφερόμενων για την υπαγωγή τους στις διατάξεις της.</w:t>
      </w:r>
    </w:p>
    <w:p w14:paraId="03F9BCA3" w14:textId="78EA4C7E" w:rsidR="4AF89ABD" w:rsidRPr="006C1067" w:rsidRDefault="4AF89ABD" w:rsidP="00740A50">
      <w:pPr>
        <w:spacing w:line="360" w:lineRule="auto"/>
        <w:jc w:val="both"/>
        <w:rPr>
          <w:rFonts w:ascii="Arial" w:eastAsia="Arial" w:hAnsi="Arial" w:cs="Arial"/>
        </w:rPr>
      </w:pPr>
    </w:p>
    <w:p w14:paraId="184EE5AD" w14:textId="77777777" w:rsidR="006B2269" w:rsidRDefault="006B2269" w:rsidP="006B2269">
      <w:pPr>
        <w:spacing w:line="360" w:lineRule="auto"/>
        <w:ind w:firstLine="720"/>
        <w:jc w:val="both"/>
        <w:rPr>
          <w:rFonts w:ascii="Arial" w:eastAsia="Arial" w:hAnsi="Arial" w:cs="Arial"/>
        </w:rPr>
      </w:pPr>
      <w:r w:rsidRPr="0EA3E259">
        <w:rPr>
          <w:rFonts w:ascii="Arial" w:eastAsia="Arial" w:hAnsi="Arial" w:cs="Arial"/>
        </w:rPr>
        <w:t xml:space="preserve">Οι υποψήφιοι υπότροφοι πρέπει να μη μπορούν να καλύψουν επαρκώς τις δαπάνες των σπουδών τους. Εφόσον οι υποψήφιοι ή/και οι οικογένειές τους έχουν ετήσιο εισόδημα που δεν υπερβαίνει τα ανώτατα ποσά απορίας, θεωρούνται οικονομικώς αδύναμοι για την αντιμετώπιση των σπουδών τους . Εάν ο υποψήφιος δεν έχει προσωπικό εισόδημα (απαιτείται η υποβολή υπεύθυνης δήλωσης του Ν. 1599/86 με βεβαίωση του γνήσιου της υπογραφής, στην οποία δηλώνει ότι δεν έχει προσωπικό εισόδημα). </w:t>
      </w:r>
      <w:r w:rsidRPr="0EA3E259">
        <w:rPr>
          <w:rFonts w:ascii="Arial" w:eastAsia="Arial" w:hAnsi="Arial" w:cs="Arial"/>
          <w:lang w:val="en-US"/>
        </w:rPr>
        <w:t>T</w:t>
      </w:r>
      <w:r w:rsidRPr="0EA3E259">
        <w:rPr>
          <w:rFonts w:ascii="Arial" w:eastAsia="Arial" w:hAnsi="Arial" w:cs="Arial"/>
        </w:rPr>
        <w:t>ο οικογενειακό εισόδημα δεν θα πρέπει να υπερβαίνει το ποσό των δ</w:t>
      </w:r>
      <w:r>
        <w:rPr>
          <w:rFonts w:ascii="Arial" w:eastAsia="Arial" w:hAnsi="Arial" w:cs="Arial"/>
        </w:rPr>
        <w:t>ώδεκα</w:t>
      </w:r>
      <w:r w:rsidRPr="0EA3E259">
        <w:rPr>
          <w:rFonts w:ascii="Arial" w:eastAsia="Arial" w:hAnsi="Arial" w:cs="Arial"/>
        </w:rPr>
        <w:t xml:space="preserve"> χιλιάδων ευρώ (1</w:t>
      </w:r>
      <w:r>
        <w:rPr>
          <w:rFonts w:ascii="Arial" w:eastAsia="Arial" w:hAnsi="Arial" w:cs="Arial"/>
        </w:rPr>
        <w:t>2</w:t>
      </w:r>
      <w:r w:rsidRPr="0EA3E259">
        <w:rPr>
          <w:rFonts w:ascii="Arial" w:eastAsia="Arial" w:hAnsi="Arial" w:cs="Arial"/>
        </w:rPr>
        <w:t xml:space="preserve">.000€) , προσαυξανόμενο κατά 20% για το/τη σύζυγο και για κάθε ανήλικο ή προστατευόμενο παιδί. Το καθορισθέν αυτό εισόδημα αυξάνεται κατά 50% στις περιπτώσεις ατόμων με αναπηρία 67% και άνω. Ως εισόδημα νοείται το φορολογούμενο πραγματικό ή τεκμαρτό και το απαλλασσόμενο ή φορολογούμενο με ειδικό τρόπο. </w:t>
      </w:r>
    </w:p>
    <w:p w14:paraId="1458E8DF" w14:textId="7E7A27FD" w:rsidR="4AF89ABD" w:rsidRPr="00C22A7F" w:rsidRDefault="00406CAC" w:rsidP="00740A50">
      <w:pPr>
        <w:spacing w:line="360" w:lineRule="auto"/>
        <w:jc w:val="both"/>
        <w:rPr>
          <w:rFonts w:ascii="Arial" w:eastAsia="Arial" w:hAnsi="Arial" w:cs="Arial"/>
        </w:rPr>
      </w:pPr>
      <w:r w:rsidRPr="00C22A7F">
        <w:rPr>
          <w:rFonts w:ascii="Arial" w:eastAsia="Arial" w:hAnsi="Arial" w:cs="Arial"/>
        </w:rPr>
        <w:t xml:space="preserve">        </w:t>
      </w:r>
      <w:r w:rsidR="60EE86D6" w:rsidRPr="00C22A7F">
        <w:rPr>
          <w:rFonts w:ascii="Arial" w:eastAsia="Arial" w:hAnsi="Arial" w:cs="Arial"/>
        </w:rPr>
        <w:t xml:space="preserve">Αριστεύσαντες θεωρούνται οι πτυχιούχοι των </w:t>
      </w:r>
      <w:r w:rsidRPr="00C22A7F">
        <w:rPr>
          <w:rFonts w:ascii="Arial" w:eastAsia="Arial" w:hAnsi="Arial" w:cs="Arial"/>
        </w:rPr>
        <w:t>ΑΝΩΤΑΤΩΝ ΚΑΙ ΑΝΩΤΕΡΩΝ Εκπαιδευτικών Ιδρυμάτων  της χώρας ,</w:t>
      </w:r>
      <w:r w:rsidR="60EE86D6" w:rsidRPr="00C22A7F">
        <w:rPr>
          <w:rFonts w:ascii="Arial" w:eastAsia="Arial" w:hAnsi="Arial" w:cs="Arial"/>
        </w:rPr>
        <w:t xml:space="preserve">ο βαθμός του πτυχίου τους ανέρχεται στη κλίμακα </w:t>
      </w:r>
      <w:r w:rsidR="00C41885" w:rsidRPr="00C22A7F">
        <w:rPr>
          <w:rFonts w:ascii="Arial" w:eastAsia="Arial" w:hAnsi="Arial" w:cs="Arial"/>
        </w:rPr>
        <w:t>‘</w:t>
      </w:r>
      <w:proofErr w:type="spellStart"/>
      <w:r w:rsidR="00BC75B8" w:rsidRPr="00C22A7F">
        <w:rPr>
          <w:rFonts w:ascii="Arial" w:eastAsia="Arial" w:hAnsi="Arial" w:cs="Arial"/>
        </w:rPr>
        <w:t>Αριστα</w:t>
      </w:r>
      <w:proofErr w:type="spellEnd"/>
      <w:r w:rsidR="00613D19" w:rsidRPr="00C22A7F">
        <w:rPr>
          <w:rFonts w:ascii="Arial" w:eastAsia="Arial" w:hAnsi="Arial" w:cs="Arial"/>
        </w:rPr>
        <w:t xml:space="preserve"> έως Λίαν </w:t>
      </w:r>
      <w:r w:rsidR="003B1519" w:rsidRPr="00C22A7F">
        <w:rPr>
          <w:rFonts w:ascii="Arial" w:eastAsia="Arial" w:hAnsi="Arial" w:cs="Arial"/>
        </w:rPr>
        <w:t>Κ</w:t>
      </w:r>
      <w:r w:rsidR="00613D19" w:rsidRPr="00C22A7F">
        <w:rPr>
          <w:rFonts w:ascii="Arial" w:eastAsia="Arial" w:hAnsi="Arial" w:cs="Arial"/>
        </w:rPr>
        <w:t>αλώς</w:t>
      </w:r>
      <w:r w:rsidR="003B1519" w:rsidRPr="00C22A7F">
        <w:rPr>
          <w:rFonts w:ascii="Arial" w:eastAsia="Arial" w:hAnsi="Arial" w:cs="Arial"/>
        </w:rPr>
        <w:t xml:space="preserve"> </w:t>
      </w:r>
      <w:r w:rsidR="00BC75B8" w:rsidRPr="00C22A7F">
        <w:rPr>
          <w:rFonts w:ascii="Arial" w:eastAsia="Arial" w:hAnsi="Arial" w:cs="Arial"/>
        </w:rPr>
        <w:t>,</w:t>
      </w:r>
      <w:r w:rsidR="60EE86D6" w:rsidRPr="00C22A7F">
        <w:rPr>
          <w:rFonts w:ascii="Arial" w:eastAsia="Arial" w:hAnsi="Arial" w:cs="Arial"/>
        </w:rPr>
        <w:t xml:space="preserve">από 8,50 έως 10.  </w:t>
      </w:r>
    </w:p>
    <w:p w14:paraId="23B3FCF8" w14:textId="735C9558" w:rsidR="4AF89ABD" w:rsidRPr="00C22A7F" w:rsidRDefault="60EE86D6" w:rsidP="00740A50">
      <w:pPr>
        <w:spacing w:line="360" w:lineRule="auto"/>
        <w:ind w:firstLine="720"/>
        <w:jc w:val="both"/>
        <w:rPr>
          <w:rFonts w:ascii="Arial" w:eastAsia="Arial" w:hAnsi="Arial" w:cs="Arial"/>
        </w:rPr>
      </w:pPr>
      <w:r w:rsidRPr="00C22A7F">
        <w:rPr>
          <w:rFonts w:ascii="Arial" w:eastAsia="Arial" w:hAnsi="Arial" w:cs="Arial"/>
        </w:rPr>
        <w:t>Ως ανώτατο όριο ηλικίας συμμετοχής ορίζεται το 36</w:t>
      </w:r>
      <w:r w:rsidRPr="00C22A7F">
        <w:rPr>
          <w:rFonts w:ascii="Arial" w:eastAsia="Arial" w:hAnsi="Arial" w:cs="Arial"/>
          <w:vertAlign w:val="superscript"/>
        </w:rPr>
        <w:t>ο</w:t>
      </w:r>
      <w:r w:rsidRPr="00C22A7F">
        <w:rPr>
          <w:rFonts w:ascii="Arial" w:eastAsia="Arial" w:hAnsi="Arial" w:cs="Arial"/>
        </w:rPr>
        <w:t xml:space="preserve"> έτος των υποψηφίων. </w:t>
      </w:r>
    </w:p>
    <w:p w14:paraId="6FAB5A63" w14:textId="1148408D" w:rsidR="4AF89ABD" w:rsidRPr="00C22A7F" w:rsidRDefault="60EE86D6" w:rsidP="00740A50">
      <w:pPr>
        <w:spacing w:line="360" w:lineRule="auto"/>
        <w:ind w:firstLine="720"/>
        <w:jc w:val="both"/>
        <w:rPr>
          <w:rFonts w:ascii="Arial" w:eastAsia="Arial" w:hAnsi="Arial" w:cs="Arial"/>
          <w:color w:val="000000" w:themeColor="text1"/>
        </w:rPr>
      </w:pPr>
      <w:r w:rsidRPr="00C22A7F">
        <w:rPr>
          <w:rFonts w:ascii="Arial" w:eastAsia="Arial" w:hAnsi="Arial" w:cs="Arial"/>
          <w:color w:val="000000" w:themeColor="text1"/>
        </w:rPr>
        <w:t xml:space="preserve">Οι άρρενες υποψήφιοι πρέπει: </w:t>
      </w:r>
    </w:p>
    <w:p w14:paraId="2A5ABBEA" w14:textId="1A503326" w:rsidR="4AF89ABD" w:rsidRPr="00C22A7F" w:rsidRDefault="60EE86D6" w:rsidP="00740A50">
      <w:pPr>
        <w:spacing w:line="360" w:lineRule="auto"/>
        <w:jc w:val="both"/>
        <w:rPr>
          <w:rFonts w:ascii="Arial" w:eastAsia="Arial" w:hAnsi="Arial" w:cs="Arial"/>
          <w:color w:val="000000" w:themeColor="text1"/>
        </w:rPr>
      </w:pPr>
      <w:r w:rsidRPr="00C22A7F">
        <w:rPr>
          <w:rFonts w:ascii="Arial" w:eastAsia="Arial" w:hAnsi="Arial" w:cs="Arial"/>
          <w:color w:val="000000" w:themeColor="text1"/>
        </w:rPr>
        <w:t xml:space="preserve">-να έχουν εκπληρώσει τις στρατιωτικές τους υποχρεώσεις ή να έχουν νόμιμα απαλλαγεί ή </w:t>
      </w:r>
    </w:p>
    <w:p w14:paraId="55DA8B82" w14:textId="628008F3" w:rsidR="4AF89ABD" w:rsidRPr="00C22A7F" w:rsidRDefault="60EE86D6" w:rsidP="00740A50">
      <w:pPr>
        <w:spacing w:line="360" w:lineRule="auto"/>
        <w:jc w:val="both"/>
        <w:rPr>
          <w:rFonts w:ascii="Arial" w:eastAsia="Arial" w:hAnsi="Arial" w:cs="Arial"/>
          <w:color w:val="000000" w:themeColor="text1"/>
        </w:rPr>
      </w:pPr>
      <w:r w:rsidRPr="00C22A7F">
        <w:rPr>
          <w:rFonts w:ascii="Arial" w:eastAsia="Arial" w:hAnsi="Arial" w:cs="Arial"/>
          <w:color w:val="000000" w:themeColor="text1"/>
        </w:rPr>
        <w:t xml:space="preserve">-να έχουν αναβολή κατάταξης επαρκή για την ολοκλήρωση των σπουδών ή </w:t>
      </w:r>
    </w:p>
    <w:p w14:paraId="18259C80" w14:textId="065EE54A" w:rsidR="4AF89ABD" w:rsidRPr="00C22A7F" w:rsidRDefault="60EE86D6" w:rsidP="00740A50">
      <w:pPr>
        <w:spacing w:line="360" w:lineRule="auto"/>
        <w:jc w:val="both"/>
        <w:rPr>
          <w:rFonts w:ascii="Arial" w:eastAsia="Arial" w:hAnsi="Arial" w:cs="Arial"/>
          <w:color w:val="000000" w:themeColor="text1"/>
        </w:rPr>
      </w:pPr>
      <w:r w:rsidRPr="00C22A7F">
        <w:rPr>
          <w:rFonts w:ascii="Arial" w:eastAsia="Arial" w:hAnsi="Arial" w:cs="Arial"/>
          <w:color w:val="000000" w:themeColor="text1"/>
        </w:rPr>
        <w:t>-να είναι στρατευμένοι και η θητεία τους να λήγει έως την έναρξη του μεταπτυχιακού προγράμματος σπουδών στο εξωτερικό</w:t>
      </w:r>
    </w:p>
    <w:p w14:paraId="20E2849E" w14:textId="1D4DE0F4" w:rsidR="4AF89ABD" w:rsidRPr="00C22A7F" w:rsidRDefault="60EE86D6" w:rsidP="00740A50">
      <w:pPr>
        <w:spacing w:line="360" w:lineRule="auto"/>
        <w:jc w:val="both"/>
        <w:rPr>
          <w:rFonts w:ascii="Arial" w:eastAsia="Arial" w:hAnsi="Arial" w:cs="Arial"/>
        </w:rPr>
      </w:pPr>
      <w:r w:rsidRPr="00012B37">
        <w:rPr>
          <w:rFonts w:ascii="Arial" w:eastAsia="Arial" w:hAnsi="Arial" w:cs="Arial"/>
        </w:rPr>
        <w:t xml:space="preserve">Κριτήριο για την κατάταξη των υποτρόφων αποτελεί το ύψος του εισοδήματος, ως προσδιορίζεται ανωτέρω καθώς και ο βαθμός του βασικού τους πτυχίου </w:t>
      </w:r>
      <w:r w:rsidR="00577E66" w:rsidRPr="00012B37">
        <w:rPr>
          <w:rFonts w:ascii="Arial" w:eastAsia="Arial" w:hAnsi="Arial" w:cs="Arial"/>
        </w:rPr>
        <w:t>.</w:t>
      </w:r>
    </w:p>
    <w:p w14:paraId="00B2FDEE" w14:textId="7AB7D315" w:rsidR="4AF89ABD" w:rsidRPr="00C22A7F" w:rsidRDefault="60EE86D6" w:rsidP="64F56BB1">
      <w:pPr>
        <w:spacing w:line="276" w:lineRule="auto"/>
        <w:ind w:firstLine="720"/>
        <w:jc w:val="both"/>
        <w:rPr>
          <w:rFonts w:ascii="Arial" w:eastAsia="Arial" w:hAnsi="Arial" w:cs="Arial"/>
        </w:rPr>
      </w:pPr>
      <w:r w:rsidRPr="00C22A7F">
        <w:rPr>
          <w:rFonts w:ascii="Arial" w:eastAsia="Arial" w:hAnsi="Arial" w:cs="Arial"/>
        </w:rPr>
        <w:t>Μεταξύ περισσοτέρων υποψηφίων που διαθέτουν τα ίδια προσόντα, διενεργείται δημόσια κλήρωση από τη Διαχειριστική Επιτροπή του Ιδρύματος.</w:t>
      </w:r>
    </w:p>
    <w:p w14:paraId="66C95589" w14:textId="15878A3D" w:rsidR="4AF89ABD" w:rsidRPr="00C22A7F" w:rsidRDefault="60EE86D6" w:rsidP="64F56BB1">
      <w:pPr>
        <w:spacing w:line="276" w:lineRule="auto"/>
        <w:ind w:firstLine="720"/>
        <w:jc w:val="both"/>
        <w:rPr>
          <w:rFonts w:ascii="Arial" w:eastAsia="Arial" w:hAnsi="Arial" w:cs="Arial"/>
        </w:rPr>
      </w:pPr>
      <w:r w:rsidRPr="00C22A7F">
        <w:rPr>
          <w:rFonts w:ascii="Arial" w:eastAsia="Arial" w:hAnsi="Arial" w:cs="Arial"/>
        </w:rPr>
        <w:t xml:space="preserve">Η εκλογή των υποτρόφων θα πραγματοποιηθεί σε εργάσιμη ημέρα, μετά το </w:t>
      </w:r>
      <w:r w:rsidRPr="00C22A7F">
        <w:rPr>
          <w:rFonts w:ascii="Arial" w:eastAsia="Arial" w:hAnsi="Arial" w:cs="Arial"/>
          <w:b/>
          <w:bCs/>
        </w:rPr>
        <w:t>πέρας</w:t>
      </w:r>
      <w:r w:rsidR="006C1067">
        <w:rPr>
          <w:rFonts w:ascii="Arial" w:eastAsia="Arial" w:hAnsi="Arial" w:cs="Arial"/>
          <w:b/>
          <w:bCs/>
        </w:rPr>
        <w:t xml:space="preserve"> τριάντα (</w:t>
      </w:r>
      <w:r w:rsidRPr="00C22A7F">
        <w:rPr>
          <w:rFonts w:ascii="Arial" w:eastAsia="Arial" w:hAnsi="Arial" w:cs="Arial"/>
          <w:b/>
          <w:bCs/>
        </w:rPr>
        <w:t xml:space="preserve"> </w:t>
      </w:r>
      <w:r w:rsidR="006C1067">
        <w:rPr>
          <w:rFonts w:ascii="Arial" w:eastAsia="Arial" w:hAnsi="Arial" w:cs="Arial"/>
          <w:b/>
          <w:bCs/>
        </w:rPr>
        <w:t xml:space="preserve">30 ) </w:t>
      </w:r>
      <w:r w:rsidRPr="00C22A7F">
        <w:rPr>
          <w:rFonts w:ascii="Arial" w:eastAsia="Arial" w:hAnsi="Arial" w:cs="Arial"/>
          <w:b/>
          <w:bCs/>
        </w:rPr>
        <w:t>ημερών</w:t>
      </w:r>
      <w:r w:rsidRPr="00C22A7F">
        <w:rPr>
          <w:rFonts w:ascii="Arial" w:eastAsia="Arial" w:hAnsi="Arial" w:cs="Arial"/>
        </w:rPr>
        <w:t xml:space="preserve"> από την ημερομηνία δημοσίευσης της παρούσας. Η ακριβής ημερομηνία και ο τόπος </w:t>
      </w:r>
      <w:r w:rsidRPr="00C22A7F">
        <w:rPr>
          <w:rFonts w:ascii="Arial" w:eastAsia="Arial" w:hAnsi="Arial" w:cs="Arial"/>
        </w:rPr>
        <w:lastRenderedPageBreak/>
        <w:t xml:space="preserve">εκλογής, θα ανακοινωθούν στην ιστοσελίδα της Αποκεντρωμένης Διοίκησης Κρήτης και της Περιφέρειας Κρήτης. </w:t>
      </w:r>
    </w:p>
    <w:p w14:paraId="0EA5310F" w14:textId="5F5802D9" w:rsidR="4AF89ABD" w:rsidRPr="00C22A7F" w:rsidRDefault="60EE86D6" w:rsidP="00577E66">
      <w:pPr>
        <w:spacing w:line="276" w:lineRule="auto"/>
        <w:ind w:firstLine="720"/>
        <w:jc w:val="both"/>
        <w:rPr>
          <w:rFonts w:ascii="Arial" w:eastAsia="Arial" w:hAnsi="Arial" w:cs="Arial"/>
        </w:rPr>
      </w:pPr>
      <w:r w:rsidRPr="00C22A7F">
        <w:rPr>
          <w:rFonts w:ascii="Arial" w:eastAsia="Arial" w:hAnsi="Arial" w:cs="Arial"/>
        </w:rPr>
        <w:t xml:space="preserve">Οι υποψήφιοι έχουν δικαίωμα υποβολής ένστασης κατά της εκλογής, μέσα σε διάστημα </w:t>
      </w:r>
      <w:r w:rsidRPr="00C22A7F">
        <w:rPr>
          <w:rFonts w:ascii="Arial" w:eastAsia="Arial" w:hAnsi="Arial" w:cs="Arial"/>
          <w:b/>
          <w:bCs/>
        </w:rPr>
        <w:t>10 ημερών</w:t>
      </w:r>
      <w:r w:rsidRPr="00C22A7F">
        <w:rPr>
          <w:rFonts w:ascii="Arial" w:eastAsia="Arial" w:hAnsi="Arial" w:cs="Arial"/>
        </w:rPr>
        <w:t xml:space="preserve"> από τη δημοσιοποίηση των αποτελεσμάτων. Η ένσταση υποβάλλεται στον Πρόεδρο της Διαχειριστικής  Επιτροπής του Ιδρύματος.</w:t>
      </w:r>
    </w:p>
    <w:p w14:paraId="09A5161C" w14:textId="77777777" w:rsidR="00577E66" w:rsidRDefault="00577E66" w:rsidP="00577E66">
      <w:pPr>
        <w:spacing w:line="276" w:lineRule="auto"/>
        <w:ind w:firstLine="720"/>
        <w:jc w:val="both"/>
        <w:rPr>
          <w:rFonts w:ascii="Arial" w:eastAsia="Arial" w:hAnsi="Arial" w:cs="Arial"/>
        </w:rPr>
      </w:pPr>
    </w:p>
    <w:p w14:paraId="2FF993C4" w14:textId="77777777" w:rsidR="00740A50" w:rsidRPr="00C22A7F" w:rsidRDefault="00740A50" w:rsidP="00577E66">
      <w:pPr>
        <w:spacing w:line="276" w:lineRule="auto"/>
        <w:ind w:firstLine="720"/>
        <w:jc w:val="both"/>
        <w:rPr>
          <w:rFonts w:ascii="Arial" w:eastAsia="Arial" w:hAnsi="Arial" w:cs="Arial"/>
        </w:rPr>
      </w:pPr>
    </w:p>
    <w:p w14:paraId="6145F35A" w14:textId="4BA57822" w:rsidR="4AF89ABD" w:rsidRPr="00C22A7F" w:rsidRDefault="60EE86D6" w:rsidP="00A528CD">
      <w:pPr>
        <w:spacing w:line="276" w:lineRule="auto"/>
        <w:jc w:val="both"/>
        <w:rPr>
          <w:rFonts w:ascii="Arial" w:eastAsia="Arial" w:hAnsi="Arial" w:cs="Arial"/>
        </w:rPr>
      </w:pPr>
      <w:r w:rsidRPr="00C22A7F">
        <w:rPr>
          <w:rFonts w:ascii="Arial" w:eastAsia="Arial" w:hAnsi="Arial" w:cs="Arial"/>
          <w:b/>
          <w:bCs/>
        </w:rPr>
        <w:t>Β.</w:t>
      </w:r>
      <w:r w:rsidRPr="00C22A7F">
        <w:rPr>
          <w:rFonts w:ascii="Arial" w:eastAsia="Arial" w:hAnsi="Arial" w:cs="Arial"/>
        </w:rPr>
        <w:t xml:space="preserve"> Οι ενδιαφερόμενοι πρέπει να υποβάλλουν τα παρακάτω  δικαιολογητικά   είτε ταχυδρομικά</w:t>
      </w:r>
      <w:r w:rsidR="003D3363" w:rsidRPr="00C22A7F">
        <w:rPr>
          <w:rFonts w:ascii="Arial" w:eastAsia="Arial" w:hAnsi="Arial" w:cs="Arial"/>
        </w:rPr>
        <w:t xml:space="preserve"> </w:t>
      </w:r>
      <w:r w:rsidR="003D3363" w:rsidRPr="00C22A7F">
        <w:rPr>
          <w:rFonts w:ascii="Arial" w:hAnsi="Arial" w:cs="Arial"/>
        </w:rPr>
        <w:t xml:space="preserve">«επί </w:t>
      </w:r>
      <w:proofErr w:type="spellStart"/>
      <w:r w:rsidR="003D3363" w:rsidRPr="00C22A7F">
        <w:rPr>
          <w:rFonts w:ascii="Arial" w:hAnsi="Arial" w:cs="Arial"/>
        </w:rPr>
        <w:t>συστάσει</w:t>
      </w:r>
      <w:proofErr w:type="spellEnd"/>
      <w:r w:rsidR="003D3363" w:rsidRPr="00C22A7F">
        <w:rPr>
          <w:rFonts w:ascii="Arial" w:hAnsi="Arial" w:cs="Arial"/>
        </w:rPr>
        <w:t xml:space="preserve"> και αποδείξει» μέχρι την ημερομηνία λήξης της προθεσμίας υποβολής αιτήσεων</w:t>
      </w:r>
      <w:r w:rsidR="003D3363" w:rsidRPr="00C22A7F">
        <w:rPr>
          <w:rFonts w:ascii="Arial" w:eastAsia="Arial" w:hAnsi="Arial" w:cs="Arial"/>
        </w:rPr>
        <w:t xml:space="preserve"> </w:t>
      </w:r>
      <w:r w:rsidRPr="00C22A7F">
        <w:rPr>
          <w:rFonts w:ascii="Arial" w:eastAsia="Arial" w:hAnsi="Arial" w:cs="Arial"/>
        </w:rPr>
        <w:t xml:space="preserve">, είτε </w:t>
      </w:r>
      <w:proofErr w:type="spellStart"/>
      <w:r w:rsidRPr="00C22A7F">
        <w:rPr>
          <w:rFonts w:ascii="Arial" w:eastAsia="Arial" w:hAnsi="Arial" w:cs="Arial"/>
          <w:b/>
          <w:bCs/>
        </w:rPr>
        <w:t>αυτοπροσώπως</w:t>
      </w:r>
      <w:r w:rsidRPr="00C22A7F">
        <w:rPr>
          <w:rFonts w:ascii="Arial" w:eastAsia="Arial" w:hAnsi="Arial" w:cs="Arial"/>
        </w:rPr>
        <w:t>,στη</w:t>
      </w:r>
      <w:proofErr w:type="spellEnd"/>
      <w:r w:rsidRPr="00C22A7F">
        <w:rPr>
          <w:rFonts w:ascii="Arial" w:eastAsia="Arial" w:hAnsi="Arial" w:cs="Arial"/>
        </w:rPr>
        <w:t xml:space="preserve"> διεύθυνση: </w:t>
      </w:r>
      <w:r w:rsidRPr="00C22A7F">
        <w:rPr>
          <w:rFonts w:ascii="Arial" w:eastAsia="Arial" w:hAnsi="Arial" w:cs="Arial"/>
          <w:b/>
          <w:bCs/>
        </w:rPr>
        <w:t xml:space="preserve">Περιφέρεια Κρήτης, Γραφείο </w:t>
      </w:r>
      <w:proofErr w:type="spellStart"/>
      <w:r w:rsidRPr="00C22A7F">
        <w:rPr>
          <w:rFonts w:ascii="Arial" w:eastAsia="Arial" w:hAnsi="Arial" w:cs="Arial"/>
          <w:b/>
          <w:bCs/>
        </w:rPr>
        <w:t>Αντιπεριφερειάρχη</w:t>
      </w:r>
      <w:proofErr w:type="spellEnd"/>
      <w:r w:rsidRPr="00C22A7F">
        <w:rPr>
          <w:rFonts w:ascii="Arial" w:eastAsia="Arial" w:hAnsi="Arial" w:cs="Arial"/>
          <w:b/>
          <w:bCs/>
        </w:rPr>
        <w:t xml:space="preserve"> Ηρακλείου κυρίου </w:t>
      </w:r>
      <w:proofErr w:type="spellStart"/>
      <w:r w:rsidRPr="00C22A7F">
        <w:rPr>
          <w:rFonts w:ascii="Arial" w:eastAsia="Arial" w:hAnsi="Arial" w:cs="Arial"/>
          <w:b/>
          <w:bCs/>
        </w:rPr>
        <w:t>Ν.Συριγωνάκη</w:t>
      </w:r>
      <w:proofErr w:type="spellEnd"/>
      <w:r w:rsidRPr="00C22A7F">
        <w:rPr>
          <w:rFonts w:ascii="Arial" w:eastAsia="Arial" w:hAnsi="Arial" w:cs="Arial"/>
        </w:rPr>
        <w:t xml:space="preserve"> , Γραφείο Α9, Πλατεία Ελευθερίας, ΤΚ 71201, Ηράκλειο, ,</w:t>
      </w:r>
      <w:proofErr w:type="spellStart"/>
      <w:r w:rsidRPr="00C22A7F">
        <w:rPr>
          <w:rFonts w:ascii="Arial" w:eastAsia="Arial" w:hAnsi="Arial" w:cs="Arial"/>
        </w:rPr>
        <w:t>Τηλ</w:t>
      </w:r>
      <w:proofErr w:type="spellEnd"/>
      <w:r w:rsidRPr="00C22A7F">
        <w:rPr>
          <w:rFonts w:ascii="Arial" w:eastAsia="Arial" w:hAnsi="Arial" w:cs="Arial"/>
        </w:rPr>
        <w:t xml:space="preserve">: 2813 400244,243 (Αρμόδιοι παραλαβής: Σταματάκη Ελένη , Νεράντζη Ευαγγελία), μέσα σε διάστημα </w:t>
      </w:r>
      <w:r w:rsidR="00A528CD">
        <w:rPr>
          <w:rFonts w:ascii="Arial" w:eastAsia="Arial" w:hAnsi="Arial" w:cs="Arial"/>
          <w:b/>
          <w:bCs/>
        </w:rPr>
        <w:t>τριάντα</w:t>
      </w:r>
      <w:r w:rsidRPr="00C22A7F">
        <w:rPr>
          <w:rFonts w:ascii="Arial" w:eastAsia="Arial" w:hAnsi="Arial" w:cs="Arial"/>
        </w:rPr>
        <w:t xml:space="preserve"> (</w:t>
      </w:r>
      <w:r w:rsidR="00A528CD">
        <w:rPr>
          <w:rFonts w:ascii="Arial" w:eastAsia="Arial" w:hAnsi="Arial" w:cs="Arial"/>
        </w:rPr>
        <w:t>30</w:t>
      </w:r>
      <w:r w:rsidRPr="00C22A7F">
        <w:rPr>
          <w:rFonts w:ascii="Arial" w:eastAsia="Arial" w:hAnsi="Arial" w:cs="Arial"/>
        </w:rPr>
        <w:t>) ημερών από τη δημοσίευση της παρούσας:</w:t>
      </w:r>
    </w:p>
    <w:p w14:paraId="09342162" w14:textId="29560806" w:rsidR="4AF89ABD" w:rsidRPr="003827C3" w:rsidRDefault="00505B96" w:rsidP="00A528CD">
      <w:pPr>
        <w:spacing w:line="276" w:lineRule="auto"/>
        <w:jc w:val="both"/>
        <w:rPr>
          <w:rFonts w:ascii="Arial" w:eastAsia="Arial" w:hAnsi="Arial" w:cs="Arial"/>
        </w:rPr>
      </w:pPr>
      <w:r w:rsidRPr="003827C3">
        <w:rPr>
          <w:rFonts w:ascii="Arial" w:eastAsia="Arial" w:hAnsi="Arial" w:cs="Arial"/>
        </w:rPr>
        <w:t>Στην</w:t>
      </w:r>
      <w:r w:rsidRPr="003827C3">
        <w:rPr>
          <w:rFonts w:ascii="Arial" w:eastAsia="Arial" w:hAnsi="Arial" w:cs="Arial"/>
          <w:b/>
          <w:bCs/>
        </w:rPr>
        <w:t xml:space="preserve"> ΑΙΤΗΣΗ</w:t>
      </w:r>
      <w:r w:rsidRPr="003827C3">
        <w:rPr>
          <w:rFonts w:ascii="Arial" w:eastAsia="Arial" w:hAnsi="Arial" w:cs="Arial"/>
        </w:rPr>
        <w:t xml:space="preserve"> (την οποία συντάσσουν οι ίδιοι) πρέπει να επισυνάπτονται τα παρακάτω </w:t>
      </w:r>
      <w:r w:rsidRPr="003827C3">
        <w:rPr>
          <w:rFonts w:ascii="Arial" w:eastAsia="Arial" w:hAnsi="Arial" w:cs="Arial"/>
          <w:b/>
          <w:bCs/>
        </w:rPr>
        <w:t>ΔΙΚΑΙΟΛΟΓΗΤΙΚΑ</w:t>
      </w:r>
      <w:r w:rsidRPr="003827C3">
        <w:rPr>
          <w:rFonts w:ascii="Arial" w:eastAsia="Arial" w:hAnsi="Arial" w:cs="Arial"/>
        </w:rPr>
        <w:t>:</w:t>
      </w:r>
      <w:r w:rsidRPr="003827C3">
        <w:rPr>
          <w:rFonts w:ascii="Arial" w:hAnsi="Arial" w:cs="Arial"/>
        </w:rPr>
        <w:tab/>
      </w:r>
      <w:r w:rsidR="4AF89ABD" w:rsidRPr="003827C3">
        <w:rPr>
          <w:rFonts w:ascii="Arial" w:hAnsi="Arial" w:cs="Arial"/>
        </w:rPr>
        <w:tab/>
      </w:r>
    </w:p>
    <w:p w14:paraId="541BAC9C" w14:textId="574F81CF" w:rsidR="4AF89ABD" w:rsidRPr="003827C3" w:rsidRDefault="60EE86D6" w:rsidP="00A528CD">
      <w:pPr>
        <w:tabs>
          <w:tab w:val="left" w:pos="142"/>
        </w:tabs>
        <w:spacing w:line="276" w:lineRule="auto"/>
        <w:rPr>
          <w:rFonts w:ascii="Arial" w:eastAsia="Arial" w:hAnsi="Arial" w:cs="Arial"/>
        </w:rPr>
      </w:pPr>
      <w:r w:rsidRPr="003827C3">
        <w:rPr>
          <w:rFonts w:ascii="Arial" w:eastAsia="Arial" w:hAnsi="Arial" w:cs="Arial"/>
        </w:rPr>
        <w:t xml:space="preserve">1.Επικυρωμένο φωτοαντίγραφο αστυνομικής ταυτότητας </w:t>
      </w:r>
    </w:p>
    <w:p w14:paraId="52DFF7EF" w14:textId="3A973AD4" w:rsidR="4AF89ABD" w:rsidRPr="003827C3" w:rsidRDefault="60EE86D6" w:rsidP="00A528CD">
      <w:pPr>
        <w:tabs>
          <w:tab w:val="left" w:pos="142"/>
        </w:tabs>
        <w:spacing w:line="276" w:lineRule="auto"/>
        <w:rPr>
          <w:rFonts w:ascii="Arial" w:eastAsia="Arial" w:hAnsi="Arial" w:cs="Arial"/>
        </w:rPr>
      </w:pPr>
      <w:r w:rsidRPr="003827C3">
        <w:rPr>
          <w:rFonts w:ascii="Arial" w:eastAsia="Arial" w:hAnsi="Arial" w:cs="Arial"/>
        </w:rPr>
        <w:t xml:space="preserve">2.Απόσπασμα Ποινικού Μητρώου </w:t>
      </w:r>
    </w:p>
    <w:p w14:paraId="1941F28D" w14:textId="71371840" w:rsidR="4AF89ABD" w:rsidRPr="003827C3" w:rsidRDefault="60EE86D6" w:rsidP="00A528CD">
      <w:pPr>
        <w:tabs>
          <w:tab w:val="left" w:pos="142"/>
        </w:tabs>
        <w:spacing w:line="276" w:lineRule="auto"/>
        <w:rPr>
          <w:rFonts w:ascii="Arial" w:eastAsia="Arial" w:hAnsi="Arial" w:cs="Arial"/>
        </w:rPr>
      </w:pPr>
      <w:r w:rsidRPr="003827C3">
        <w:rPr>
          <w:rFonts w:ascii="Arial" w:eastAsia="Arial" w:hAnsi="Arial" w:cs="Arial"/>
        </w:rPr>
        <w:t>3.Πιστοποιητικό Ελληνικής Ιθαγένειας</w:t>
      </w:r>
    </w:p>
    <w:p w14:paraId="76B98250" w14:textId="7CE2CDB0" w:rsidR="4AF89ABD" w:rsidRPr="003827C3" w:rsidRDefault="60EE86D6" w:rsidP="00A528CD">
      <w:pPr>
        <w:tabs>
          <w:tab w:val="left" w:pos="142"/>
        </w:tabs>
        <w:spacing w:line="276" w:lineRule="auto"/>
        <w:jc w:val="both"/>
        <w:rPr>
          <w:rFonts w:ascii="Arial" w:eastAsiaTheme="minorEastAsia" w:hAnsi="Arial" w:cs="Arial"/>
        </w:rPr>
      </w:pPr>
      <w:r w:rsidRPr="003827C3">
        <w:rPr>
          <w:rFonts w:ascii="Arial" w:eastAsia="Arial" w:hAnsi="Arial" w:cs="Arial"/>
        </w:rPr>
        <w:t>4.</w:t>
      </w:r>
      <w:r w:rsidR="00505B96" w:rsidRPr="003827C3">
        <w:rPr>
          <w:rFonts w:ascii="Arial" w:eastAsia="Arial" w:hAnsi="Arial" w:cs="Arial"/>
        </w:rPr>
        <w:t xml:space="preserve"> Πιστοποιητικό οικογενειακής κατάστασης από Δήμο του Ν. Ηρακλείου, από το οποίο να προκύπτει ο τόπος καταγωγής  και η ελληνική ιθαγένεια .</w:t>
      </w:r>
    </w:p>
    <w:p w14:paraId="0A792EBD" w14:textId="04F503D2" w:rsidR="4AF89ABD" w:rsidRPr="00C22A7F" w:rsidRDefault="60EE86D6" w:rsidP="00A528CD">
      <w:pPr>
        <w:tabs>
          <w:tab w:val="left" w:pos="142"/>
        </w:tabs>
        <w:spacing w:line="276" w:lineRule="auto"/>
        <w:rPr>
          <w:rFonts w:ascii="Arial" w:eastAsia="Arial" w:hAnsi="Arial" w:cs="Arial"/>
        </w:rPr>
      </w:pPr>
      <w:r w:rsidRPr="00C22A7F">
        <w:rPr>
          <w:rFonts w:ascii="Arial" w:eastAsia="Arial" w:hAnsi="Arial" w:cs="Arial"/>
        </w:rPr>
        <w:t xml:space="preserve">5.Ακριβές φωτοαντίγραφο τίτλου </w:t>
      </w:r>
      <w:r w:rsidR="00505B96" w:rsidRPr="00C22A7F">
        <w:rPr>
          <w:rFonts w:ascii="Arial" w:eastAsia="Arial" w:hAnsi="Arial" w:cs="Arial"/>
        </w:rPr>
        <w:t>Σ</w:t>
      </w:r>
      <w:r w:rsidRPr="00C22A7F">
        <w:rPr>
          <w:rFonts w:ascii="Arial" w:eastAsia="Arial" w:hAnsi="Arial" w:cs="Arial"/>
        </w:rPr>
        <w:t>πουδών στην Ελλάδα</w:t>
      </w:r>
      <w:r w:rsidR="00505B96" w:rsidRPr="00C22A7F">
        <w:rPr>
          <w:rFonts w:ascii="Arial" w:eastAsia="Arial" w:hAnsi="Arial" w:cs="Arial"/>
        </w:rPr>
        <w:t xml:space="preserve"> </w:t>
      </w:r>
      <w:r w:rsidRPr="00C22A7F">
        <w:rPr>
          <w:rFonts w:ascii="Arial" w:eastAsia="Arial" w:hAnsi="Arial" w:cs="Arial"/>
        </w:rPr>
        <w:t xml:space="preserve">και αναλυτική βαθμολογία όλων των ετών φοίτησης </w:t>
      </w:r>
      <w:r w:rsidR="00505B96" w:rsidRPr="00C22A7F">
        <w:rPr>
          <w:rFonts w:ascii="Arial" w:eastAsia="Arial" w:hAnsi="Arial" w:cs="Arial"/>
        </w:rPr>
        <w:t>.</w:t>
      </w:r>
    </w:p>
    <w:p w14:paraId="1B2AC743" w14:textId="70FD6A65" w:rsidR="4AF89ABD" w:rsidRPr="00C22A7F" w:rsidRDefault="60EE86D6" w:rsidP="00A528CD">
      <w:pPr>
        <w:tabs>
          <w:tab w:val="left" w:pos="142"/>
        </w:tabs>
        <w:spacing w:line="276" w:lineRule="auto"/>
        <w:rPr>
          <w:rFonts w:ascii="Arial" w:eastAsia="Arial" w:hAnsi="Arial" w:cs="Arial"/>
        </w:rPr>
      </w:pPr>
      <w:r w:rsidRPr="00C22A7F">
        <w:rPr>
          <w:rFonts w:ascii="Arial" w:eastAsia="Arial" w:hAnsi="Arial" w:cs="Arial"/>
        </w:rPr>
        <w:t>6.Βεβαίωση ή αποδεικτικό αποδοχής ή εγγραφή φοίτησης σε μεταπτυχιακό πρόγραμμα σπουδών του εξωτερικού .</w:t>
      </w:r>
    </w:p>
    <w:p w14:paraId="1E9C0E28" w14:textId="03A8ABDC" w:rsidR="4AF89ABD" w:rsidRPr="00C22A7F" w:rsidRDefault="60EE86D6" w:rsidP="00A528CD">
      <w:pPr>
        <w:tabs>
          <w:tab w:val="left" w:pos="142"/>
        </w:tabs>
        <w:spacing w:line="276" w:lineRule="auto"/>
        <w:rPr>
          <w:rFonts w:ascii="Arial" w:eastAsia="Arial" w:hAnsi="Arial" w:cs="Arial"/>
        </w:rPr>
      </w:pPr>
      <w:r w:rsidRPr="00C22A7F">
        <w:rPr>
          <w:rFonts w:ascii="Arial" w:eastAsia="Arial" w:hAnsi="Arial" w:cs="Arial"/>
        </w:rPr>
        <w:t xml:space="preserve">7.Τα ανωτέρω έγγραφα πιστοποίησης περί της αποδοχής ή εγγραφής φοίτησης στο πρόγραμμα σπουδών του εξωτερικού πρέπει να είναι επικυρωμένα από αρμόδια υπηρεσία (πχ ελληνικά προξενεία στη χώρα φοίτησης) και επισήμως μεταφρασμένα στην ελληνική γλώσσα (π.χ. Μεταφραστική υπηρεσία Υπουργείου Εξωτερικών στην Ελλάδα, </w:t>
      </w:r>
      <w:proofErr w:type="spellStart"/>
      <w:r w:rsidRPr="00C22A7F">
        <w:rPr>
          <w:rFonts w:ascii="Arial" w:eastAsia="Arial" w:hAnsi="Arial" w:cs="Arial"/>
        </w:rPr>
        <w:t>κλπ</w:t>
      </w:r>
      <w:proofErr w:type="spellEnd"/>
      <w:r w:rsidRPr="00C22A7F">
        <w:rPr>
          <w:rFonts w:ascii="Arial" w:eastAsia="Arial" w:hAnsi="Arial" w:cs="Arial"/>
        </w:rPr>
        <w:t>)</w:t>
      </w:r>
    </w:p>
    <w:p w14:paraId="5050F2F5" w14:textId="02643DBF" w:rsidR="4AF89ABD" w:rsidRPr="00C22A7F" w:rsidRDefault="60EE86D6" w:rsidP="00A528CD">
      <w:pPr>
        <w:tabs>
          <w:tab w:val="left" w:pos="142"/>
        </w:tabs>
        <w:spacing w:line="276" w:lineRule="auto"/>
        <w:rPr>
          <w:rFonts w:ascii="Arial" w:eastAsia="Arial" w:hAnsi="Arial" w:cs="Arial"/>
        </w:rPr>
      </w:pPr>
      <w:r w:rsidRPr="00C22A7F">
        <w:rPr>
          <w:rFonts w:ascii="Arial" w:eastAsia="Arial" w:hAnsi="Arial" w:cs="Arial"/>
        </w:rPr>
        <w:t xml:space="preserve">8.Πιστοποιητικό γλωσσομάθειας όπως αυτό προβλέπεται από το μεταπτυχιακό πρόγραμμα του εξωτερικού τόσο ως προς τον τίτλο όσο και ως προς το επίπεδο, με επισύναψη εγγράφου με το οποίο αποδεικνύεται ο τίτλος γλωσσομάθειας που ζητείται από το εν λόγω πρόγραμμα </w:t>
      </w:r>
    </w:p>
    <w:p w14:paraId="29458389" w14:textId="501899A7" w:rsidR="4AF89ABD" w:rsidRPr="00C22A7F" w:rsidRDefault="60EE86D6" w:rsidP="00A528CD">
      <w:pPr>
        <w:tabs>
          <w:tab w:val="left" w:pos="142"/>
        </w:tabs>
        <w:spacing w:line="276" w:lineRule="auto"/>
        <w:rPr>
          <w:rFonts w:ascii="Arial" w:eastAsia="Arial" w:hAnsi="Arial" w:cs="Arial"/>
        </w:rPr>
      </w:pPr>
      <w:r w:rsidRPr="00C22A7F">
        <w:rPr>
          <w:rFonts w:ascii="Arial" w:eastAsia="Arial" w:hAnsi="Arial" w:cs="Arial"/>
        </w:rPr>
        <w:t xml:space="preserve">    </w:t>
      </w:r>
      <w:r w:rsidRPr="00C22A7F">
        <w:rPr>
          <w:rFonts w:ascii="Arial" w:eastAsia="Arial" w:hAnsi="Arial" w:cs="Arial"/>
          <w:u w:val="single"/>
        </w:rPr>
        <w:t>Επισήμανση</w:t>
      </w:r>
      <w:r w:rsidRPr="00C22A7F">
        <w:rPr>
          <w:rFonts w:ascii="Arial" w:eastAsia="Arial" w:hAnsi="Arial" w:cs="Arial"/>
        </w:rPr>
        <w:t xml:space="preserve">: Οι υποψήφιοι απαλλάσσονται από την υποχρέωση υποβολής τίτλου γλωσσομάθειας εφόσον έχουν καταθέσει,  κατά το στάδιο της αίτησης τους στο Ίδρυμα για τη λήψη της υποτροφίας, την οριστική εγγραφή τους στο Πρόγραμμα Μεταπτυχιακών Σπουδών του εξωτερικού. </w:t>
      </w:r>
    </w:p>
    <w:p w14:paraId="49B00C55" w14:textId="3634AC3D" w:rsidR="4AF89ABD" w:rsidRPr="00C22A7F" w:rsidRDefault="60EE86D6" w:rsidP="00A528CD">
      <w:pPr>
        <w:tabs>
          <w:tab w:val="left" w:pos="142"/>
        </w:tabs>
        <w:spacing w:line="276" w:lineRule="auto"/>
        <w:rPr>
          <w:rFonts w:ascii="Arial" w:eastAsiaTheme="minorEastAsia" w:hAnsi="Arial" w:cs="Arial"/>
        </w:rPr>
      </w:pPr>
      <w:r w:rsidRPr="00C22A7F">
        <w:rPr>
          <w:rFonts w:ascii="Arial" w:eastAsia="Arial" w:hAnsi="Arial" w:cs="Arial"/>
        </w:rPr>
        <w:t xml:space="preserve">Το πιστοποιητικό γλωσσομάθειας πρέπει να είναι επικυρωμένο από τους αρμόδιους φορείς (πχ Βρετανικό Συμβούλιο, Γαλλικό Ινστιτούτο στην Ελλάδα κ.α.) και επισήμως μεταφρασμένο στην ελληνική γλώσσα (π.χ. Μεταφραστική υπηρεσία Υπουργείου Εξωτερικών στην Ελλάδα, </w:t>
      </w:r>
      <w:proofErr w:type="spellStart"/>
      <w:r w:rsidRPr="00C22A7F">
        <w:rPr>
          <w:rFonts w:ascii="Arial" w:eastAsia="Arial" w:hAnsi="Arial" w:cs="Arial"/>
        </w:rPr>
        <w:t>κλπ</w:t>
      </w:r>
      <w:proofErr w:type="spellEnd"/>
      <w:r w:rsidRPr="00C22A7F">
        <w:rPr>
          <w:rFonts w:ascii="Arial" w:eastAsia="Arial" w:hAnsi="Arial" w:cs="Arial"/>
        </w:rPr>
        <w:t>)</w:t>
      </w:r>
    </w:p>
    <w:p w14:paraId="65214120" w14:textId="5E1B7DD9" w:rsidR="4AF89ABD" w:rsidRPr="00C22A7F" w:rsidRDefault="60EE86D6" w:rsidP="00A528CD">
      <w:pPr>
        <w:pStyle w:val="a3"/>
        <w:numPr>
          <w:ilvl w:val="0"/>
          <w:numId w:val="2"/>
        </w:numPr>
        <w:tabs>
          <w:tab w:val="left" w:pos="142"/>
        </w:tabs>
        <w:spacing w:line="276" w:lineRule="auto"/>
        <w:ind w:left="0" w:firstLine="0"/>
        <w:rPr>
          <w:rFonts w:ascii="Arial" w:eastAsiaTheme="minorEastAsia" w:hAnsi="Arial" w:cs="Arial"/>
        </w:rPr>
      </w:pPr>
      <w:r w:rsidRPr="00C22A7F">
        <w:rPr>
          <w:rFonts w:ascii="Arial" w:eastAsia="Arial" w:hAnsi="Arial" w:cs="Arial"/>
        </w:rPr>
        <w:t>Για τους άρρενες υποψηφίους ζητείται νόμιμο έγγραφο (π.χ. πιστοποιητικό στρατολογικής κατάσταση) που αντιστοίχως να αποδεικνύει ότι:</w:t>
      </w:r>
    </w:p>
    <w:p w14:paraId="4BB6A9FC" w14:textId="3C735819" w:rsidR="4AF89ABD" w:rsidRPr="00C22A7F" w:rsidRDefault="60EE86D6" w:rsidP="00A528CD">
      <w:pPr>
        <w:tabs>
          <w:tab w:val="left" w:pos="142"/>
          <w:tab w:val="left" w:pos="284"/>
          <w:tab w:val="left" w:pos="426"/>
        </w:tabs>
        <w:spacing w:line="276" w:lineRule="auto"/>
        <w:rPr>
          <w:rFonts w:ascii="Arial" w:eastAsia="Arial" w:hAnsi="Arial" w:cs="Arial"/>
          <w:color w:val="000000" w:themeColor="text1"/>
        </w:rPr>
      </w:pPr>
      <w:r w:rsidRPr="00C22A7F">
        <w:rPr>
          <w:rFonts w:ascii="Arial" w:eastAsia="Arial" w:hAnsi="Arial" w:cs="Arial"/>
          <w:color w:val="000000" w:themeColor="text1"/>
        </w:rPr>
        <w:t xml:space="preserve">     -έχουν εκπληρώσει τις στρατιωτικές τους υποχρεώσεις ή </w:t>
      </w:r>
    </w:p>
    <w:p w14:paraId="50B06656" w14:textId="2CBCBC07" w:rsidR="4AF89ABD" w:rsidRPr="00C22A7F" w:rsidRDefault="60EE86D6" w:rsidP="00A528CD">
      <w:pPr>
        <w:tabs>
          <w:tab w:val="left" w:pos="142"/>
          <w:tab w:val="left" w:pos="284"/>
          <w:tab w:val="left" w:pos="426"/>
        </w:tabs>
        <w:spacing w:line="276" w:lineRule="auto"/>
        <w:rPr>
          <w:rFonts w:ascii="Arial" w:eastAsia="Arial" w:hAnsi="Arial" w:cs="Arial"/>
          <w:color w:val="000000" w:themeColor="text1"/>
        </w:rPr>
      </w:pPr>
      <w:r w:rsidRPr="00C22A7F">
        <w:rPr>
          <w:rFonts w:ascii="Arial" w:eastAsia="Arial" w:hAnsi="Arial" w:cs="Arial"/>
          <w:color w:val="000000" w:themeColor="text1"/>
        </w:rPr>
        <w:lastRenderedPageBreak/>
        <w:t xml:space="preserve">     - έχουν νόμιμα απαλλαγεί ή       </w:t>
      </w:r>
    </w:p>
    <w:p w14:paraId="77AAAB7A" w14:textId="26528A22" w:rsidR="4AF89ABD" w:rsidRPr="00C22A7F" w:rsidRDefault="60EE86D6" w:rsidP="00A528CD">
      <w:pPr>
        <w:tabs>
          <w:tab w:val="left" w:pos="142"/>
          <w:tab w:val="left" w:pos="284"/>
          <w:tab w:val="left" w:pos="426"/>
        </w:tabs>
        <w:spacing w:line="276" w:lineRule="auto"/>
        <w:rPr>
          <w:rFonts w:ascii="Arial" w:eastAsia="Arial" w:hAnsi="Arial" w:cs="Arial"/>
          <w:color w:val="000000" w:themeColor="text1"/>
        </w:rPr>
      </w:pPr>
      <w:r w:rsidRPr="00C22A7F">
        <w:rPr>
          <w:rFonts w:ascii="Arial" w:eastAsia="Arial" w:hAnsi="Arial" w:cs="Arial"/>
          <w:color w:val="000000" w:themeColor="text1"/>
        </w:rPr>
        <w:t xml:space="preserve">     - έχουν αναβολή κατάταξης επαρκή για την ολοκλήρωση των σπουδών ή </w:t>
      </w:r>
    </w:p>
    <w:p w14:paraId="4FBB66C7" w14:textId="762CE1B8" w:rsidR="4AF89ABD" w:rsidRPr="00C22A7F" w:rsidRDefault="60EE86D6" w:rsidP="00A528CD">
      <w:pPr>
        <w:tabs>
          <w:tab w:val="left" w:pos="142"/>
          <w:tab w:val="left" w:pos="284"/>
          <w:tab w:val="left" w:pos="426"/>
        </w:tabs>
        <w:spacing w:line="276" w:lineRule="auto"/>
        <w:rPr>
          <w:rFonts w:ascii="Arial" w:eastAsia="Arial" w:hAnsi="Arial" w:cs="Arial"/>
          <w:color w:val="000000" w:themeColor="text1"/>
        </w:rPr>
      </w:pPr>
      <w:r w:rsidRPr="00C22A7F">
        <w:rPr>
          <w:rFonts w:ascii="Arial" w:eastAsia="Arial" w:hAnsi="Arial" w:cs="Arial"/>
          <w:color w:val="000000" w:themeColor="text1"/>
        </w:rPr>
        <w:t xml:space="preserve">      -είναι στρατευμένοι και η θητεία τους να λήγει έως την έναρξη του μεταπτυχιακού προγράμματος σπουδών στο εξωτερικό </w:t>
      </w:r>
    </w:p>
    <w:p w14:paraId="01F8EC74" w14:textId="04894E50" w:rsidR="4AF89ABD" w:rsidRPr="00C22A7F" w:rsidRDefault="60EE86D6" w:rsidP="00103AA0">
      <w:pPr>
        <w:pStyle w:val="a3"/>
        <w:numPr>
          <w:ilvl w:val="0"/>
          <w:numId w:val="2"/>
        </w:numPr>
        <w:tabs>
          <w:tab w:val="left" w:pos="284"/>
        </w:tabs>
        <w:spacing w:line="276" w:lineRule="auto"/>
        <w:ind w:left="0" w:firstLine="0"/>
        <w:jc w:val="both"/>
        <w:rPr>
          <w:rFonts w:ascii="Arial" w:eastAsiaTheme="minorEastAsia" w:hAnsi="Arial" w:cs="Arial"/>
        </w:rPr>
      </w:pPr>
      <w:r w:rsidRPr="00C22A7F">
        <w:rPr>
          <w:rFonts w:ascii="Arial" w:eastAsia="Arial" w:hAnsi="Arial" w:cs="Arial"/>
        </w:rPr>
        <w:t xml:space="preserve">Υπεύθυνη Δήλωση Ν. 1599/1986 ότι δεν λαμβάνουν άλλη υποτροφία για τις σπουδές τους, ότι τα προσκομιζόμενα στοιχεία είναι αληθή </w:t>
      </w:r>
    </w:p>
    <w:p w14:paraId="128B621D" w14:textId="5C404D52" w:rsidR="4AF89ABD" w:rsidRPr="00C22A7F" w:rsidRDefault="60EE86D6" w:rsidP="00103AA0">
      <w:pPr>
        <w:pStyle w:val="a3"/>
        <w:numPr>
          <w:ilvl w:val="0"/>
          <w:numId w:val="2"/>
        </w:numPr>
        <w:tabs>
          <w:tab w:val="left" w:pos="284"/>
        </w:tabs>
        <w:spacing w:line="276" w:lineRule="auto"/>
        <w:ind w:left="0" w:firstLine="0"/>
        <w:jc w:val="both"/>
        <w:rPr>
          <w:rFonts w:ascii="Arial" w:eastAsiaTheme="minorEastAsia" w:hAnsi="Arial" w:cs="Arial"/>
        </w:rPr>
      </w:pPr>
      <w:r w:rsidRPr="00C22A7F">
        <w:rPr>
          <w:rFonts w:ascii="Arial" w:eastAsia="Arial" w:hAnsi="Arial" w:cs="Arial"/>
        </w:rPr>
        <w:t>Αντίγραφο εντύπων Ε1, Ε2, Ε9 οικονομικού έτους 202</w:t>
      </w:r>
      <w:r w:rsidR="003827C3">
        <w:rPr>
          <w:rFonts w:ascii="Arial" w:eastAsia="Arial" w:hAnsi="Arial" w:cs="Arial"/>
        </w:rPr>
        <w:t>3</w:t>
      </w:r>
      <w:r w:rsidRPr="00C22A7F">
        <w:rPr>
          <w:rFonts w:ascii="Arial" w:eastAsia="Arial" w:hAnsi="Arial" w:cs="Arial"/>
        </w:rPr>
        <w:t xml:space="preserve"> (για τα οικογενειακά εισοδήματα έτους 202</w:t>
      </w:r>
      <w:r w:rsidR="003827C3">
        <w:rPr>
          <w:rFonts w:ascii="Arial" w:eastAsia="Arial" w:hAnsi="Arial" w:cs="Arial"/>
        </w:rPr>
        <w:t>2</w:t>
      </w:r>
      <w:r w:rsidRPr="00C22A7F">
        <w:rPr>
          <w:rFonts w:ascii="Arial" w:eastAsia="Arial" w:hAnsi="Arial" w:cs="Arial"/>
        </w:rPr>
        <w:t>), από την εφορία.</w:t>
      </w:r>
    </w:p>
    <w:p w14:paraId="72DCA3AE" w14:textId="237A1DF6" w:rsidR="4AF89ABD" w:rsidRPr="00C22A7F" w:rsidRDefault="60EE86D6" w:rsidP="00103AA0">
      <w:pPr>
        <w:pStyle w:val="a3"/>
        <w:numPr>
          <w:ilvl w:val="0"/>
          <w:numId w:val="2"/>
        </w:numPr>
        <w:tabs>
          <w:tab w:val="left" w:pos="284"/>
        </w:tabs>
        <w:spacing w:line="276" w:lineRule="auto"/>
        <w:ind w:left="0" w:firstLine="0"/>
        <w:jc w:val="both"/>
        <w:rPr>
          <w:rFonts w:ascii="Arial" w:eastAsiaTheme="minorEastAsia" w:hAnsi="Arial" w:cs="Arial"/>
        </w:rPr>
      </w:pPr>
      <w:r w:rsidRPr="00C22A7F">
        <w:rPr>
          <w:rFonts w:ascii="Arial" w:eastAsia="Arial" w:hAnsi="Arial" w:cs="Arial"/>
        </w:rPr>
        <w:t>Αντίγραφο του εκκαθαριστικού σημειώματος φόρου εισοδήματος του οικονομικού έτους 202</w:t>
      </w:r>
      <w:r w:rsidR="00553FB6" w:rsidRPr="00C22A7F">
        <w:rPr>
          <w:rFonts w:ascii="Arial" w:eastAsia="Arial" w:hAnsi="Arial" w:cs="Arial"/>
        </w:rPr>
        <w:t>2</w:t>
      </w:r>
      <w:r w:rsidRPr="00C22A7F">
        <w:rPr>
          <w:rFonts w:ascii="Arial" w:eastAsia="Arial" w:hAnsi="Arial" w:cs="Arial"/>
        </w:rPr>
        <w:t xml:space="preserve">. Σε περίπτωση που ο δικαιούχος ή/και η οικογένεια αυτού, δεν υποχρεούται στην υποβολή φορολογικής δήλωσης, υποβάλλεται υπεύθυνη δήλωση του Ν. 1599/1986, θεωρημένη από την αρμόδια ΔΟΥ. </w:t>
      </w:r>
    </w:p>
    <w:p w14:paraId="4C7804B4" w14:textId="129DEA78" w:rsidR="4AF89ABD" w:rsidRPr="00A528CD" w:rsidRDefault="60EE86D6" w:rsidP="00103AA0">
      <w:pPr>
        <w:spacing w:line="276" w:lineRule="auto"/>
        <w:ind w:left="90"/>
        <w:jc w:val="both"/>
        <w:rPr>
          <w:rFonts w:ascii="Arial" w:eastAsia="Arial" w:hAnsi="Arial" w:cs="Arial"/>
          <w:b/>
          <w:bCs/>
        </w:rPr>
      </w:pPr>
      <w:r w:rsidRPr="00A528CD">
        <w:rPr>
          <w:rFonts w:ascii="Arial" w:eastAsia="Arial" w:hAnsi="Arial" w:cs="Arial"/>
          <w:b/>
          <w:bCs/>
        </w:rPr>
        <w:t xml:space="preserve">Γ.   Όροι χορήγησης των υποτροφιών:  </w:t>
      </w:r>
    </w:p>
    <w:p w14:paraId="7FDF9F0E" w14:textId="1635D89D" w:rsidR="4AF89ABD" w:rsidRPr="00740A50" w:rsidRDefault="60EE86D6" w:rsidP="00103AA0">
      <w:pPr>
        <w:pStyle w:val="a3"/>
        <w:numPr>
          <w:ilvl w:val="0"/>
          <w:numId w:val="1"/>
        </w:numPr>
        <w:spacing w:line="360" w:lineRule="auto"/>
        <w:jc w:val="both"/>
        <w:rPr>
          <w:rFonts w:ascii="Arial" w:eastAsiaTheme="minorEastAsia" w:hAnsi="Arial" w:cs="Arial"/>
        </w:rPr>
      </w:pPr>
      <w:r w:rsidRPr="00740A50">
        <w:rPr>
          <w:rFonts w:ascii="Arial" w:eastAsia="Arial" w:hAnsi="Arial" w:cs="Arial"/>
        </w:rPr>
        <w:t>Κατά την υπογραφή της σύμβασης οι υπότροφοι οφείλουν να υποβάλλουν βεβαίωση οριστικής αποδοχή τους από το Πρόγραμμα Μεταπτυχιακών Σπουδών, επικυρωμένη και μεταφρασμένη στην ελληνική γλώσσα από τους αρμόδιους φορείς</w:t>
      </w:r>
    </w:p>
    <w:p w14:paraId="373E4DFC" w14:textId="0C9112D7" w:rsidR="4AF89ABD" w:rsidRPr="00740A50" w:rsidRDefault="60EE86D6" w:rsidP="00103AA0">
      <w:pPr>
        <w:pStyle w:val="a3"/>
        <w:numPr>
          <w:ilvl w:val="0"/>
          <w:numId w:val="1"/>
        </w:numPr>
        <w:spacing w:line="360" w:lineRule="auto"/>
        <w:jc w:val="both"/>
        <w:rPr>
          <w:rFonts w:ascii="Arial" w:eastAsiaTheme="minorEastAsia" w:hAnsi="Arial" w:cs="Arial"/>
        </w:rPr>
      </w:pPr>
      <w:r w:rsidRPr="00740A50">
        <w:rPr>
          <w:rFonts w:ascii="Arial" w:eastAsia="Arial" w:hAnsi="Arial" w:cs="Arial"/>
        </w:rPr>
        <w:t xml:space="preserve">Η χορήγηση της υποτροφίας αρχίζει </w:t>
      </w:r>
      <w:r w:rsidR="00C41885" w:rsidRPr="00740A50">
        <w:rPr>
          <w:rFonts w:ascii="Arial" w:eastAsia="Arial" w:hAnsi="Arial" w:cs="Arial"/>
        </w:rPr>
        <w:t xml:space="preserve">από την έναρξη του </w:t>
      </w:r>
      <w:r w:rsidR="00EF2FC1" w:rsidRPr="00740A50">
        <w:rPr>
          <w:rFonts w:ascii="Arial" w:eastAsia="Arial" w:hAnsi="Arial" w:cs="Arial"/>
        </w:rPr>
        <w:t>ακαδημαϊκού</w:t>
      </w:r>
      <w:r w:rsidR="00C41885" w:rsidRPr="00740A50">
        <w:rPr>
          <w:rFonts w:ascii="Arial" w:eastAsia="Arial" w:hAnsi="Arial" w:cs="Arial"/>
        </w:rPr>
        <w:t xml:space="preserve"> εξαμήνου (202</w:t>
      </w:r>
      <w:r w:rsidR="003827C3">
        <w:rPr>
          <w:rFonts w:ascii="Arial" w:eastAsia="Arial" w:hAnsi="Arial" w:cs="Arial"/>
        </w:rPr>
        <w:t>3</w:t>
      </w:r>
      <w:r w:rsidR="00C41885" w:rsidRPr="00740A50">
        <w:rPr>
          <w:rFonts w:ascii="Arial" w:eastAsia="Arial" w:hAnsi="Arial" w:cs="Arial"/>
        </w:rPr>
        <w:t>)</w:t>
      </w:r>
      <w:r w:rsidRPr="00740A50">
        <w:rPr>
          <w:rFonts w:ascii="Arial" w:eastAsia="Arial" w:hAnsi="Arial" w:cs="Arial"/>
        </w:rPr>
        <w:t xml:space="preserve"> και λήγει με την περάτωση των κανονικών σπουδών πλήρους φοίτησης των υποτρόφων, με την προσκόμιση πιστοποίησης του οικείου προξένου για την διαμονή τους στην αλλοδαπή.  </w:t>
      </w:r>
    </w:p>
    <w:p w14:paraId="3F6BE152" w14:textId="3707B916" w:rsidR="4AF89ABD" w:rsidRPr="00740A50" w:rsidRDefault="60EE86D6" w:rsidP="00103AA0">
      <w:pPr>
        <w:pStyle w:val="a3"/>
        <w:numPr>
          <w:ilvl w:val="0"/>
          <w:numId w:val="1"/>
        </w:numPr>
        <w:spacing w:line="360" w:lineRule="auto"/>
        <w:jc w:val="both"/>
        <w:rPr>
          <w:rFonts w:ascii="Arial" w:eastAsiaTheme="minorEastAsia" w:hAnsi="Arial" w:cs="Arial"/>
        </w:rPr>
      </w:pPr>
      <w:r w:rsidRPr="00740A50">
        <w:rPr>
          <w:rFonts w:ascii="Arial" w:eastAsia="Arial" w:hAnsi="Arial" w:cs="Arial"/>
        </w:rPr>
        <w:t xml:space="preserve">Το ποσό της υποτροφίας </w:t>
      </w:r>
      <w:r w:rsidR="00C41885" w:rsidRPr="00740A50">
        <w:rPr>
          <w:rFonts w:ascii="Arial" w:eastAsia="Arial" w:hAnsi="Arial" w:cs="Arial"/>
        </w:rPr>
        <w:t>σε περίπτωση εξ ολοκλήρου φοίτη</w:t>
      </w:r>
      <w:r w:rsidR="009F4EF2" w:rsidRPr="00740A50">
        <w:rPr>
          <w:rFonts w:ascii="Arial" w:eastAsia="Arial" w:hAnsi="Arial" w:cs="Arial"/>
        </w:rPr>
        <w:t xml:space="preserve">σης στο εξωτερικό </w:t>
      </w:r>
      <w:r w:rsidRPr="00740A50">
        <w:rPr>
          <w:rFonts w:ascii="Arial" w:eastAsia="Arial" w:hAnsi="Arial" w:cs="Arial"/>
        </w:rPr>
        <w:t xml:space="preserve">ορίζεται σε </w:t>
      </w:r>
      <w:r w:rsidRPr="00740A50">
        <w:rPr>
          <w:rFonts w:ascii="Arial" w:eastAsia="Arial" w:hAnsi="Arial" w:cs="Arial"/>
          <w:b/>
          <w:bCs/>
        </w:rPr>
        <w:t>οκτακόσια (800) ευρώ</w:t>
      </w:r>
      <w:r w:rsidRPr="00740A50">
        <w:rPr>
          <w:rFonts w:ascii="Arial" w:eastAsia="Arial" w:hAnsi="Arial" w:cs="Arial"/>
        </w:rPr>
        <w:t xml:space="preserve"> μηνιαίως και χορηγείται για δώδεκα (12) μήνες το χρόνο</w:t>
      </w:r>
      <w:r w:rsidR="001504BE" w:rsidRPr="00740A50">
        <w:rPr>
          <w:rFonts w:ascii="Arial" w:eastAsia="Arial" w:hAnsi="Arial" w:cs="Arial"/>
        </w:rPr>
        <w:t xml:space="preserve"> ή σύμφωνα με το Πρόγραμμα Σπουδών</w:t>
      </w:r>
      <w:r w:rsidR="009F4EF2" w:rsidRPr="00740A50">
        <w:rPr>
          <w:rFonts w:ascii="Arial" w:eastAsia="Arial" w:hAnsi="Arial" w:cs="Arial"/>
        </w:rPr>
        <w:t xml:space="preserve"> </w:t>
      </w:r>
      <w:r w:rsidR="00EE5B97" w:rsidRPr="00740A50">
        <w:rPr>
          <w:rFonts w:ascii="Arial" w:eastAsia="Arial" w:hAnsi="Arial" w:cs="Arial"/>
        </w:rPr>
        <w:t>.Σε</w:t>
      </w:r>
      <w:r w:rsidR="009F4EF2" w:rsidRPr="00740A50">
        <w:rPr>
          <w:rFonts w:ascii="Arial" w:eastAsia="Arial" w:hAnsi="Arial" w:cs="Arial"/>
        </w:rPr>
        <w:t xml:space="preserve"> </w:t>
      </w:r>
      <w:r w:rsidR="00EE5B97" w:rsidRPr="00740A50">
        <w:rPr>
          <w:rFonts w:ascii="Arial" w:eastAsia="Arial" w:hAnsi="Arial" w:cs="Arial"/>
        </w:rPr>
        <w:t xml:space="preserve"> </w:t>
      </w:r>
      <w:r w:rsidR="009F4EF2" w:rsidRPr="00740A50">
        <w:rPr>
          <w:rFonts w:ascii="Arial" w:eastAsia="Arial" w:hAnsi="Arial" w:cs="Arial"/>
        </w:rPr>
        <w:t>περίπτωση εξ΄</w:t>
      </w:r>
      <w:r w:rsidR="00EF2FC1">
        <w:rPr>
          <w:rFonts w:ascii="Arial" w:eastAsia="Arial" w:hAnsi="Arial" w:cs="Arial"/>
        </w:rPr>
        <w:t xml:space="preserve"> </w:t>
      </w:r>
      <w:r w:rsidR="009F4EF2" w:rsidRPr="00740A50">
        <w:rPr>
          <w:rFonts w:ascii="Arial" w:eastAsia="Arial" w:hAnsi="Arial" w:cs="Arial"/>
        </w:rPr>
        <w:t xml:space="preserve">αποστάσεως φοίτησης στο εξωτερικό </w:t>
      </w:r>
      <w:r w:rsidR="00AB4AF0" w:rsidRPr="00740A50">
        <w:rPr>
          <w:rFonts w:ascii="Arial" w:eastAsia="Arial" w:hAnsi="Arial" w:cs="Arial"/>
        </w:rPr>
        <w:t xml:space="preserve">το ποσό διαμορφώνεται </w:t>
      </w:r>
      <w:r w:rsidR="00EE5B97" w:rsidRPr="00740A50">
        <w:rPr>
          <w:rFonts w:ascii="Arial" w:eastAsia="Arial" w:hAnsi="Arial" w:cs="Arial"/>
        </w:rPr>
        <w:t xml:space="preserve">κατά στην κρίση της ΔΕ </w:t>
      </w:r>
      <w:proofErr w:type="spellStart"/>
      <w:r w:rsidR="00EE5B97" w:rsidRPr="00740A50">
        <w:rPr>
          <w:rFonts w:ascii="Arial" w:eastAsia="Arial" w:hAnsi="Arial" w:cs="Arial"/>
        </w:rPr>
        <w:t>κατ</w:t>
      </w:r>
      <w:proofErr w:type="spellEnd"/>
      <w:r w:rsidR="00EE5B97" w:rsidRPr="00740A50">
        <w:rPr>
          <w:rFonts w:ascii="Arial" w:eastAsia="Arial" w:hAnsi="Arial" w:cs="Arial"/>
        </w:rPr>
        <w:t xml:space="preserve">΄ </w:t>
      </w:r>
      <w:r w:rsidR="00EF2FC1">
        <w:rPr>
          <w:rFonts w:ascii="Arial" w:eastAsia="Arial" w:hAnsi="Arial" w:cs="Arial"/>
        </w:rPr>
        <w:t xml:space="preserve"> </w:t>
      </w:r>
      <w:r w:rsidR="00EE5B97" w:rsidRPr="00740A50">
        <w:rPr>
          <w:rFonts w:ascii="Arial" w:eastAsia="Arial" w:hAnsi="Arial" w:cs="Arial"/>
        </w:rPr>
        <w:t>έτος.</w:t>
      </w:r>
    </w:p>
    <w:p w14:paraId="4D858DB9" w14:textId="44FF711F" w:rsidR="4AF89ABD" w:rsidRPr="00740A50" w:rsidRDefault="60EE86D6" w:rsidP="00103AA0">
      <w:pPr>
        <w:pStyle w:val="a3"/>
        <w:numPr>
          <w:ilvl w:val="0"/>
          <w:numId w:val="1"/>
        </w:numPr>
        <w:spacing w:line="360" w:lineRule="auto"/>
        <w:jc w:val="both"/>
        <w:rPr>
          <w:rFonts w:ascii="Arial" w:eastAsiaTheme="minorEastAsia" w:hAnsi="Arial" w:cs="Arial"/>
        </w:rPr>
      </w:pPr>
      <w:r w:rsidRPr="00740A50">
        <w:rPr>
          <w:rFonts w:ascii="Arial" w:eastAsia="Arial" w:hAnsi="Arial" w:cs="Arial"/>
        </w:rPr>
        <w:t xml:space="preserve">Στους υποτρόφους καταβάλλεται, με την προσκόμιση των </w:t>
      </w:r>
      <w:r w:rsidR="00EF2FC1" w:rsidRPr="00740A50">
        <w:rPr>
          <w:rFonts w:ascii="Arial" w:eastAsia="Arial" w:hAnsi="Arial" w:cs="Arial"/>
        </w:rPr>
        <w:t>νόμιμων</w:t>
      </w:r>
      <w:r w:rsidRPr="00740A50">
        <w:rPr>
          <w:rFonts w:ascii="Arial" w:eastAsia="Arial" w:hAnsi="Arial" w:cs="Arial"/>
        </w:rPr>
        <w:t xml:space="preserve"> παραστατικών, έως το ποσό των χιλίων (1.000) ευρώ για την κάλυψη των οδοιπορικών της μετάβασής τους στη χώρα υποδοχής και της επιστροφής τους στην Ελλάδα. </w:t>
      </w:r>
    </w:p>
    <w:p w14:paraId="647F1C67" w14:textId="403F0765" w:rsidR="4AF89ABD" w:rsidRPr="006673DC" w:rsidRDefault="60EE86D6" w:rsidP="00103AA0">
      <w:pPr>
        <w:pStyle w:val="a3"/>
        <w:numPr>
          <w:ilvl w:val="0"/>
          <w:numId w:val="1"/>
        </w:numPr>
        <w:spacing w:line="360" w:lineRule="auto"/>
        <w:jc w:val="both"/>
        <w:rPr>
          <w:rFonts w:ascii="Arial" w:eastAsiaTheme="minorEastAsia" w:hAnsi="Arial" w:cs="Arial"/>
        </w:rPr>
      </w:pPr>
      <w:r w:rsidRPr="00740A50">
        <w:rPr>
          <w:rFonts w:ascii="Arial" w:eastAsia="Arial" w:hAnsi="Arial" w:cs="Arial"/>
        </w:rPr>
        <w:t>Το ποσό της υποτροφίας καταβάλλεται στην αρχή κάθε τριμήνου σε προσωπικό τραπεζικό λογαριασμό των υποτρόφων. Κατά την υπογραφή της σύμβασης</w:t>
      </w:r>
      <w:r w:rsidR="00E30FB0" w:rsidRPr="00740A50">
        <w:rPr>
          <w:rFonts w:ascii="Arial" w:eastAsia="Arial" w:hAnsi="Arial" w:cs="Arial"/>
        </w:rPr>
        <w:t xml:space="preserve"> </w:t>
      </w:r>
      <w:r w:rsidR="006673DC">
        <w:rPr>
          <w:rFonts w:ascii="Arial" w:eastAsia="Arial" w:hAnsi="Arial" w:cs="Arial"/>
        </w:rPr>
        <w:t>,ο</w:t>
      </w:r>
      <w:r w:rsidR="00E30FB0" w:rsidRPr="006673DC">
        <w:rPr>
          <w:rFonts w:ascii="Arial" w:eastAsia="Arial" w:hAnsi="Arial" w:cs="Arial"/>
        </w:rPr>
        <w:t xml:space="preserve">ι </w:t>
      </w:r>
      <w:r w:rsidRPr="006673DC">
        <w:rPr>
          <w:rFonts w:ascii="Arial" w:eastAsia="Arial" w:hAnsi="Arial" w:cs="Arial"/>
        </w:rPr>
        <w:t>υπότροφοι οφείλουν να υποβάλουν στο Ίδρυμα φωτοτυπία του βιβλιαρίου τραπέζης με τον αριθμό του τραπεζικού λογαριασμού τους.</w:t>
      </w:r>
    </w:p>
    <w:p w14:paraId="74A8A517" w14:textId="766A07EF" w:rsidR="4AF89ABD" w:rsidRPr="00740A50" w:rsidRDefault="60EE86D6" w:rsidP="00103AA0">
      <w:pPr>
        <w:pStyle w:val="a3"/>
        <w:numPr>
          <w:ilvl w:val="0"/>
          <w:numId w:val="1"/>
        </w:numPr>
        <w:spacing w:line="360" w:lineRule="auto"/>
        <w:jc w:val="both"/>
        <w:rPr>
          <w:rFonts w:ascii="Arial" w:eastAsiaTheme="minorEastAsia" w:hAnsi="Arial" w:cs="Arial"/>
        </w:rPr>
      </w:pPr>
      <w:r w:rsidRPr="00740A50">
        <w:rPr>
          <w:rFonts w:ascii="Arial" w:eastAsia="Arial" w:hAnsi="Arial" w:cs="Arial"/>
        </w:rPr>
        <w:t xml:space="preserve">Οι υπότροφοι οφείλουν να υποβάλλουν στο Ίδρυμα εξαμηνιαία έκθεση προόδου συνοδευόμενη από την επίσημη αναλυτική βαθμολογία τους στο αντίστοιχο διάστημα. </w:t>
      </w:r>
    </w:p>
    <w:p w14:paraId="35D9EE5C" w14:textId="1241D469" w:rsidR="4AF89ABD" w:rsidRPr="00740A50" w:rsidRDefault="60EE86D6" w:rsidP="00103AA0">
      <w:pPr>
        <w:pStyle w:val="a3"/>
        <w:numPr>
          <w:ilvl w:val="0"/>
          <w:numId w:val="1"/>
        </w:numPr>
        <w:spacing w:line="360" w:lineRule="auto"/>
        <w:jc w:val="both"/>
        <w:rPr>
          <w:rFonts w:ascii="Arial" w:eastAsiaTheme="minorEastAsia" w:hAnsi="Arial" w:cs="Arial"/>
        </w:rPr>
      </w:pPr>
      <w:r w:rsidRPr="00740A50">
        <w:rPr>
          <w:rFonts w:ascii="Arial" w:eastAsia="Arial" w:hAnsi="Arial" w:cs="Arial"/>
        </w:rPr>
        <w:t xml:space="preserve">Η υποτροφία διακόπτεται για παράβαση των διατάξεων της σχετικής νομοθεσίας, καθώς και όταν δεν τηρούνται οι όροι επιλογής των υποτρόφων. </w:t>
      </w:r>
    </w:p>
    <w:p w14:paraId="41BA693F" w14:textId="4A9FF3C0" w:rsidR="003E4143" w:rsidRPr="00740A50" w:rsidRDefault="00103AA0" w:rsidP="00103AA0">
      <w:pPr>
        <w:pStyle w:val="Default"/>
        <w:tabs>
          <w:tab w:val="left" w:pos="142"/>
        </w:tabs>
        <w:spacing w:line="360" w:lineRule="auto"/>
        <w:jc w:val="both"/>
        <w:rPr>
          <w:rFonts w:ascii="Arial" w:eastAsia="Arial" w:hAnsi="Arial" w:cs="Arial"/>
          <w:sz w:val="22"/>
          <w:szCs w:val="22"/>
        </w:rPr>
      </w:pPr>
      <w:r>
        <w:rPr>
          <w:rFonts w:ascii="Arial" w:eastAsia="Arial" w:hAnsi="Arial" w:cs="Arial"/>
          <w:sz w:val="22"/>
          <w:szCs w:val="22"/>
        </w:rPr>
        <w:t xml:space="preserve"> </w:t>
      </w:r>
      <w:r w:rsidR="003E4143" w:rsidRPr="00740A50">
        <w:rPr>
          <w:rFonts w:ascii="Arial" w:eastAsia="Arial" w:hAnsi="Arial" w:cs="Arial"/>
          <w:sz w:val="22"/>
          <w:szCs w:val="22"/>
        </w:rPr>
        <w:t>Σε περίπτωση διακοπής της υποτροφίας</w:t>
      </w:r>
      <w:r w:rsidR="003E4143" w:rsidRPr="00740A50">
        <w:rPr>
          <w:rFonts w:ascii="Arial" w:hAnsi="Arial" w:cs="Arial"/>
          <w:sz w:val="22"/>
          <w:szCs w:val="22"/>
        </w:rPr>
        <w:t xml:space="preserve"> για οποιονδήποτε λόγο</w:t>
      </w:r>
      <w:r w:rsidR="003E4143" w:rsidRPr="00740A50">
        <w:rPr>
          <w:rFonts w:ascii="Arial" w:eastAsia="Arial" w:hAnsi="Arial" w:cs="Arial"/>
          <w:sz w:val="22"/>
          <w:szCs w:val="22"/>
        </w:rPr>
        <w:t xml:space="preserve"> ουδέν δικαίωμα αποζημίωσης των υποτρόφων γεννάται.</w:t>
      </w:r>
    </w:p>
    <w:p w14:paraId="27646F94" w14:textId="77777777" w:rsidR="003E4143" w:rsidRPr="00740A50" w:rsidRDefault="003E4143" w:rsidP="00103AA0">
      <w:pPr>
        <w:pStyle w:val="Default"/>
        <w:spacing w:line="360" w:lineRule="auto"/>
        <w:jc w:val="both"/>
        <w:rPr>
          <w:rFonts w:ascii="Arial" w:hAnsi="Arial" w:cs="Arial"/>
          <w:sz w:val="22"/>
          <w:szCs w:val="22"/>
        </w:rPr>
      </w:pPr>
      <w:r w:rsidRPr="00740A50">
        <w:rPr>
          <w:rFonts w:ascii="Arial" w:eastAsia="Arial" w:hAnsi="Arial" w:cs="Arial"/>
          <w:sz w:val="22"/>
          <w:szCs w:val="22"/>
        </w:rPr>
        <w:t xml:space="preserve"> </w:t>
      </w:r>
      <w:r w:rsidRPr="00740A50">
        <w:rPr>
          <w:rFonts w:ascii="Arial" w:hAnsi="Arial" w:cs="Arial"/>
          <w:sz w:val="22"/>
          <w:szCs w:val="22"/>
        </w:rPr>
        <w:t xml:space="preserve">Η υποτροφία θα διακόπτεται με απόφαση της ΔΕ του Ιδρύματος: </w:t>
      </w:r>
    </w:p>
    <w:p w14:paraId="4AD3CEDC" w14:textId="77777777" w:rsidR="006C1067" w:rsidRDefault="003E4143" w:rsidP="00103AA0">
      <w:pPr>
        <w:pStyle w:val="Default"/>
        <w:spacing w:line="360" w:lineRule="auto"/>
        <w:jc w:val="both"/>
        <w:rPr>
          <w:rFonts w:ascii="Arial" w:hAnsi="Arial" w:cs="Arial"/>
          <w:sz w:val="22"/>
          <w:szCs w:val="22"/>
        </w:rPr>
      </w:pPr>
      <w:r w:rsidRPr="00740A50">
        <w:rPr>
          <w:rFonts w:ascii="Arial" w:hAnsi="Arial" w:cs="Arial"/>
          <w:sz w:val="22"/>
          <w:szCs w:val="22"/>
        </w:rPr>
        <w:t xml:space="preserve">α) Στην περίπτωση που ο υπότροφος διακόψει τις σπουδές, χωρίς την άδεια της ΔΕ του Ιδρύματος, οπότε ο υπότροφος θα υποχρεούται να επιστρέψει το ποσό της υποτροφίας που έλαβε, εκτός αν η </w:t>
      </w:r>
      <w:r w:rsidRPr="00740A50">
        <w:rPr>
          <w:rFonts w:ascii="Arial" w:hAnsi="Arial" w:cs="Arial"/>
          <w:sz w:val="22"/>
          <w:szCs w:val="22"/>
        </w:rPr>
        <w:lastRenderedPageBreak/>
        <w:t>διακοπή επήλθε από σοβαρούς λόγους υγείας που πρέπει να αποδεικνύονται νομίμως. β) Στην περίπτωση που επέλθει μείωση των εσόδων του κληροδοτήματος, για οποιονδήποτε λόγο, με συνέπεια να καθίσταται αδύνατη η χορήγηση της υποτροφίας. γ) Στην περίπτωση που ο υπότροφος λάβει άλλη υποτροφία για τις ίδιες σπουδές από άλλη κληρονομία, κληροδοσία, δωρεά ή άλλη πηγή, οπότε ο υπότροφος θα υποχρεούται να επιστρέψει το ποσό της υποτροφίας που έλαβε.</w:t>
      </w:r>
    </w:p>
    <w:p w14:paraId="0B65C423" w14:textId="5C83439D" w:rsidR="003E4143" w:rsidRPr="00740A50" w:rsidRDefault="003E4143" w:rsidP="00740A50">
      <w:pPr>
        <w:pStyle w:val="Default"/>
        <w:spacing w:line="360" w:lineRule="auto"/>
        <w:rPr>
          <w:rFonts w:ascii="Arial" w:hAnsi="Arial" w:cs="Arial"/>
          <w:sz w:val="22"/>
          <w:szCs w:val="22"/>
        </w:rPr>
      </w:pPr>
      <w:r w:rsidRPr="00740A50">
        <w:rPr>
          <w:rFonts w:ascii="Arial" w:hAnsi="Arial" w:cs="Arial"/>
          <w:sz w:val="22"/>
          <w:szCs w:val="22"/>
        </w:rPr>
        <w:t xml:space="preserve"> δ) Σε κάθε άλλη περίπτωση που ο υπότροφος παραβεί τον Νόμο ή τους όρους της σύμβασης υποτροφίας. </w:t>
      </w:r>
    </w:p>
    <w:p w14:paraId="5A2219D3" w14:textId="77777777" w:rsidR="003E4143" w:rsidRPr="00740A50" w:rsidRDefault="003E4143" w:rsidP="00740A50">
      <w:pPr>
        <w:pStyle w:val="a3"/>
        <w:numPr>
          <w:ilvl w:val="0"/>
          <w:numId w:val="1"/>
        </w:numPr>
        <w:spacing w:line="360" w:lineRule="auto"/>
        <w:jc w:val="both"/>
        <w:rPr>
          <w:rFonts w:ascii="Arial" w:eastAsiaTheme="minorEastAsia" w:hAnsi="Arial" w:cs="Arial"/>
        </w:rPr>
      </w:pPr>
      <w:r w:rsidRPr="00740A50">
        <w:rPr>
          <w:rFonts w:ascii="Arial" w:hAnsi="Arial" w:cs="Arial"/>
        </w:rPr>
        <w:t>Ο υπότροφος υποχρεούται να καταθέσει στην Διαχειριστική Επιτροπή του Ιδρύματος, μέσα σε ένα (1) έτος από την λήξη των σπουδών του, το πτυχίο του.</w:t>
      </w:r>
    </w:p>
    <w:p w14:paraId="6945ACCF" w14:textId="77777777" w:rsidR="003E4143" w:rsidRPr="00740A50" w:rsidRDefault="003E4143" w:rsidP="00740A50">
      <w:pPr>
        <w:pStyle w:val="a3"/>
        <w:numPr>
          <w:ilvl w:val="0"/>
          <w:numId w:val="1"/>
        </w:numPr>
        <w:spacing w:line="360" w:lineRule="auto"/>
        <w:jc w:val="both"/>
        <w:rPr>
          <w:rFonts w:ascii="Arial" w:eastAsiaTheme="minorEastAsia" w:hAnsi="Arial" w:cs="Arial"/>
        </w:rPr>
      </w:pPr>
      <w:r w:rsidRPr="00740A50">
        <w:rPr>
          <w:rFonts w:ascii="Arial" w:eastAsia="Arial" w:hAnsi="Arial" w:cs="Arial"/>
        </w:rPr>
        <w:t>Ομοίως, δεν γεννάται δικαίωμα αποζημίωσης των υποτρόφων, σε περίπτωση μείωσης της ορισθείσας υποτροφίας.</w:t>
      </w:r>
    </w:p>
    <w:p w14:paraId="31037663" w14:textId="77777777" w:rsidR="003E4143" w:rsidRPr="00740A50" w:rsidRDefault="003E4143" w:rsidP="00740A50">
      <w:pPr>
        <w:pStyle w:val="a3"/>
        <w:numPr>
          <w:ilvl w:val="0"/>
          <w:numId w:val="1"/>
        </w:numPr>
        <w:spacing w:line="360" w:lineRule="auto"/>
        <w:jc w:val="both"/>
        <w:rPr>
          <w:rFonts w:ascii="Arial" w:eastAsiaTheme="minorEastAsia" w:hAnsi="Arial" w:cs="Arial"/>
        </w:rPr>
      </w:pPr>
      <w:r w:rsidRPr="00740A50">
        <w:rPr>
          <w:rFonts w:ascii="Arial" w:eastAsia="Arial" w:hAnsi="Arial" w:cs="Arial"/>
        </w:rPr>
        <w:t xml:space="preserve">Οι υπότροφοι υποχρεούνται να επιστρέψουν χρήματα της υποτροφίας που τυχόν έχουν λάβει για διάστημα ισχύος της παραβίασης των όρων επιλογής τους. </w:t>
      </w:r>
    </w:p>
    <w:p w14:paraId="248863D2" w14:textId="12B9B35E" w:rsidR="003E4143" w:rsidRPr="00D20300" w:rsidRDefault="003E4143" w:rsidP="00D20300">
      <w:pPr>
        <w:pStyle w:val="Default"/>
        <w:spacing w:line="360" w:lineRule="auto"/>
        <w:rPr>
          <w:rFonts w:ascii="Arial" w:hAnsi="Arial" w:cs="Arial"/>
          <w:sz w:val="22"/>
          <w:szCs w:val="22"/>
        </w:rPr>
      </w:pPr>
      <w:r w:rsidRPr="00740A50">
        <w:rPr>
          <w:rFonts w:ascii="Arial" w:hAnsi="Arial" w:cs="Arial"/>
          <w:sz w:val="22"/>
          <w:szCs w:val="22"/>
        </w:rPr>
        <w:t xml:space="preserve">Απαραίτητη προϋπόθεση για την έναρξη καταβολής της υποτροφίας είναι η προηγούμενη σύναψη μετά του υποτρόφου στο Ηράκλειο σχετικού συμφωνητικού υποτροφίας. </w:t>
      </w:r>
    </w:p>
    <w:p w14:paraId="4DD6BA6B" w14:textId="1C47A4BD" w:rsidR="003E4143" w:rsidRPr="00D20300" w:rsidRDefault="00873FBB" w:rsidP="003E4143">
      <w:pPr>
        <w:pStyle w:val="a3"/>
        <w:numPr>
          <w:ilvl w:val="0"/>
          <w:numId w:val="1"/>
        </w:numPr>
        <w:spacing w:line="276" w:lineRule="auto"/>
        <w:jc w:val="both"/>
        <w:rPr>
          <w:rFonts w:ascii="Arial" w:eastAsiaTheme="minorEastAsia" w:hAnsi="Arial" w:cs="Arial"/>
        </w:rPr>
      </w:pPr>
      <w:r w:rsidRPr="00C22A7F">
        <w:rPr>
          <w:rFonts w:ascii="Arial" w:eastAsia="Arial" w:hAnsi="Arial" w:cs="Arial"/>
        </w:rPr>
        <w:t>Δεν χορηγείται αναστολή της υποτροφίας ούτε κατά την έναρξη, ούτε κατά την διάρκεια αυτής για εκπλήρωση στρατιωτικής θητείας.</w:t>
      </w:r>
    </w:p>
    <w:p w14:paraId="72D7719A" w14:textId="77777777" w:rsidR="00D20300" w:rsidRPr="00D20300" w:rsidRDefault="00D20300" w:rsidP="00D20300">
      <w:pPr>
        <w:spacing w:line="276" w:lineRule="auto"/>
        <w:ind w:left="360"/>
        <w:jc w:val="both"/>
        <w:rPr>
          <w:rFonts w:ascii="Arial" w:eastAsiaTheme="minorEastAsia" w:hAnsi="Arial" w:cs="Arial"/>
        </w:rPr>
      </w:pPr>
    </w:p>
    <w:p w14:paraId="69C141B4" w14:textId="77C9192B" w:rsidR="4AF89ABD" w:rsidRPr="00C22A7F" w:rsidRDefault="60EE86D6" w:rsidP="64F56BB1">
      <w:pPr>
        <w:spacing w:line="276" w:lineRule="auto"/>
        <w:jc w:val="both"/>
        <w:rPr>
          <w:rFonts w:ascii="Arial" w:eastAsia="Arial" w:hAnsi="Arial" w:cs="Arial"/>
        </w:rPr>
      </w:pPr>
      <w:r w:rsidRPr="00C22A7F">
        <w:rPr>
          <w:rFonts w:ascii="Arial" w:eastAsia="Arial" w:hAnsi="Arial" w:cs="Arial"/>
          <w:b/>
          <w:bCs/>
        </w:rPr>
        <w:t>Δ.</w:t>
      </w:r>
      <w:r w:rsidRPr="00C22A7F">
        <w:rPr>
          <w:rFonts w:ascii="Arial" w:eastAsia="Arial" w:hAnsi="Arial" w:cs="Arial"/>
        </w:rPr>
        <w:t xml:space="preserve"> Η προκήρυξη θα δημοσιευθεί στην ιστοσελίδα της Δ/</w:t>
      </w:r>
      <w:proofErr w:type="spellStart"/>
      <w:r w:rsidRPr="00C22A7F">
        <w:rPr>
          <w:rFonts w:ascii="Arial" w:eastAsia="Arial" w:hAnsi="Arial" w:cs="Arial"/>
        </w:rPr>
        <w:t>νσης</w:t>
      </w:r>
      <w:proofErr w:type="spellEnd"/>
      <w:r w:rsidRPr="00C22A7F">
        <w:rPr>
          <w:rFonts w:ascii="Arial" w:eastAsia="Arial" w:hAnsi="Arial" w:cs="Arial"/>
        </w:rPr>
        <w:t xml:space="preserve"> Εθνικών Κληροδοτημάτων της Αποκεντρωμένης Διοίκησης Κρήτης</w:t>
      </w:r>
      <w:r w:rsidR="000A234C" w:rsidRPr="00C22A7F">
        <w:rPr>
          <w:rFonts w:ascii="Arial" w:eastAsia="Arial" w:hAnsi="Arial" w:cs="Arial"/>
        </w:rPr>
        <w:t xml:space="preserve"> (</w:t>
      </w:r>
      <w:hyperlink r:id="rId9" w:history="1">
        <w:r w:rsidR="0054701F" w:rsidRPr="00FC2268">
          <w:rPr>
            <w:rStyle w:val="-"/>
            <w:rFonts w:ascii="Arial" w:eastAsia="Arial" w:hAnsi="Arial" w:cs="Arial"/>
          </w:rPr>
          <w:t>https://www.apdkritis.gov.gr/el/υπηρεσιες-προς-τους-πολιτες/κοινωφελείς-περιουσίες/υποτροφίες</w:t>
        </w:r>
      </w:hyperlink>
      <w:r w:rsidR="00B915CF">
        <w:rPr>
          <w:rFonts w:ascii="Arial" w:eastAsia="Arial" w:hAnsi="Arial" w:cs="Arial"/>
        </w:rPr>
        <w:t xml:space="preserve"> ) στην ιστοσελίδα της </w:t>
      </w:r>
      <w:r w:rsidRPr="00C22A7F">
        <w:rPr>
          <w:rFonts w:ascii="Arial" w:eastAsia="Arial" w:hAnsi="Arial" w:cs="Arial"/>
        </w:rPr>
        <w:t>Περιφέρειας Κρήτης</w:t>
      </w:r>
      <w:r w:rsidR="00B915CF">
        <w:rPr>
          <w:rFonts w:ascii="Arial" w:eastAsia="Arial" w:hAnsi="Arial" w:cs="Arial"/>
        </w:rPr>
        <w:t xml:space="preserve"> </w:t>
      </w:r>
      <w:r w:rsidR="000A234C" w:rsidRPr="00C22A7F">
        <w:rPr>
          <w:rFonts w:ascii="Arial" w:eastAsia="Arial" w:hAnsi="Arial" w:cs="Arial"/>
        </w:rPr>
        <w:t>(</w:t>
      </w:r>
      <w:hyperlink r:id="rId10" w:history="1">
        <w:r w:rsidR="00B915CF" w:rsidRPr="00FC2268">
          <w:rPr>
            <w:rStyle w:val="-"/>
            <w:rFonts w:ascii="Arial" w:eastAsia="Arial" w:hAnsi="Arial" w:cs="Arial"/>
          </w:rPr>
          <w:t>https://www.crete.gov.gr/prokiryxeis</w:t>
        </w:r>
      </w:hyperlink>
      <w:r w:rsidR="0054701F">
        <w:rPr>
          <w:rFonts w:ascii="Arial" w:eastAsia="Arial" w:hAnsi="Arial" w:cs="Arial"/>
        </w:rPr>
        <w:t>)</w:t>
      </w:r>
      <w:r w:rsidR="00B915CF">
        <w:rPr>
          <w:rFonts w:ascii="Arial" w:eastAsia="Arial" w:hAnsi="Arial" w:cs="Arial"/>
        </w:rPr>
        <w:t xml:space="preserve"> </w:t>
      </w:r>
      <w:r w:rsidR="0054701F">
        <w:rPr>
          <w:rFonts w:ascii="Arial" w:eastAsia="Arial" w:hAnsi="Arial" w:cs="Arial"/>
        </w:rPr>
        <w:t xml:space="preserve"> </w:t>
      </w:r>
      <w:r w:rsidRPr="00C22A7F">
        <w:rPr>
          <w:rFonts w:ascii="Arial" w:eastAsia="Arial" w:hAnsi="Arial" w:cs="Arial"/>
        </w:rPr>
        <w:t>και σε μία (1) μία εφημερίδα πανελλαδικής κυκλοφορίας και θα σταλεί και στα Εκπαιδευτικά Ιδρύματα της ημεδαπής.</w:t>
      </w:r>
    </w:p>
    <w:p w14:paraId="446AB626" w14:textId="34E3938E" w:rsidR="7DD07B6B" w:rsidRPr="00C22A7F" w:rsidRDefault="55F19E0E" w:rsidP="64F56BB1">
      <w:pPr>
        <w:jc w:val="both"/>
        <w:rPr>
          <w:rFonts w:ascii="Arial" w:eastAsia="Arial" w:hAnsi="Arial" w:cs="Arial"/>
        </w:rPr>
      </w:pPr>
      <w:r w:rsidRPr="00C22A7F">
        <w:rPr>
          <w:rFonts w:ascii="Arial" w:eastAsia="Arial" w:hAnsi="Arial" w:cs="Arial"/>
        </w:rPr>
        <w:t xml:space="preserve">           </w:t>
      </w:r>
      <w:r w:rsidR="7DD07B6B" w:rsidRPr="00C22A7F">
        <w:rPr>
          <w:rFonts w:ascii="Arial" w:hAnsi="Arial" w:cs="Arial"/>
        </w:rPr>
        <w:tab/>
      </w:r>
      <w:r w:rsidR="7DD07B6B" w:rsidRPr="00C22A7F">
        <w:rPr>
          <w:rFonts w:ascii="Arial" w:hAnsi="Arial" w:cs="Arial"/>
        </w:rPr>
        <w:tab/>
      </w:r>
      <w:r w:rsidR="7DD07B6B" w:rsidRPr="00C22A7F">
        <w:rPr>
          <w:rFonts w:ascii="Arial" w:hAnsi="Arial" w:cs="Arial"/>
        </w:rPr>
        <w:tab/>
      </w:r>
      <w:r w:rsidRPr="00C22A7F">
        <w:rPr>
          <w:rFonts w:ascii="Arial" w:eastAsia="Arial" w:hAnsi="Arial" w:cs="Arial"/>
        </w:rPr>
        <w:t xml:space="preserve">   </w:t>
      </w:r>
      <w:r w:rsidR="7DD07B6B" w:rsidRPr="00C22A7F">
        <w:rPr>
          <w:rFonts w:ascii="Arial" w:hAnsi="Arial" w:cs="Arial"/>
        </w:rPr>
        <w:tab/>
      </w:r>
      <w:r w:rsidR="7DD07B6B" w:rsidRPr="00C22A7F">
        <w:rPr>
          <w:rFonts w:ascii="Arial" w:hAnsi="Arial" w:cs="Arial"/>
        </w:rPr>
        <w:tab/>
      </w:r>
      <w:r w:rsidR="7DD07B6B" w:rsidRPr="00C22A7F">
        <w:rPr>
          <w:rFonts w:ascii="Arial" w:hAnsi="Arial" w:cs="Arial"/>
        </w:rPr>
        <w:tab/>
      </w:r>
      <w:r w:rsidRPr="00C22A7F">
        <w:rPr>
          <w:rFonts w:ascii="Arial" w:eastAsia="Arial" w:hAnsi="Arial" w:cs="Arial"/>
        </w:rPr>
        <w:t xml:space="preserve">      </w:t>
      </w:r>
    </w:p>
    <w:p w14:paraId="12F8D1B5" w14:textId="0F7BDCF5" w:rsidR="7DD07B6B" w:rsidRPr="00C22A7F" w:rsidRDefault="55F19E0E" w:rsidP="64F56BB1">
      <w:pPr>
        <w:jc w:val="both"/>
        <w:rPr>
          <w:rFonts w:ascii="Arial" w:eastAsia="Arial" w:hAnsi="Arial" w:cs="Arial"/>
        </w:rPr>
      </w:pPr>
      <w:r w:rsidRPr="00C22A7F">
        <w:rPr>
          <w:rFonts w:ascii="Arial" w:eastAsia="Arial" w:hAnsi="Arial" w:cs="Arial"/>
        </w:rPr>
        <w:t xml:space="preserve">           Ο Πρόεδρος                                                                </w:t>
      </w:r>
    </w:p>
    <w:p w14:paraId="72671A58" w14:textId="587DAD0F" w:rsidR="7DD07B6B" w:rsidRPr="00C22A7F" w:rsidRDefault="7DD07B6B" w:rsidP="64F56BB1">
      <w:pPr>
        <w:jc w:val="both"/>
        <w:rPr>
          <w:rFonts w:ascii="Arial" w:eastAsia="Arial" w:hAnsi="Arial" w:cs="Arial"/>
        </w:rPr>
      </w:pPr>
    </w:p>
    <w:p w14:paraId="3DEE6B5E" w14:textId="5525CCD0" w:rsidR="7DD07B6B" w:rsidRPr="00C22A7F" w:rsidRDefault="55F19E0E" w:rsidP="64F56BB1">
      <w:pPr>
        <w:jc w:val="both"/>
        <w:rPr>
          <w:rFonts w:ascii="Arial" w:eastAsia="Arial" w:hAnsi="Arial" w:cs="Arial"/>
        </w:rPr>
      </w:pPr>
      <w:r w:rsidRPr="00C22A7F">
        <w:rPr>
          <w:rFonts w:ascii="Arial" w:eastAsia="Arial" w:hAnsi="Arial" w:cs="Arial"/>
        </w:rPr>
        <w:t xml:space="preserve">    </w:t>
      </w:r>
      <w:proofErr w:type="spellStart"/>
      <w:r w:rsidRPr="00C22A7F">
        <w:rPr>
          <w:rFonts w:ascii="Arial" w:eastAsia="Arial" w:hAnsi="Arial" w:cs="Arial"/>
        </w:rPr>
        <w:t>Συριγωνάκης</w:t>
      </w:r>
      <w:proofErr w:type="spellEnd"/>
      <w:r w:rsidRPr="00C22A7F">
        <w:rPr>
          <w:rFonts w:ascii="Arial" w:eastAsia="Arial" w:hAnsi="Arial" w:cs="Arial"/>
        </w:rPr>
        <w:t xml:space="preserve">  Νικόλαος                       </w:t>
      </w:r>
      <w:r w:rsidR="7DD07B6B" w:rsidRPr="00C22A7F">
        <w:rPr>
          <w:rFonts w:ascii="Arial" w:hAnsi="Arial" w:cs="Arial"/>
        </w:rPr>
        <w:tab/>
      </w:r>
      <w:r w:rsidRPr="00C22A7F">
        <w:rPr>
          <w:rFonts w:ascii="Arial" w:eastAsia="Arial" w:hAnsi="Arial" w:cs="Arial"/>
        </w:rPr>
        <w:t xml:space="preserve">                          </w:t>
      </w:r>
    </w:p>
    <w:p w14:paraId="103D8651" w14:textId="2438FFB7" w:rsidR="7DD07B6B" w:rsidRPr="00C22A7F" w:rsidRDefault="7DD07B6B" w:rsidP="64F56BB1">
      <w:pPr>
        <w:jc w:val="both"/>
        <w:rPr>
          <w:rFonts w:ascii="Arial" w:eastAsia="Arial" w:hAnsi="Arial" w:cs="Arial"/>
        </w:rPr>
      </w:pPr>
    </w:p>
    <w:p w14:paraId="2CB3F140" w14:textId="09B62379" w:rsidR="7DD07B6B" w:rsidRPr="00C22A7F" w:rsidRDefault="7DD07B6B" w:rsidP="64F56BB1">
      <w:pPr>
        <w:ind w:left="-567"/>
        <w:jc w:val="both"/>
        <w:rPr>
          <w:rFonts w:ascii="Arial" w:eastAsia="Arial" w:hAnsi="Arial" w:cs="Arial"/>
          <w:b/>
          <w:bCs/>
          <w:u w:val="single"/>
        </w:rPr>
      </w:pPr>
    </w:p>
    <w:p w14:paraId="14E89444" w14:textId="452E2F15" w:rsidR="7DD07B6B" w:rsidRPr="00C22A7F" w:rsidRDefault="7DD07B6B" w:rsidP="64F56BB1">
      <w:pPr>
        <w:ind w:left="-567"/>
        <w:jc w:val="both"/>
        <w:rPr>
          <w:rFonts w:ascii="Arial" w:eastAsia="Arial" w:hAnsi="Arial" w:cs="Arial"/>
          <w:b/>
          <w:bCs/>
          <w:u w:val="single"/>
        </w:rPr>
      </w:pPr>
    </w:p>
    <w:p w14:paraId="4FD9AE78" w14:textId="3F83295C" w:rsidR="7DD07B6B" w:rsidRPr="00C22A7F" w:rsidRDefault="7DD07B6B" w:rsidP="64F56BB1">
      <w:pPr>
        <w:ind w:left="-567"/>
        <w:jc w:val="both"/>
        <w:rPr>
          <w:rFonts w:ascii="Arial" w:eastAsia="Arial" w:hAnsi="Arial" w:cs="Arial"/>
          <w:b/>
          <w:bCs/>
          <w:u w:val="single"/>
        </w:rPr>
      </w:pPr>
    </w:p>
    <w:p w14:paraId="38C29B06" w14:textId="75017061" w:rsidR="7DD07B6B" w:rsidRPr="00C22A7F" w:rsidRDefault="7DD07B6B" w:rsidP="64F56BB1">
      <w:pPr>
        <w:ind w:left="-567"/>
        <w:jc w:val="both"/>
        <w:rPr>
          <w:rFonts w:ascii="Arial" w:eastAsia="Arial" w:hAnsi="Arial" w:cs="Arial"/>
          <w:b/>
          <w:bCs/>
          <w:u w:val="single"/>
        </w:rPr>
      </w:pPr>
    </w:p>
    <w:sectPr w:rsidR="7DD07B6B" w:rsidRPr="00C22A7F" w:rsidSect="00C43316">
      <w:pgSz w:w="11906" w:h="16838"/>
      <w:pgMar w:top="851" w:right="849" w:bottom="1276" w:left="13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72D9"/>
    <w:multiLevelType w:val="multilevel"/>
    <w:tmpl w:val="9AE27F58"/>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 w15:restartNumberingAfterBreak="0">
    <w:nsid w:val="05011460"/>
    <w:multiLevelType w:val="hybridMultilevel"/>
    <w:tmpl w:val="3BFC8EB2"/>
    <w:lvl w:ilvl="0" w:tplc="24180EAE">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CF2580C"/>
    <w:multiLevelType w:val="multilevel"/>
    <w:tmpl w:val="9AE27F58"/>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 w15:restartNumberingAfterBreak="0">
    <w:nsid w:val="10A373B3"/>
    <w:multiLevelType w:val="hybridMultilevel"/>
    <w:tmpl w:val="B78AE22C"/>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4" w15:restartNumberingAfterBreak="0">
    <w:nsid w:val="1EB3718B"/>
    <w:multiLevelType w:val="multilevel"/>
    <w:tmpl w:val="F4B8EA4A"/>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 w15:restartNumberingAfterBreak="0">
    <w:nsid w:val="20E9459D"/>
    <w:multiLevelType w:val="hybridMultilevel"/>
    <w:tmpl w:val="5228465C"/>
    <w:lvl w:ilvl="0" w:tplc="8B3A92CA">
      <w:start w:val="1"/>
      <w:numFmt w:val="decimal"/>
      <w:lvlText w:val="%1)"/>
      <w:lvlJc w:val="left"/>
      <w:pPr>
        <w:ind w:left="-349" w:hanging="360"/>
      </w:pPr>
      <w:rPr>
        <w:rFonts w:hint="default"/>
        <w:b/>
      </w:rPr>
    </w:lvl>
    <w:lvl w:ilvl="1" w:tplc="04080019" w:tentative="1">
      <w:start w:val="1"/>
      <w:numFmt w:val="lowerLetter"/>
      <w:lvlText w:val="%2."/>
      <w:lvlJc w:val="left"/>
      <w:pPr>
        <w:ind w:left="371" w:hanging="360"/>
      </w:pPr>
    </w:lvl>
    <w:lvl w:ilvl="2" w:tplc="0408001B" w:tentative="1">
      <w:start w:val="1"/>
      <w:numFmt w:val="lowerRoman"/>
      <w:lvlText w:val="%3."/>
      <w:lvlJc w:val="right"/>
      <w:pPr>
        <w:ind w:left="1091" w:hanging="180"/>
      </w:pPr>
    </w:lvl>
    <w:lvl w:ilvl="3" w:tplc="0408000F" w:tentative="1">
      <w:start w:val="1"/>
      <w:numFmt w:val="decimal"/>
      <w:lvlText w:val="%4."/>
      <w:lvlJc w:val="left"/>
      <w:pPr>
        <w:ind w:left="1811" w:hanging="360"/>
      </w:pPr>
    </w:lvl>
    <w:lvl w:ilvl="4" w:tplc="04080019" w:tentative="1">
      <w:start w:val="1"/>
      <w:numFmt w:val="lowerLetter"/>
      <w:lvlText w:val="%5."/>
      <w:lvlJc w:val="left"/>
      <w:pPr>
        <w:ind w:left="2531" w:hanging="360"/>
      </w:pPr>
    </w:lvl>
    <w:lvl w:ilvl="5" w:tplc="0408001B" w:tentative="1">
      <w:start w:val="1"/>
      <w:numFmt w:val="lowerRoman"/>
      <w:lvlText w:val="%6."/>
      <w:lvlJc w:val="right"/>
      <w:pPr>
        <w:ind w:left="3251" w:hanging="180"/>
      </w:pPr>
    </w:lvl>
    <w:lvl w:ilvl="6" w:tplc="0408000F" w:tentative="1">
      <w:start w:val="1"/>
      <w:numFmt w:val="decimal"/>
      <w:lvlText w:val="%7."/>
      <w:lvlJc w:val="left"/>
      <w:pPr>
        <w:ind w:left="3971" w:hanging="360"/>
      </w:pPr>
    </w:lvl>
    <w:lvl w:ilvl="7" w:tplc="04080019" w:tentative="1">
      <w:start w:val="1"/>
      <w:numFmt w:val="lowerLetter"/>
      <w:lvlText w:val="%8."/>
      <w:lvlJc w:val="left"/>
      <w:pPr>
        <w:ind w:left="4691" w:hanging="360"/>
      </w:pPr>
    </w:lvl>
    <w:lvl w:ilvl="8" w:tplc="0408001B" w:tentative="1">
      <w:start w:val="1"/>
      <w:numFmt w:val="lowerRoman"/>
      <w:lvlText w:val="%9."/>
      <w:lvlJc w:val="right"/>
      <w:pPr>
        <w:ind w:left="5411" w:hanging="180"/>
      </w:pPr>
    </w:lvl>
  </w:abstractNum>
  <w:abstractNum w:abstractNumId="6" w15:restartNumberingAfterBreak="0">
    <w:nsid w:val="39EF40B1"/>
    <w:multiLevelType w:val="multilevel"/>
    <w:tmpl w:val="F4B8EA4A"/>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 w15:restartNumberingAfterBreak="0">
    <w:nsid w:val="46847A3C"/>
    <w:multiLevelType w:val="hybridMultilevel"/>
    <w:tmpl w:val="3E7A213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BA43344"/>
    <w:multiLevelType w:val="hybridMultilevel"/>
    <w:tmpl w:val="5EBCC55C"/>
    <w:lvl w:ilvl="0" w:tplc="2FE6DD14">
      <w:start w:val="1"/>
      <w:numFmt w:val="bullet"/>
      <w:lvlText w:val="·"/>
      <w:lvlJc w:val="left"/>
      <w:pPr>
        <w:ind w:left="720" w:hanging="360"/>
      </w:pPr>
      <w:rPr>
        <w:rFonts w:ascii="Symbol" w:hAnsi="Symbol" w:hint="default"/>
      </w:rPr>
    </w:lvl>
    <w:lvl w:ilvl="1" w:tplc="DCAA1DF0">
      <w:start w:val="1"/>
      <w:numFmt w:val="bullet"/>
      <w:lvlText w:val="o"/>
      <w:lvlJc w:val="left"/>
      <w:pPr>
        <w:ind w:left="1440" w:hanging="360"/>
      </w:pPr>
      <w:rPr>
        <w:rFonts w:ascii="Courier New" w:hAnsi="Courier New" w:hint="default"/>
      </w:rPr>
    </w:lvl>
    <w:lvl w:ilvl="2" w:tplc="D6C6F15E">
      <w:start w:val="1"/>
      <w:numFmt w:val="bullet"/>
      <w:lvlText w:val=""/>
      <w:lvlJc w:val="left"/>
      <w:pPr>
        <w:ind w:left="2160" w:hanging="360"/>
      </w:pPr>
      <w:rPr>
        <w:rFonts w:ascii="Wingdings" w:hAnsi="Wingdings" w:hint="default"/>
      </w:rPr>
    </w:lvl>
    <w:lvl w:ilvl="3" w:tplc="5394BCAE">
      <w:start w:val="1"/>
      <w:numFmt w:val="bullet"/>
      <w:lvlText w:val=""/>
      <w:lvlJc w:val="left"/>
      <w:pPr>
        <w:ind w:left="2880" w:hanging="360"/>
      </w:pPr>
      <w:rPr>
        <w:rFonts w:ascii="Symbol" w:hAnsi="Symbol" w:hint="default"/>
      </w:rPr>
    </w:lvl>
    <w:lvl w:ilvl="4" w:tplc="D71E515E">
      <w:start w:val="1"/>
      <w:numFmt w:val="bullet"/>
      <w:lvlText w:val="o"/>
      <w:lvlJc w:val="left"/>
      <w:pPr>
        <w:ind w:left="3600" w:hanging="360"/>
      </w:pPr>
      <w:rPr>
        <w:rFonts w:ascii="Courier New" w:hAnsi="Courier New" w:hint="default"/>
      </w:rPr>
    </w:lvl>
    <w:lvl w:ilvl="5" w:tplc="F43EAD24">
      <w:start w:val="1"/>
      <w:numFmt w:val="bullet"/>
      <w:lvlText w:val=""/>
      <w:lvlJc w:val="left"/>
      <w:pPr>
        <w:ind w:left="4320" w:hanging="360"/>
      </w:pPr>
      <w:rPr>
        <w:rFonts w:ascii="Wingdings" w:hAnsi="Wingdings" w:hint="default"/>
      </w:rPr>
    </w:lvl>
    <w:lvl w:ilvl="6" w:tplc="D7FEE3CE">
      <w:start w:val="1"/>
      <w:numFmt w:val="bullet"/>
      <w:lvlText w:val=""/>
      <w:lvlJc w:val="left"/>
      <w:pPr>
        <w:ind w:left="5040" w:hanging="360"/>
      </w:pPr>
      <w:rPr>
        <w:rFonts w:ascii="Symbol" w:hAnsi="Symbol" w:hint="default"/>
      </w:rPr>
    </w:lvl>
    <w:lvl w:ilvl="7" w:tplc="1AD26F96">
      <w:start w:val="1"/>
      <w:numFmt w:val="bullet"/>
      <w:lvlText w:val="o"/>
      <w:lvlJc w:val="left"/>
      <w:pPr>
        <w:ind w:left="5760" w:hanging="360"/>
      </w:pPr>
      <w:rPr>
        <w:rFonts w:ascii="Courier New" w:hAnsi="Courier New" w:hint="default"/>
      </w:rPr>
    </w:lvl>
    <w:lvl w:ilvl="8" w:tplc="583A1C1E">
      <w:start w:val="1"/>
      <w:numFmt w:val="bullet"/>
      <w:lvlText w:val=""/>
      <w:lvlJc w:val="left"/>
      <w:pPr>
        <w:ind w:left="6480" w:hanging="360"/>
      </w:pPr>
      <w:rPr>
        <w:rFonts w:ascii="Wingdings" w:hAnsi="Wingdings" w:hint="default"/>
      </w:rPr>
    </w:lvl>
  </w:abstractNum>
  <w:abstractNum w:abstractNumId="9" w15:restartNumberingAfterBreak="0">
    <w:nsid w:val="502150C1"/>
    <w:multiLevelType w:val="hybridMultilevel"/>
    <w:tmpl w:val="CA8AC2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56554EDE"/>
    <w:multiLevelType w:val="multilevel"/>
    <w:tmpl w:val="F4B8EA4A"/>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 w15:restartNumberingAfterBreak="0">
    <w:nsid w:val="620D13BC"/>
    <w:multiLevelType w:val="hybridMultilevel"/>
    <w:tmpl w:val="CFD499B4"/>
    <w:lvl w:ilvl="0" w:tplc="0A84C4F6">
      <w:start w:val="1"/>
      <w:numFmt w:val="bullet"/>
      <w:lvlText w:val="·"/>
      <w:lvlJc w:val="left"/>
      <w:pPr>
        <w:ind w:left="720" w:hanging="360"/>
      </w:pPr>
      <w:rPr>
        <w:rFonts w:ascii="Symbol" w:hAnsi="Symbol" w:hint="default"/>
      </w:rPr>
    </w:lvl>
    <w:lvl w:ilvl="1" w:tplc="8F508792">
      <w:start w:val="1"/>
      <w:numFmt w:val="bullet"/>
      <w:lvlText w:val="o"/>
      <w:lvlJc w:val="left"/>
      <w:pPr>
        <w:ind w:left="1440" w:hanging="360"/>
      </w:pPr>
      <w:rPr>
        <w:rFonts w:ascii="Courier New" w:hAnsi="Courier New" w:hint="default"/>
      </w:rPr>
    </w:lvl>
    <w:lvl w:ilvl="2" w:tplc="7BCC9E70">
      <w:start w:val="1"/>
      <w:numFmt w:val="bullet"/>
      <w:lvlText w:val=""/>
      <w:lvlJc w:val="left"/>
      <w:pPr>
        <w:ind w:left="2160" w:hanging="360"/>
      </w:pPr>
      <w:rPr>
        <w:rFonts w:ascii="Wingdings" w:hAnsi="Wingdings" w:hint="default"/>
      </w:rPr>
    </w:lvl>
    <w:lvl w:ilvl="3" w:tplc="AE4AD848">
      <w:start w:val="1"/>
      <w:numFmt w:val="bullet"/>
      <w:lvlText w:val=""/>
      <w:lvlJc w:val="left"/>
      <w:pPr>
        <w:ind w:left="2880" w:hanging="360"/>
      </w:pPr>
      <w:rPr>
        <w:rFonts w:ascii="Symbol" w:hAnsi="Symbol" w:hint="default"/>
      </w:rPr>
    </w:lvl>
    <w:lvl w:ilvl="4" w:tplc="C74674F0">
      <w:start w:val="1"/>
      <w:numFmt w:val="bullet"/>
      <w:lvlText w:val="o"/>
      <w:lvlJc w:val="left"/>
      <w:pPr>
        <w:ind w:left="3600" w:hanging="360"/>
      </w:pPr>
      <w:rPr>
        <w:rFonts w:ascii="Courier New" w:hAnsi="Courier New" w:hint="default"/>
      </w:rPr>
    </w:lvl>
    <w:lvl w:ilvl="5" w:tplc="765411C4">
      <w:start w:val="1"/>
      <w:numFmt w:val="bullet"/>
      <w:lvlText w:val=""/>
      <w:lvlJc w:val="left"/>
      <w:pPr>
        <w:ind w:left="4320" w:hanging="360"/>
      </w:pPr>
      <w:rPr>
        <w:rFonts w:ascii="Wingdings" w:hAnsi="Wingdings" w:hint="default"/>
      </w:rPr>
    </w:lvl>
    <w:lvl w:ilvl="6" w:tplc="F9D04D6A">
      <w:start w:val="1"/>
      <w:numFmt w:val="bullet"/>
      <w:lvlText w:val=""/>
      <w:lvlJc w:val="left"/>
      <w:pPr>
        <w:ind w:left="5040" w:hanging="360"/>
      </w:pPr>
      <w:rPr>
        <w:rFonts w:ascii="Symbol" w:hAnsi="Symbol" w:hint="default"/>
      </w:rPr>
    </w:lvl>
    <w:lvl w:ilvl="7" w:tplc="5454AF3C">
      <w:start w:val="1"/>
      <w:numFmt w:val="bullet"/>
      <w:lvlText w:val="o"/>
      <w:lvlJc w:val="left"/>
      <w:pPr>
        <w:ind w:left="5760" w:hanging="360"/>
      </w:pPr>
      <w:rPr>
        <w:rFonts w:ascii="Courier New" w:hAnsi="Courier New" w:hint="default"/>
      </w:rPr>
    </w:lvl>
    <w:lvl w:ilvl="8" w:tplc="25988782">
      <w:start w:val="1"/>
      <w:numFmt w:val="bullet"/>
      <w:lvlText w:val=""/>
      <w:lvlJc w:val="left"/>
      <w:pPr>
        <w:ind w:left="6480" w:hanging="360"/>
      </w:pPr>
      <w:rPr>
        <w:rFonts w:ascii="Wingdings" w:hAnsi="Wingdings" w:hint="default"/>
      </w:rPr>
    </w:lvl>
  </w:abstractNum>
  <w:abstractNum w:abstractNumId="12" w15:restartNumberingAfterBreak="0">
    <w:nsid w:val="626178CB"/>
    <w:multiLevelType w:val="hybridMultilevel"/>
    <w:tmpl w:val="EA2E8BB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6E771F3"/>
    <w:multiLevelType w:val="hybridMultilevel"/>
    <w:tmpl w:val="88A83904"/>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14" w15:restartNumberingAfterBreak="0">
    <w:nsid w:val="6B6C5C4B"/>
    <w:multiLevelType w:val="multilevel"/>
    <w:tmpl w:val="F4B8EA4A"/>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 w15:restartNumberingAfterBreak="0">
    <w:nsid w:val="6CA0CFEB"/>
    <w:multiLevelType w:val="hybridMultilevel"/>
    <w:tmpl w:val="B920A176"/>
    <w:lvl w:ilvl="0" w:tplc="C52CC4A6">
      <w:start w:val="1"/>
      <w:numFmt w:val="decimal"/>
      <w:lvlText w:val="%1."/>
      <w:lvlJc w:val="left"/>
      <w:pPr>
        <w:ind w:left="720" w:hanging="360"/>
      </w:pPr>
    </w:lvl>
    <w:lvl w:ilvl="1" w:tplc="A1665980">
      <w:start w:val="1"/>
      <w:numFmt w:val="lowerLetter"/>
      <w:lvlText w:val="%2."/>
      <w:lvlJc w:val="left"/>
      <w:pPr>
        <w:ind w:left="1440" w:hanging="360"/>
      </w:pPr>
    </w:lvl>
    <w:lvl w:ilvl="2" w:tplc="EDC66DE2">
      <w:start w:val="1"/>
      <w:numFmt w:val="lowerRoman"/>
      <w:lvlText w:val="%3."/>
      <w:lvlJc w:val="right"/>
      <w:pPr>
        <w:ind w:left="2160" w:hanging="180"/>
      </w:pPr>
    </w:lvl>
    <w:lvl w:ilvl="3" w:tplc="E3781E78">
      <w:start w:val="1"/>
      <w:numFmt w:val="decimal"/>
      <w:lvlText w:val="%4."/>
      <w:lvlJc w:val="left"/>
      <w:pPr>
        <w:ind w:left="2880" w:hanging="360"/>
      </w:pPr>
    </w:lvl>
    <w:lvl w:ilvl="4" w:tplc="4D6483BC">
      <w:start w:val="1"/>
      <w:numFmt w:val="lowerLetter"/>
      <w:lvlText w:val="%5."/>
      <w:lvlJc w:val="left"/>
      <w:pPr>
        <w:ind w:left="3600" w:hanging="360"/>
      </w:pPr>
    </w:lvl>
    <w:lvl w:ilvl="5" w:tplc="3B6AC71A">
      <w:start w:val="1"/>
      <w:numFmt w:val="lowerRoman"/>
      <w:lvlText w:val="%6."/>
      <w:lvlJc w:val="right"/>
      <w:pPr>
        <w:ind w:left="4320" w:hanging="180"/>
      </w:pPr>
    </w:lvl>
    <w:lvl w:ilvl="6" w:tplc="C84824F0">
      <w:start w:val="1"/>
      <w:numFmt w:val="decimal"/>
      <w:lvlText w:val="%7."/>
      <w:lvlJc w:val="left"/>
      <w:pPr>
        <w:ind w:left="5040" w:hanging="360"/>
      </w:pPr>
    </w:lvl>
    <w:lvl w:ilvl="7" w:tplc="963018D8">
      <w:start w:val="1"/>
      <w:numFmt w:val="lowerLetter"/>
      <w:lvlText w:val="%8."/>
      <w:lvlJc w:val="left"/>
      <w:pPr>
        <w:ind w:left="5760" w:hanging="360"/>
      </w:pPr>
    </w:lvl>
    <w:lvl w:ilvl="8" w:tplc="64EE9A7C">
      <w:start w:val="1"/>
      <w:numFmt w:val="lowerRoman"/>
      <w:lvlText w:val="%9."/>
      <w:lvlJc w:val="right"/>
      <w:pPr>
        <w:ind w:left="6480" w:hanging="180"/>
      </w:pPr>
    </w:lvl>
  </w:abstractNum>
  <w:abstractNum w:abstractNumId="16" w15:restartNumberingAfterBreak="0">
    <w:nsid w:val="717971B8"/>
    <w:multiLevelType w:val="hybridMultilevel"/>
    <w:tmpl w:val="01BCD9A2"/>
    <w:lvl w:ilvl="0" w:tplc="0408000F">
      <w:start w:val="1"/>
      <w:numFmt w:val="decimal"/>
      <w:lvlText w:val="%1."/>
      <w:lvlJc w:val="left"/>
      <w:pPr>
        <w:ind w:left="11" w:hanging="360"/>
      </w:pPr>
      <w:rPr>
        <w:rFont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17" w15:restartNumberingAfterBreak="0">
    <w:nsid w:val="76C068A1"/>
    <w:multiLevelType w:val="hybridMultilevel"/>
    <w:tmpl w:val="7DB071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7350701"/>
    <w:multiLevelType w:val="hybridMultilevel"/>
    <w:tmpl w:val="B03A4350"/>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num w:numId="1" w16cid:durableId="237054127">
    <w:abstractNumId w:val="8"/>
  </w:num>
  <w:num w:numId="2" w16cid:durableId="1713965617">
    <w:abstractNumId w:val="15"/>
  </w:num>
  <w:num w:numId="3" w16cid:durableId="1326936917">
    <w:abstractNumId w:val="11"/>
  </w:num>
  <w:num w:numId="4" w16cid:durableId="1138566522">
    <w:abstractNumId w:val="12"/>
  </w:num>
  <w:num w:numId="5" w16cid:durableId="1120146174">
    <w:abstractNumId w:val="16"/>
  </w:num>
  <w:num w:numId="6" w16cid:durableId="750204239">
    <w:abstractNumId w:val="18"/>
  </w:num>
  <w:num w:numId="7" w16cid:durableId="1751583560">
    <w:abstractNumId w:val="1"/>
  </w:num>
  <w:num w:numId="8" w16cid:durableId="109860034">
    <w:abstractNumId w:val="13"/>
  </w:num>
  <w:num w:numId="9" w16cid:durableId="401296930">
    <w:abstractNumId w:val="5"/>
  </w:num>
  <w:num w:numId="10" w16cid:durableId="735781184">
    <w:abstractNumId w:val="3"/>
  </w:num>
  <w:num w:numId="11" w16cid:durableId="1923954167">
    <w:abstractNumId w:val="0"/>
  </w:num>
  <w:num w:numId="12" w16cid:durableId="361051378">
    <w:abstractNumId w:val="14"/>
  </w:num>
  <w:num w:numId="13" w16cid:durableId="392195891">
    <w:abstractNumId w:val="2"/>
  </w:num>
  <w:num w:numId="14" w16cid:durableId="1565263081">
    <w:abstractNumId w:val="17"/>
  </w:num>
  <w:num w:numId="15" w16cid:durableId="1196768734">
    <w:abstractNumId w:val="7"/>
  </w:num>
  <w:num w:numId="16" w16cid:durableId="116340657">
    <w:abstractNumId w:val="10"/>
  </w:num>
  <w:num w:numId="17" w16cid:durableId="1523543990">
    <w:abstractNumId w:val="6"/>
  </w:num>
  <w:num w:numId="18" w16cid:durableId="2107800263">
    <w:abstractNumId w:val="4"/>
  </w:num>
  <w:num w:numId="19" w16cid:durableId="9655441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355"/>
    <w:rsid w:val="00012B37"/>
    <w:rsid w:val="00012E53"/>
    <w:rsid w:val="00037058"/>
    <w:rsid w:val="000461A8"/>
    <w:rsid w:val="000546A8"/>
    <w:rsid w:val="000A234C"/>
    <w:rsid w:val="000B7C24"/>
    <w:rsid w:val="000C10D7"/>
    <w:rsid w:val="000C324E"/>
    <w:rsid w:val="000F7590"/>
    <w:rsid w:val="000F7D64"/>
    <w:rsid w:val="00100796"/>
    <w:rsid w:val="00103AA0"/>
    <w:rsid w:val="001130E5"/>
    <w:rsid w:val="00133068"/>
    <w:rsid w:val="00136A83"/>
    <w:rsid w:val="00142392"/>
    <w:rsid w:val="001502EE"/>
    <w:rsid w:val="001504BE"/>
    <w:rsid w:val="00164C0E"/>
    <w:rsid w:val="001B0DD3"/>
    <w:rsid w:val="001E370A"/>
    <w:rsid w:val="00210DAB"/>
    <w:rsid w:val="00232CC2"/>
    <w:rsid w:val="0025361B"/>
    <w:rsid w:val="00281CA9"/>
    <w:rsid w:val="00294751"/>
    <w:rsid w:val="002E3841"/>
    <w:rsid w:val="002F16C5"/>
    <w:rsid w:val="00306324"/>
    <w:rsid w:val="00310A21"/>
    <w:rsid w:val="003135E7"/>
    <w:rsid w:val="00313F17"/>
    <w:rsid w:val="00320A9A"/>
    <w:rsid w:val="00350738"/>
    <w:rsid w:val="00367D9D"/>
    <w:rsid w:val="00372F90"/>
    <w:rsid w:val="003827C3"/>
    <w:rsid w:val="00386F2D"/>
    <w:rsid w:val="0039409C"/>
    <w:rsid w:val="003B1519"/>
    <w:rsid w:val="003B4EA0"/>
    <w:rsid w:val="003C2AA7"/>
    <w:rsid w:val="003C564B"/>
    <w:rsid w:val="003D3363"/>
    <w:rsid w:val="003D43AB"/>
    <w:rsid w:val="003E4143"/>
    <w:rsid w:val="00400011"/>
    <w:rsid w:val="004061D9"/>
    <w:rsid w:val="00406CAC"/>
    <w:rsid w:val="00443AB3"/>
    <w:rsid w:val="004457AF"/>
    <w:rsid w:val="004C3DE3"/>
    <w:rsid w:val="004D1731"/>
    <w:rsid w:val="004E72E4"/>
    <w:rsid w:val="00505B96"/>
    <w:rsid w:val="005259AA"/>
    <w:rsid w:val="0054701F"/>
    <w:rsid w:val="005510E0"/>
    <w:rsid w:val="00553FB6"/>
    <w:rsid w:val="00570F72"/>
    <w:rsid w:val="00577E66"/>
    <w:rsid w:val="005910DF"/>
    <w:rsid w:val="005B501F"/>
    <w:rsid w:val="005D1128"/>
    <w:rsid w:val="00613D19"/>
    <w:rsid w:val="006673DC"/>
    <w:rsid w:val="00693983"/>
    <w:rsid w:val="006A0FBC"/>
    <w:rsid w:val="006B2269"/>
    <w:rsid w:val="006B48A3"/>
    <w:rsid w:val="006C1067"/>
    <w:rsid w:val="006C3116"/>
    <w:rsid w:val="006C55DE"/>
    <w:rsid w:val="006D4555"/>
    <w:rsid w:val="00703428"/>
    <w:rsid w:val="00707EA0"/>
    <w:rsid w:val="00713B17"/>
    <w:rsid w:val="007149F9"/>
    <w:rsid w:val="007238B0"/>
    <w:rsid w:val="00730E74"/>
    <w:rsid w:val="00735068"/>
    <w:rsid w:val="00735E0F"/>
    <w:rsid w:val="00740A50"/>
    <w:rsid w:val="00752E8A"/>
    <w:rsid w:val="00756E59"/>
    <w:rsid w:val="007617AA"/>
    <w:rsid w:val="0077175A"/>
    <w:rsid w:val="00776F45"/>
    <w:rsid w:val="007849CB"/>
    <w:rsid w:val="007C31EE"/>
    <w:rsid w:val="007C5594"/>
    <w:rsid w:val="007D22E5"/>
    <w:rsid w:val="007D677E"/>
    <w:rsid w:val="007F1114"/>
    <w:rsid w:val="007F1ED8"/>
    <w:rsid w:val="00813956"/>
    <w:rsid w:val="008272FF"/>
    <w:rsid w:val="0085225F"/>
    <w:rsid w:val="008628A2"/>
    <w:rsid w:val="008641F2"/>
    <w:rsid w:val="00873FBB"/>
    <w:rsid w:val="00892569"/>
    <w:rsid w:val="008A1803"/>
    <w:rsid w:val="008B1300"/>
    <w:rsid w:val="008E1C23"/>
    <w:rsid w:val="008E2F2F"/>
    <w:rsid w:val="008E5E83"/>
    <w:rsid w:val="00934E21"/>
    <w:rsid w:val="009B1DA6"/>
    <w:rsid w:val="009B3DBC"/>
    <w:rsid w:val="009F4EF2"/>
    <w:rsid w:val="00A1413E"/>
    <w:rsid w:val="00A17173"/>
    <w:rsid w:val="00A17CC4"/>
    <w:rsid w:val="00A228F5"/>
    <w:rsid w:val="00A262D3"/>
    <w:rsid w:val="00A528CD"/>
    <w:rsid w:val="00A70CB3"/>
    <w:rsid w:val="00A75D33"/>
    <w:rsid w:val="00AA54D6"/>
    <w:rsid w:val="00AB007A"/>
    <w:rsid w:val="00AB4AF0"/>
    <w:rsid w:val="00AC268F"/>
    <w:rsid w:val="00AD7B6D"/>
    <w:rsid w:val="00AE6A20"/>
    <w:rsid w:val="00B014F6"/>
    <w:rsid w:val="00B16D9D"/>
    <w:rsid w:val="00B16FCA"/>
    <w:rsid w:val="00B56523"/>
    <w:rsid w:val="00B75058"/>
    <w:rsid w:val="00B915CF"/>
    <w:rsid w:val="00BB2A73"/>
    <w:rsid w:val="00BB5209"/>
    <w:rsid w:val="00BB76FC"/>
    <w:rsid w:val="00BC4A43"/>
    <w:rsid w:val="00BC75B8"/>
    <w:rsid w:val="00BD072B"/>
    <w:rsid w:val="00BD64F2"/>
    <w:rsid w:val="00BF120B"/>
    <w:rsid w:val="00BF2597"/>
    <w:rsid w:val="00C07C3A"/>
    <w:rsid w:val="00C13419"/>
    <w:rsid w:val="00C20630"/>
    <w:rsid w:val="00C21B92"/>
    <w:rsid w:val="00C22A7F"/>
    <w:rsid w:val="00C25E66"/>
    <w:rsid w:val="00C34D7D"/>
    <w:rsid w:val="00C41885"/>
    <w:rsid w:val="00C43316"/>
    <w:rsid w:val="00C64D8F"/>
    <w:rsid w:val="00C83B86"/>
    <w:rsid w:val="00C9723C"/>
    <w:rsid w:val="00D157F1"/>
    <w:rsid w:val="00D20300"/>
    <w:rsid w:val="00D34718"/>
    <w:rsid w:val="00D34D53"/>
    <w:rsid w:val="00D420AD"/>
    <w:rsid w:val="00D52803"/>
    <w:rsid w:val="00D5484D"/>
    <w:rsid w:val="00D6194D"/>
    <w:rsid w:val="00E00B72"/>
    <w:rsid w:val="00E30FB0"/>
    <w:rsid w:val="00E70355"/>
    <w:rsid w:val="00E72466"/>
    <w:rsid w:val="00E812B0"/>
    <w:rsid w:val="00EE176F"/>
    <w:rsid w:val="00EE27DE"/>
    <w:rsid w:val="00EE5B97"/>
    <w:rsid w:val="00EF2FC1"/>
    <w:rsid w:val="00F02832"/>
    <w:rsid w:val="00F076FA"/>
    <w:rsid w:val="00F07795"/>
    <w:rsid w:val="00F12FCE"/>
    <w:rsid w:val="00F40C44"/>
    <w:rsid w:val="00F55EFA"/>
    <w:rsid w:val="00F6129D"/>
    <w:rsid w:val="00F805B0"/>
    <w:rsid w:val="00F931ED"/>
    <w:rsid w:val="00F96014"/>
    <w:rsid w:val="00FB6076"/>
    <w:rsid w:val="00FB64F6"/>
    <w:rsid w:val="00FC359A"/>
    <w:rsid w:val="00FC504B"/>
    <w:rsid w:val="00FC51F1"/>
    <w:rsid w:val="00FE46C1"/>
    <w:rsid w:val="00FF6CA9"/>
    <w:rsid w:val="013D1CDB"/>
    <w:rsid w:val="02F8FCCD"/>
    <w:rsid w:val="0528121B"/>
    <w:rsid w:val="06FDB27F"/>
    <w:rsid w:val="070DDAB5"/>
    <w:rsid w:val="08404057"/>
    <w:rsid w:val="08A9AB16"/>
    <w:rsid w:val="092848C8"/>
    <w:rsid w:val="095F8B9D"/>
    <w:rsid w:val="0AC41929"/>
    <w:rsid w:val="0BF99DA6"/>
    <w:rsid w:val="0C5FE98A"/>
    <w:rsid w:val="0E207CE7"/>
    <w:rsid w:val="0EFFC43D"/>
    <w:rsid w:val="0F08C464"/>
    <w:rsid w:val="0F48FF6B"/>
    <w:rsid w:val="0FD6E103"/>
    <w:rsid w:val="1043C59F"/>
    <w:rsid w:val="10AF76C1"/>
    <w:rsid w:val="1303AD20"/>
    <w:rsid w:val="13C9AB9C"/>
    <w:rsid w:val="1644B729"/>
    <w:rsid w:val="17014C5E"/>
    <w:rsid w:val="180EF7C4"/>
    <w:rsid w:val="185EAE41"/>
    <w:rsid w:val="18B79430"/>
    <w:rsid w:val="1972C8CC"/>
    <w:rsid w:val="197C57EB"/>
    <w:rsid w:val="1A536491"/>
    <w:rsid w:val="1B67B402"/>
    <w:rsid w:val="1B7D26A6"/>
    <w:rsid w:val="1C220F44"/>
    <w:rsid w:val="1C3F7D03"/>
    <w:rsid w:val="1CD76968"/>
    <w:rsid w:val="1D6A905D"/>
    <w:rsid w:val="1D8B0553"/>
    <w:rsid w:val="1E774CB9"/>
    <w:rsid w:val="1F113B47"/>
    <w:rsid w:val="1F26D5B4"/>
    <w:rsid w:val="1F2A63A4"/>
    <w:rsid w:val="1FEB996F"/>
    <w:rsid w:val="207DBCBB"/>
    <w:rsid w:val="208848AC"/>
    <w:rsid w:val="20AD0BA8"/>
    <w:rsid w:val="20C2A615"/>
    <w:rsid w:val="227C9821"/>
    <w:rsid w:val="23DFCF66"/>
    <w:rsid w:val="24186882"/>
    <w:rsid w:val="24DD1C1D"/>
    <w:rsid w:val="257B9FC7"/>
    <w:rsid w:val="25961738"/>
    <w:rsid w:val="2678EC7E"/>
    <w:rsid w:val="267C114E"/>
    <w:rsid w:val="28CDB7FA"/>
    <w:rsid w:val="2A4F10EA"/>
    <w:rsid w:val="2BEFBE4F"/>
    <w:rsid w:val="2C457FC4"/>
    <w:rsid w:val="2D8B8EB0"/>
    <w:rsid w:val="2ED2D8B8"/>
    <w:rsid w:val="2FE894DC"/>
    <w:rsid w:val="313ECB2C"/>
    <w:rsid w:val="314E0009"/>
    <w:rsid w:val="3221147A"/>
    <w:rsid w:val="35421A3C"/>
    <w:rsid w:val="36DDEA9D"/>
    <w:rsid w:val="373270F6"/>
    <w:rsid w:val="373A5E7C"/>
    <w:rsid w:val="38CE4157"/>
    <w:rsid w:val="38D62EDD"/>
    <w:rsid w:val="390E7B66"/>
    <w:rsid w:val="393323C3"/>
    <w:rsid w:val="3B58F7A7"/>
    <w:rsid w:val="3C05E219"/>
    <w:rsid w:val="3D1F6456"/>
    <w:rsid w:val="3F3EC7DD"/>
    <w:rsid w:val="404BD989"/>
    <w:rsid w:val="40D9533C"/>
    <w:rsid w:val="4275239D"/>
    <w:rsid w:val="4352CEB5"/>
    <w:rsid w:val="44257BC5"/>
    <w:rsid w:val="44AD0EC0"/>
    <w:rsid w:val="48204253"/>
    <w:rsid w:val="4832EE6C"/>
    <w:rsid w:val="4A803582"/>
    <w:rsid w:val="4AF89ABD"/>
    <w:rsid w:val="4B62BD9E"/>
    <w:rsid w:val="4BBFB284"/>
    <w:rsid w:val="4D324A17"/>
    <w:rsid w:val="4DB7D644"/>
    <w:rsid w:val="4DE58668"/>
    <w:rsid w:val="4E407F12"/>
    <w:rsid w:val="4E95815C"/>
    <w:rsid w:val="4EB75755"/>
    <w:rsid w:val="4ECE1A78"/>
    <w:rsid w:val="503151BD"/>
    <w:rsid w:val="509323A7"/>
    <w:rsid w:val="50AEB651"/>
    <w:rsid w:val="51EB277F"/>
    <w:rsid w:val="53863628"/>
    <w:rsid w:val="53A18B9B"/>
    <w:rsid w:val="545D7588"/>
    <w:rsid w:val="55F19E0E"/>
    <w:rsid w:val="59EE4BDE"/>
    <w:rsid w:val="5A9E46D2"/>
    <w:rsid w:val="5B22B068"/>
    <w:rsid w:val="5BC3781A"/>
    <w:rsid w:val="5C3A1733"/>
    <w:rsid w:val="5DE281D5"/>
    <w:rsid w:val="5EB0822A"/>
    <w:rsid w:val="5F156496"/>
    <w:rsid w:val="60304CAC"/>
    <w:rsid w:val="604C528B"/>
    <w:rsid w:val="60C7EE45"/>
    <w:rsid w:val="60EE86D6"/>
    <w:rsid w:val="6140157E"/>
    <w:rsid w:val="61907ABB"/>
    <w:rsid w:val="61E822EC"/>
    <w:rsid w:val="62014B49"/>
    <w:rsid w:val="624D0558"/>
    <w:rsid w:val="6383F34D"/>
    <w:rsid w:val="63E8D5B9"/>
    <w:rsid w:val="64452918"/>
    <w:rsid w:val="6459B0DF"/>
    <w:rsid w:val="64F56BB1"/>
    <w:rsid w:val="659DEA65"/>
    <w:rsid w:val="66A8D5BE"/>
    <w:rsid w:val="67A8AE7E"/>
    <w:rsid w:val="6844A61F"/>
    <w:rsid w:val="68557C4F"/>
    <w:rsid w:val="6871D1CF"/>
    <w:rsid w:val="69E07680"/>
    <w:rsid w:val="6A58173D"/>
    <w:rsid w:val="6A797F9D"/>
    <w:rsid w:val="6DE76AC8"/>
    <w:rsid w:val="6FA1408A"/>
    <w:rsid w:val="708087E0"/>
    <w:rsid w:val="70FE9117"/>
    <w:rsid w:val="711F0B8A"/>
    <w:rsid w:val="72303A64"/>
    <w:rsid w:val="747123BD"/>
    <w:rsid w:val="77A9656C"/>
    <w:rsid w:val="78384A7D"/>
    <w:rsid w:val="78F39C77"/>
    <w:rsid w:val="798A2347"/>
    <w:rsid w:val="7A98DAA9"/>
    <w:rsid w:val="7AC5EDD0"/>
    <w:rsid w:val="7C765A4B"/>
    <w:rsid w:val="7D7A5538"/>
    <w:rsid w:val="7DD07B6B"/>
    <w:rsid w:val="7FA14C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32382"/>
  <w15:docId w15:val="{E01135E2-0EAF-46E6-A315-1B304EBE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1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4751"/>
    <w:pPr>
      <w:ind w:left="720"/>
      <w:contextualSpacing/>
    </w:pPr>
  </w:style>
  <w:style w:type="table" w:styleId="a4">
    <w:name w:val="Table Grid"/>
    <w:basedOn w:val="a1"/>
    <w:uiPriority w:val="39"/>
    <w:rsid w:val="00210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Απλός πίνακας 21"/>
    <w:basedOn w:val="a1"/>
    <w:uiPriority w:val="42"/>
    <w:rsid w:val="00210D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andard">
    <w:name w:val="Standard"/>
    <w:rsid w:val="00707EA0"/>
    <w:pPr>
      <w:suppressAutoHyphens/>
      <w:overflowPunct w:val="0"/>
      <w:autoSpaceDN w:val="0"/>
      <w:spacing w:after="0" w:line="240" w:lineRule="auto"/>
      <w:textAlignment w:val="baseline"/>
    </w:pPr>
    <w:rPr>
      <w:rFonts w:ascii="Times New Roman" w:eastAsia="Times New Roman" w:hAnsi="Times New Roman" w:cs="Times New Roman"/>
      <w:kern w:val="3"/>
      <w:sz w:val="28"/>
      <w:szCs w:val="20"/>
      <w:lang w:eastAsia="el-GR"/>
    </w:rPr>
  </w:style>
  <w:style w:type="paragraph" w:customStyle="1" w:styleId="Default">
    <w:name w:val="Default"/>
    <w:rsid w:val="00142392"/>
    <w:pPr>
      <w:autoSpaceDE w:val="0"/>
      <w:autoSpaceDN w:val="0"/>
      <w:adjustRightInd w:val="0"/>
      <w:spacing w:after="0" w:line="240" w:lineRule="auto"/>
    </w:pPr>
    <w:rPr>
      <w:rFonts w:ascii="Times New Roman" w:hAnsi="Times New Roman" w:cs="Times New Roman"/>
      <w:color w:val="000000"/>
      <w:sz w:val="24"/>
      <w:szCs w:val="24"/>
    </w:rPr>
  </w:style>
  <w:style w:type="character" w:styleId="-">
    <w:name w:val="Hyperlink"/>
    <w:basedOn w:val="a0"/>
    <w:uiPriority w:val="99"/>
    <w:unhideWhenUsed/>
    <w:rsid w:val="0054701F"/>
    <w:rPr>
      <w:color w:val="0563C1" w:themeColor="hyperlink"/>
      <w:u w:val="single"/>
    </w:rPr>
  </w:style>
  <w:style w:type="character" w:styleId="a5">
    <w:name w:val="Unresolved Mention"/>
    <w:basedOn w:val="a0"/>
    <w:uiPriority w:val="99"/>
    <w:semiHidden/>
    <w:unhideWhenUsed/>
    <w:rsid w:val="00547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696080">
      <w:bodyDiv w:val="1"/>
      <w:marLeft w:val="0"/>
      <w:marRight w:val="0"/>
      <w:marTop w:val="0"/>
      <w:marBottom w:val="0"/>
      <w:divBdr>
        <w:top w:val="none" w:sz="0" w:space="0" w:color="auto"/>
        <w:left w:val="none" w:sz="0" w:space="0" w:color="auto"/>
        <w:bottom w:val="none" w:sz="0" w:space="0" w:color="auto"/>
        <w:right w:val="none" w:sz="0" w:space="0" w:color="auto"/>
      </w:divBdr>
    </w:div>
    <w:div w:id="150315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crete.gov.gr/prokiryxeis" TargetMode="External"/><Relationship Id="rId4" Type="http://schemas.openxmlformats.org/officeDocument/2006/relationships/customXml" Target="../customXml/item4.xml"/><Relationship Id="rId9" Type="http://schemas.openxmlformats.org/officeDocument/2006/relationships/hyperlink" Target="https://www.apdkritis.gov.gr/el/&#965;&#960;&#951;&#961;&#949;&#963;&#953;&#949;&#962;-&#960;&#961;&#959;&#962;-&#964;&#959;&#965;&#962;-&#960;&#959;&#955;&#953;&#964;&#949;&#962;/&#954;&#959;&#953;&#957;&#969;&#966;&#949;&#955;&#949;&#943;&#962;-&#960;&#949;&#961;&#953;&#959;&#965;&#963;&#943;&#949;&#962;/&#965;&#960;&#959;&#964;&#961;&#959;&#966;&#943;&#949;&#96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7479F9A299544A8A4ED33F3918F8F1" ma:contentTypeVersion="13" ma:contentTypeDescription="Create a new document." ma:contentTypeScope="" ma:versionID="370fc0a04b5ec07583689e9193c4b7cf">
  <xsd:schema xmlns:xsd="http://www.w3.org/2001/XMLSchema" xmlns:xs="http://www.w3.org/2001/XMLSchema" xmlns:p="http://schemas.microsoft.com/office/2006/metadata/properties" xmlns:ns3="1b19599f-b183-4cd4-a29a-5eb9dbc54bb0" xmlns:ns4="cfabe50b-8e64-4be1-bd34-cfd3450d128d" targetNamespace="http://schemas.microsoft.com/office/2006/metadata/properties" ma:root="true" ma:fieldsID="fd5d30e0a3a0ed6b63f36be420a91969" ns3:_="" ns4:_="">
    <xsd:import namespace="1b19599f-b183-4cd4-a29a-5eb9dbc54bb0"/>
    <xsd:import namespace="cfabe50b-8e64-4be1-bd34-cfd3450d12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9599f-b183-4cd4-a29a-5eb9dbc54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be50b-8e64-4be1-bd34-cfd3450d12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2B94EC-A0A9-4D5A-ABC6-A4D5FAC3B220}">
  <ds:schemaRefs>
    <ds:schemaRef ds:uri="http://schemas.microsoft.com/sharepoint/v3/contenttype/forms"/>
  </ds:schemaRefs>
</ds:datastoreItem>
</file>

<file path=customXml/itemProps2.xml><?xml version="1.0" encoding="utf-8"?>
<ds:datastoreItem xmlns:ds="http://schemas.openxmlformats.org/officeDocument/2006/customXml" ds:itemID="{093E4A48-D1AE-4E76-9A0F-6C575B570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9599f-b183-4cd4-a29a-5eb9dbc54bb0"/>
    <ds:schemaRef ds:uri="cfabe50b-8e64-4be1-bd34-cfd3450d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9C4B00-81E2-4621-9A2A-64C23EE8C71A}">
  <ds:schemaRefs>
    <ds:schemaRef ds:uri="http://schemas.openxmlformats.org/officeDocument/2006/bibliography"/>
  </ds:schemaRefs>
</ds:datastoreItem>
</file>

<file path=customXml/itemProps4.xml><?xml version="1.0" encoding="utf-8"?>
<ds:datastoreItem xmlns:ds="http://schemas.openxmlformats.org/officeDocument/2006/customXml" ds:itemID="{D8811A90-A8D0-4BA5-8E0E-8399A8FED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3091</Words>
  <Characters>16695</Characters>
  <Application>Microsoft Office Word</Application>
  <DocSecurity>0</DocSecurity>
  <Lines>139</Lines>
  <Paragraphs>39</Paragraphs>
  <ScaleCrop>false</ScaleCrop>
  <Company/>
  <LinksUpToDate>false</LinksUpToDate>
  <CharactersWithSpaces>19747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Ελένη Σταματάκη</cp:lastModifiedBy>
  <cp:revision>9</cp:revision>
  <cp:lastPrinted>2021-07-07T07:07:00Z</cp:lastPrinted>
  <dcterms:created xsi:type="dcterms:W3CDTF">2023-11-21T11:04:00Z</dcterms:created>
  <dcterms:modified xsi:type="dcterms:W3CDTF">2023-12-07T12:28:00Z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0x010100F47479F9A299544A8A4ED33F3918F8F1</vt:lpwstr>
  </property>
</Properties>
</file>