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2539" w14:textId="7FEBCF4F" w:rsidR="003107D7" w:rsidRPr="00CC3B3B" w:rsidRDefault="003107D7" w:rsidP="003107D7">
      <w:pPr>
        <w:pStyle w:val="Web"/>
        <w:rPr>
          <w:rFonts w:asciiTheme="minorHAnsi" w:hAnsiTheme="minorHAnsi" w:cstheme="minorHAnsi"/>
          <w:b/>
          <w:bCs/>
          <w:color w:val="404040"/>
          <w:u w:val="single"/>
        </w:rPr>
      </w:pPr>
      <w:r w:rsidRPr="00CC3B3B">
        <w:rPr>
          <w:rFonts w:asciiTheme="minorHAnsi" w:hAnsiTheme="minorHAnsi" w:cstheme="minorHAnsi"/>
          <w:b/>
          <w:bCs/>
          <w:color w:val="404040"/>
          <w:u w:val="single"/>
        </w:rPr>
        <w:t>ΕΝΗΜΕΡΩΤΙΚΟ</w:t>
      </w:r>
    </w:p>
    <w:p w14:paraId="1D842290" w14:textId="08F2515F" w:rsidR="003107D7" w:rsidRPr="00CC3B3B" w:rsidRDefault="003107D7" w:rsidP="003107D7">
      <w:pPr>
        <w:pStyle w:val="Web"/>
        <w:rPr>
          <w:rFonts w:asciiTheme="minorHAnsi" w:hAnsiTheme="minorHAnsi" w:cstheme="minorHAnsi"/>
          <w:b/>
          <w:bCs/>
          <w:color w:val="404040"/>
          <w:u w:val="single"/>
        </w:rPr>
      </w:pPr>
      <w:r w:rsidRPr="00CC3B3B">
        <w:rPr>
          <w:rFonts w:asciiTheme="minorHAnsi" w:hAnsiTheme="minorHAnsi" w:cstheme="minorHAnsi"/>
          <w:b/>
          <w:bCs/>
          <w:color w:val="404040"/>
          <w:u w:val="single"/>
        </w:rPr>
        <w:t>26-3-2024</w:t>
      </w:r>
    </w:p>
    <w:p w14:paraId="2E0D68AD" w14:textId="77777777" w:rsidR="003107D7" w:rsidRDefault="003107D7" w:rsidP="00D6285A">
      <w:pPr>
        <w:pStyle w:val="Web"/>
        <w:jc w:val="center"/>
        <w:rPr>
          <w:rFonts w:asciiTheme="minorHAnsi" w:hAnsiTheme="minorHAnsi" w:cstheme="minorHAnsi"/>
          <w:b/>
          <w:bCs/>
          <w:color w:val="404040"/>
          <w:sz w:val="40"/>
          <w:u w:val="single"/>
        </w:rPr>
      </w:pPr>
    </w:p>
    <w:p w14:paraId="5C57F0FE" w14:textId="77777777" w:rsidR="003107D7" w:rsidRDefault="003107D7" w:rsidP="00D6285A">
      <w:pPr>
        <w:pStyle w:val="Web"/>
        <w:jc w:val="center"/>
        <w:rPr>
          <w:rFonts w:asciiTheme="minorHAnsi" w:hAnsiTheme="minorHAnsi" w:cstheme="minorHAnsi"/>
          <w:b/>
          <w:bCs/>
          <w:color w:val="404040"/>
          <w:sz w:val="40"/>
          <w:u w:val="single"/>
        </w:rPr>
      </w:pPr>
    </w:p>
    <w:p w14:paraId="5AA80076" w14:textId="027F09FA" w:rsidR="006C2E29" w:rsidRPr="003107D7" w:rsidRDefault="00D6285A" w:rsidP="00C662FC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404040"/>
          <w:sz w:val="32"/>
        </w:rPr>
      </w:pPr>
      <w:r w:rsidRPr="006C2E29">
        <w:rPr>
          <w:rFonts w:asciiTheme="minorHAnsi" w:hAnsiTheme="minorHAnsi" w:cstheme="minorHAnsi"/>
          <w:b/>
          <w:bCs/>
          <w:color w:val="404040"/>
          <w:sz w:val="32"/>
        </w:rPr>
        <w:t>Συνέδριο</w:t>
      </w:r>
      <w:r w:rsidR="00756218" w:rsidRPr="003107D7">
        <w:rPr>
          <w:rFonts w:asciiTheme="minorHAnsi" w:hAnsiTheme="minorHAnsi" w:cstheme="minorHAnsi"/>
          <w:b/>
          <w:bCs/>
          <w:color w:val="404040"/>
          <w:sz w:val="32"/>
        </w:rPr>
        <w:t xml:space="preserve"> </w:t>
      </w:r>
      <w:r w:rsidR="00756218" w:rsidRPr="006C2E29">
        <w:rPr>
          <w:rFonts w:asciiTheme="minorHAnsi" w:hAnsiTheme="minorHAnsi" w:cstheme="minorHAnsi"/>
          <w:b/>
          <w:bCs/>
          <w:color w:val="404040"/>
          <w:sz w:val="32"/>
          <w:lang w:val="en-US"/>
        </w:rPr>
        <w:t>Innovation</w:t>
      </w:r>
      <w:r w:rsidR="00756218" w:rsidRPr="003107D7">
        <w:rPr>
          <w:rFonts w:asciiTheme="minorHAnsi" w:hAnsiTheme="minorHAnsi" w:cstheme="minorHAnsi"/>
          <w:b/>
          <w:bCs/>
          <w:color w:val="404040"/>
          <w:sz w:val="32"/>
        </w:rPr>
        <w:t xml:space="preserve"> </w:t>
      </w:r>
      <w:r w:rsidR="00756218" w:rsidRPr="006C2E29">
        <w:rPr>
          <w:rFonts w:asciiTheme="minorHAnsi" w:hAnsiTheme="minorHAnsi" w:cstheme="minorHAnsi"/>
          <w:b/>
          <w:bCs/>
          <w:color w:val="404040"/>
          <w:sz w:val="32"/>
          <w:lang w:val="en-US"/>
        </w:rPr>
        <w:t>Gre</w:t>
      </w:r>
      <w:r w:rsidR="00972C07">
        <w:rPr>
          <w:rFonts w:asciiTheme="minorHAnsi" w:hAnsiTheme="minorHAnsi" w:cstheme="minorHAnsi"/>
          <w:b/>
          <w:bCs/>
          <w:color w:val="404040"/>
          <w:sz w:val="32"/>
          <w:lang w:val="en-US"/>
        </w:rPr>
        <w:t>te</w:t>
      </w:r>
      <w:r w:rsidR="00756218" w:rsidRPr="003107D7">
        <w:rPr>
          <w:rFonts w:asciiTheme="minorHAnsi" w:hAnsiTheme="minorHAnsi" w:cstheme="minorHAnsi"/>
          <w:b/>
          <w:bCs/>
          <w:color w:val="404040"/>
          <w:sz w:val="32"/>
        </w:rPr>
        <w:t xml:space="preserve"> 5.0</w:t>
      </w:r>
      <w:r w:rsidR="00323047" w:rsidRPr="003107D7">
        <w:rPr>
          <w:rFonts w:asciiTheme="minorHAnsi" w:hAnsiTheme="minorHAnsi" w:cstheme="minorHAnsi"/>
          <w:b/>
          <w:bCs/>
          <w:color w:val="404040"/>
          <w:sz w:val="32"/>
        </w:rPr>
        <w:t xml:space="preserve"> </w:t>
      </w:r>
    </w:p>
    <w:p w14:paraId="55212E9B" w14:textId="0119ED0F" w:rsidR="006C2E29" w:rsidRPr="003107D7" w:rsidRDefault="00323047" w:rsidP="00C662FC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404040"/>
          <w:sz w:val="32"/>
        </w:rPr>
      </w:pPr>
      <w:r w:rsidRPr="006C2E29">
        <w:rPr>
          <w:rFonts w:asciiTheme="minorHAnsi" w:hAnsiTheme="minorHAnsi" w:cstheme="minorHAnsi"/>
          <w:b/>
          <w:bCs/>
          <w:color w:val="404040"/>
          <w:sz w:val="32"/>
        </w:rPr>
        <w:t>και</w:t>
      </w:r>
      <w:r w:rsidR="00756218" w:rsidRPr="003107D7">
        <w:rPr>
          <w:rFonts w:asciiTheme="minorHAnsi" w:hAnsiTheme="minorHAnsi" w:cstheme="minorHAnsi"/>
          <w:b/>
          <w:bCs/>
          <w:color w:val="404040"/>
          <w:sz w:val="32"/>
        </w:rPr>
        <w:t xml:space="preserve"> </w:t>
      </w:r>
    </w:p>
    <w:p w14:paraId="3C2C026E" w14:textId="213B7591" w:rsidR="00D6285A" w:rsidRPr="006C2E29" w:rsidRDefault="006C2E29" w:rsidP="00C662FC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404040"/>
          <w:sz w:val="32"/>
          <w:lang w:val="en-US"/>
        </w:rPr>
      </w:pPr>
      <w:r>
        <w:rPr>
          <w:rFonts w:asciiTheme="minorHAnsi" w:hAnsiTheme="minorHAnsi" w:cstheme="minorHAnsi"/>
          <w:b/>
          <w:bCs/>
          <w:color w:val="404040"/>
          <w:sz w:val="32"/>
          <w:lang w:val="en-US"/>
        </w:rPr>
        <w:t>E</w:t>
      </w:r>
      <w:proofErr w:type="spellStart"/>
      <w:r w:rsidR="00D6285A" w:rsidRPr="006C2E29">
        <w:rPr>
          <w:rFonts w:asciiTheme="minorHAnsi" w:hAnsiTheme="minorHAnsi" w:cstheme="minorHAnsi"/>
          <w:b/>
          <w:bCs/>
          <w:color w:val="404040"/>
          <w:sz w:val="32"/>
        </w:rPr>
        <w:t>ργαστήριο</w:t>
      </w:r>
      <w:proofErr w:type="spellEnd"/>
      <w:r w:rsidR="00D6285A" w:rsidRPr="006C2E29">
        <w:rPr>
          <w:rFonts w:asciiTheme="minorHAnsi" w:hAnsiTheme="minorHAnsi" w:cstheme="minorHAnsi"/>
          <w:b/>
          <w:bCs/>
          <w:color w:val="404040"/>
          <w:sz w:val="32"/>
          <w:lang w:val="en-US"/>
        </w:rPr>
        <w:t>-</w:t>
      </w:r>
      <w:r w:rsidR="00756218" w:rsidRPr="006C2E29">
        <w:rPr>
          <w:rFonts w:asciiTheme="minorHAnsi" w:hAnsiTheme="minorHAnsi" w:cstheme="minorHAnsi"/>
          <w:b/>
          <w:bCs/>
          <w:color w:val="404040"/>
          <w:sz w:val="32"/>
          <w:lang w:val="en-US"/>
        </w:rPr>
        <w:t xml:space="preserve">Bootcamp </w:t>
      </w:r>
      <w:r w:rsidR="00D6285A" w:rsidRPr="006C2E29">
        <w:rPr>
          <w:rFonts w:asciiTheme="minorHAnsi" w:hAnsiTheme="minorHAnsi" w:cstheme="minorHAnsi"/>
          <w:b/>
          <w:bCs/>
          <w:color w:val="404040"/>
          <w:sz w:val="32"/>
          <w:lang w:val="en-US"/>
        </w:rPr>
        <w:t>«</w:t>
      </w:r>
      <w:r w:rsidR="00756218" w:rsidRPr="006C2E29">
        <w:rPr>
          <w:rFonts w:asciiTheme="minorHAnsi" w:hAnsiTheme="minorHAnsi" w:cstheme="minorHAnsi"/>
          <w:b/>
          <w:bCs/>
          <w:color w:val="404040"/>
          <w:sz w:val="32"/>
          <w:lang w:val="en-US"/>
        </w:rPr>
        <w:t xml:space="preserve">Match &amp; Develop a startup 5.0 </w:t>
      </w:r>
      <w:proofErr w:type="gramStart"/>
      <w:r w:rsidR="00756218" w:rsidRPr="006C2E29">
        <w:rPr>
          <w:rFonts w:asciiTheme="minorHAnsi" w:hAnsiTheme="minorHAnsi" w:cstheme="minorHAnsi"/>
          <w:b/>
          <w:bCs/>
          <w:color w:val="404040"/>
          <w:sz w:val="32"/>
          <w:lang w:val="en-US"/>
        </w:rPr>
        <w:t>Heraklion</w:t>
      </w:r>
      <w:proofErr w:type="gramEnd"/>
      <w:r w:rsidR="00D6285A" w:rsidRPr="006C2E29">
        <w:rPr>
          <w:rFonts w:asciiTheme="minorHAnsi" w:hAnsiTheme="minorHAnsi" w:cstheme="minorHAnsi"/>
          <w:b/>
          <w:bCs/>
          <w:color w:val="404040"/>
          <w:sz w:val="32"/>
          <w:lang w:val="en-US"/>
        </w:rPr>
        <w:t>»</w:t>
      </w:r>
    </w:p>
    <w:p w14:paraId="6C6085B2" w14:textId="1B642AB7" w:rsidR="00756218" w:rsidRPr="00D6285A" w:rsidRDefault="00756218" w:rsidP="006C2E29">
      <w:pPr>
        <w:pStyle w:val="Web"/>
        <w:jc w:val="center"/>
        <w:rPr>
          <w:rFonts w:asciiTheme="minorHAnsi" w:hAnsiTheme="minorHAnsi" w:cstheme="minorHAnsi"/>
          <w:b/>
          <w:bCs/>
          <w:color w:val="404040"/>
        </w:rPr>
      </w:pPr>
      <w:r w:rsidRPr="00D6285A">
        <w:rPr>
          <w:rFonts w:asciiTheme="minorHAnsi" w:hAnsiTheme="minorHAnsi" w:cstheme="minorHAnsi"/>
          <w:b/>
          <w:bCs/>
          <w:color w:val="404040"/>
        </w:rPr>
        <w:t xml:space="preserve">Πέμπτη 28 </w:t>
      </w:r>
      <w:r w:rsidR="00D6285A">
        <w:rPr>
          <w:rFonts w:asciiTheme="minorHAnsi" w:hAnsiTheme="minorHAnsi" w:cstheme="minorHAnsi"/>
          <w:b/>
          <w:bCs/>
          <w:color w:val="404040"/>
        </w:rPr>
        <w:t xml:space="preserve">και </w:t>
      </w:r>
      <w:r w:rsidRPr="00D6285A">
        <w:rPr>
          <w:rFonts w:asciiTheme="minorHAnsi" w:hAnsiTheme="minorHAnsi" w:cstheme="minorHAnsi"/>
          <w:b/>
          <w:bCs/>
          <w:color w:val="404040"/>
        </w:rPr>
        <w:t>Παρασκευή 29</w:t>
      </w:r>
      <w:r w:rsidR="00D6285A">
        <w:rPr>
          <w:rFonts w:asciiTheme="minorHAnsi" w:hAnsiTheme="minorHAnsi" w:cstheme="minorHAnsi"/>
          <w:b/>
          <w:bCs/>
          <w:color w:val="404040"/>
        </w:rPr>
        <w:t xml:space="preserve"> Μαρτίου</w:t>
      </w:r>
      <w:r w:rsidRPr="00D6285A">
        <w:rPr>
          <w:rFonts w:asciiTheme="minorHAnsi" w:hAnsiTheme="minorHAnsi" w:cstheme="minorHAnsi"/>
          <w:b/>
          <w:bCs/>
          <w:color w:val="404040"/>
        </w:rPr>
        <w:t>, Ηράκλειο Κρήτης</w:t>
      </w:r>
      <w:r w:rsidR="006C3DF7">
        <w:rPr>
          <w:rFonts w:asciiTheme="minorHAnsi" w:hAnsiTheme="minorHAnsi" w:cstheme="minorHAnsi"/>
          <w:b/>
          <w:bCs/>
          <w:color w:val="404040"/>
        </w:rPr>
        <w:t>-Με την αιγίδα της Περιφέρειας Κρήτης</w:t>
      </w:r>
    </w:p>
    <w:p w14:paraId="48062083" w14:textId="62D352A1" w:rsidR="00D6285A" w:rsidRDefault="00F91D98" w:rsidP="00D6285A">
      <w:pPr>
        <w:pStyle w:val="Web"/>
        <w:jc w:val="both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b/>
          <w:color w:val="404040"/>
        </w:rPr>
        <w:t xml:space="preserve">Δύο </w:t>
      </w:r>
      <w:r w:rsidR="00756218" w:rsidRPr="006C2E29">
        <w:rPr>
          <w:rFonts w:asciiTheme="minorHAnsi" w:hAnsiTheme="minorHAnsi" w:cstheme="minorHAnsi"/>
          <w:b/>
          <w:color w:val="404040"/>
        </w:rPr>
        <w:t>μεγάλες διοργανώσεις</w:t>
      </w:r>
      <w:r w:rsidR="00756218" w:rsidRPr="00D6285A">
        <w:rPr>
          <w:rFonts w:asciiTheme="minorHAnsi" w:hAnsiTheme="minorHAnsi" w:cstheme="minorHAnsi"/>
          <w:color w:val="404040"/>
        </w:rPr>
        <w:t xml:space="preserve"> για την </w:t>
      </w:r>
      <w:r w:rsidR="00323047" w:rsidRPr="006C2E29">
        <w:rPr>
          <w:rFonts w:asciiTheme="minorHAnsi" w:hAnsiTheme="minorHAnsi" w:cstheme="minorHAnsi"/>
          <w:b/>
          <w:color w:val="404040"/>
        </w:rPr>
        <w:t>Κ</w:t>
      </w:r>
      <w:r w:rsidR="00756218" w:rsidRPr="006C2E29">
        <w:rPr>
          <w:rFonts w:asciiTheme="minorHAnsi" w:hAnsiTheme="minorHAnsi" w:cstheme="minorHAnsi"/>
          <w:b/>
          <w:color w:val="404040"/>
        </w:rPr>
        <w:t>αινοτομία</w:t>
      </w:r>
      <w:r>
        <w:rPr>
          <w:rFonts w:asciiTheme="minorHAnsi" w:hAnsiTheme="minorHAnsi" w:cstheme="minorHAnsi"/>
          <w:b/>
          <w:color w:val="404040"/>
        </w:rPr>
        <w:t>,</w:t>
      </w:r>
      <w:r w:rsidR="00756218" w:rsidRPr="00D6285A">
        <w:rPr>
          <w:rFonts w:asciiTheme="minorHAnsi" w:hAnsiTheme="minorHAnsi" w:cstheme="minorHAnsi"/>
          <w:color w:val="404040"/>
        </w:rPr>
        <w:t xml:space="preserve"> </w:t>
      </w:r>
      <w:r>
        <w:rPr>
          <w:rFonts w:asciiTheme="minorHAnsi" w:hAnsiTheme="minorHAnsi" w:cstheme="minorHAnsi"/>
          <w:b/>
          <w:color w:val="404040"/>
        </w:rPr>
        <w:t>υπό την Αιγίδα της Περιφέρειας Κρήτης</w:t>
      </w:r>
      <w:r>
        <w:rPr>
          <w:rFonts w:asciiTheme="minorHAnsi" w:hAnsiTheme="minorHAnsi" w:cstheme="minorHAnsi"/>
          <w:color w:val="404040"/>
        </w:rPr>
        <w:t>,</w:t>
      </w:r>
      <w:r w:rsidRPr="00D6285A">
        <w:rPr>
          <w:rFonts w:asciiTheme="minorHAnsi" w:hAnsiTheme="minorHAnsi" w:cstheme="minorHAnsi"/>
          <w:color w:val="404040"/>
        </w:rPr>
        <w:t xml:space="preserve"> </w:t>
      </w:r>
      <w:r w:rsidR="00756218" w:rsidRPr="00D6285A">
        <w:rPr>
          <w:rFonts w:asciiTheme="minorHAnsi" w:hAnsiTheme="minorHAnsi" w:cstheme="minorHAnsi"/>
          <w:color w:val="404040"/>
        </w:rPr>
        <w:t xml:space="preserve">θα διεξαχθούν </w:t>
      </w:r>
      <w:r w:rsidR="00756218" w:rsidRPr="006C2E29">
        <w:rPr>
          <w:rFonts w:asciiTheme="minorHAnsi" w:hAnsiTheme="minorHAnsi" w:cstheme="minorHAnsi"/>
          <w:b/>
          <w:color w:val="404040"/>
        </w:rPr>
        <w:t>την Πέμπτη 28 και την Παρασκευή 29</w:t>
      </w:r>
      <w:r w:rsidR="00B1570F" w:rsidRPr="006C2E29">
        <w:rPr>
          <w:rFonts w:asciiTheme="minorHAnsi" w:hAnsiTheme="minorHAnsi" w:cstheme="minorHAnsi"/>
          <w:b/>
          <w:color w:val="404040"/>
        </w:rPr>
        <w:t xml:space="preserve"> </w:t>
      </w:r>
      <w:r w:rsidR="00B1570F">
        <w:rPr>
          <w:rFonts w:asciiTheme="minorHAnsi" w:hAnsiTheme="minorHAnsi" w:cstheme="minorHAnsi"/>
          <w:b/>
          <w:color w:val="404040"/>
        </w:rPr>
        <w:t>Μαρτίου</w:t>
      </w:r>
      <w:r>
        <w:rPr>
          <w:rFonts w:asciiTheme="minorHAnsi" w:hAnsiTheme="minorHAnsi" w:cstheme="minorHAnsi"/>
          <w:b/>
          <w:color w:val="404040"/>
        </w:rPr>
        <w:t xml:space="preserve"> 2024</w:t>
      </w:r>
      <w:r w:rsidR="00756218" w:rsidRPr="00D6285A">
        <w:rPr>
          <w:rFonts w:asciiTheme="minorHAnsi" w:hAnsiTheme="minorHAnsi" w:cstheme="minorHAnsi"/>
          <w:color w:val="404040"/>
        </w:rPr>
        <w:t>, στο Ηράκλειο Κρήτης</w:t>
      </w:r>
      <w:r w:rsidR="00323047">
        <w:rPr>
          <w:rFonts w:asciiTheme="minorHAnsi" w:hAnsiTheme="minorHAnsi" w:cstheme="minorHAnsi"/>
          <w:color w:val="404040"/>
        </w:rPr>
        <w:t xml:space="preserve">, στο </w:t>
      </w:r>
      <w:r w:rsidR="00323047" w:rsidRPr="006C2E29">
        <w:rPr>
          <w:rFonts w:asciiTheme="minorHAnsi" w:hAnsiTheme="minorHAnsi" w:cstheme="minorHAnsi"/>
          <w:b/>
          <w:color w:val="404040"/>
        </w:rPr>
        <w:t>Επιμελητήριο Ηρακλείου και στο Ίδρυμα Τεχνολογίας και Έρευνας (ΙΤΕ)</w:t>
      </w:r>
      <w:r>
        <w:rPr>
          <w:rFonts w:asciiTheme="minorHAnsi" w:hAnsiTheme="minorHAnsi" w:cstheme="minorHAnsi"/>
          <w:b/>
          <w:color w:val="404040"/>
        </w:rPr>
        <w:t xml:space="preserve">. </w:t>
      </w:r>
    </w:p>
    <w:p w14:paraId="3A47C062" w14:textId="7DE1AE92" w:rsidR="00D6285A" w:rsidRDefault="00F91D98" w:rsidP="00D6285A">
      <w:pPr>
        <w:pStyle w:val="Web"/>
        <w:jc w:val="both"/>
        <w:rPr>
          <w:rFonts w:asciiTheme="minorHAnsi" w:hAnsiTheme="minorHAnsi" w:cstheme="minorHAnsi"/>
          <w:b/>
          <w:bCs/>
          <w:color w:val="404040"/>
        </w:rPr>
      </w:pPr>
      <w:r>
        <w:rPr>
          <w:rFonts w:asciiTheme="minorHAnsi" w:hAnsiTheme="minorHAnsi" w:cstheme="minorHAnsi"/>
          <w:color w:val="404040"/>
        </w:rPr>
        <w:t xml:space="preserve">Η πρώτη αφορά </w:t>
      </w:r>
      <w:r w:rsidRPr="00F91D98">
        <w:rPr>
          <w:rFonts w:asciiTheme="minorHAnsi" w:hAnsiTheme="minorHAnsi" w:cstheme="minorHAnsi"/>
          <w:color w:val="404040"/>
        </w:rPr>
        <w:t>σ</w:t>
      </w:r>
      <w:r w:rsidR="00014952" w:rsidRPr="00F91D98">
        <w:rPr>
          <w:rFonts w:asciiTheme="minorHAnsi" w:hAnsiTheme="minorHAnsi" w:cstheme="minorHAnsi"/>
          <w:color w:val="404040"/>
        </w:rPr>
        <w:t xml:space="preserve">το </w:t>
      </w:r>
      <w:r w:rsidR="00B1570F" w:rsidRPr="00F91D98">
        <w:rPr>
          <w:rFonts w:asciiTheme="minorHAnsi" w:hAnsiTheme="minorHAnsi" w:cstheme="minorHAnsi"/>
          <w:b/>
          <w:color w:val="2E74B5" w:themeColor="accent5" w:themeShade="BF"/>
        </w:rPr>
        <w:t>Διήμερο</w:t>
      </w:r>
      <w:r w:rsidR="00756218" w:rsidRPr="00F91D98">
        <w:rPr>
          <w:rFonts w:asciiTheme="minorHAnsi" w:hAnsiTheme="minorHAnsi" w:cstheme="minorHAnsi"/>
          <w:b/>
          <w:color w:val="2E74B5" w:themeColor="accent5" w:themeShade="BF"/>
        </w:rPr>
        <w:t xml:space="preserve"> </w:t>
      </w:r>
      <w:r w:rsidR="00323047" w:rsidRPr="00F91D98">
        <w:rPr>
          <w:rFonts w:asciiTheme="minorHAnsi" w:hAnsiTheme="minorHAnsi" w:cstheme="minorHAnsi"/>
          <w:b/>
          <w:color w:val="2E74B5" w:themeColor="accent5" w:themeShade="BF"/>
        </w:rPr>
        <w:t>Σ</w:t>
      </w:r>
      <w:r w:rsidR="00756218" w:rsidRPr="00F91D98">
        <w:rPr>
          <w:rFonts w:asciiTheme="minorHAnsi" w:hAnsiTheme="minorHAnsi" w:cstheme="minorHAnsi"/>
          <w:b/>
          <w:color w:val="2E74B5" w:themeColor="accent5" w:themeShade="BF"/>
        </w:rPr>
        <w:t xml:space="preserve">υνέδριο για την Καινοτομία με τίτλο </w:t>
      </w:r>
      <w:proofErr w:type="spellStart"/>
      <w:r w:rsidR="00756218" w:rsidRPr="00F91D98">
        <w:rPr>
          <w:rFonts w:asciiTheme="minorHAnsi" w:hAnsiTheme="minorHAnsi" w:cstheme="minorHAnsi"/>
          <w:b/>
          <w:color w:val="2E74B5" w:themeColor="accent5" w:themeShade="BF"/>
        </w:rPr>
        <w:t>Innovation</w:t>
      </w:r>
      <w:proofErr w:type="spellEnd"/>
      <w:r w:rsidR="00756218" w:rsidRPr="00F91D98">
        <w:rPr>
          <w:rFonts w:asciiTheme="minorHAnsi" w:hAnsiTheme="minorHAnsi" w:cstheme="minorHAnsi"/>
          <w:b/>
          <w:color w:val="2E74B5" w:themeColor="accent5" w:themeShade="BF"/>
        </w:rPr>
        <w:t xml:space="preserve"> Crete 5.0: </w:t>
      </w:r>
      <w:r w:rsidR="00D6285A" w:rsidRPr="00F91D98">
        <w:rPr>
          <w:rFonts w:asciiTheme="minorHAnsi" w:hAnsiTheme="minorHAnsi" w:cstheme="minorHAnsi"/>
          <w:b/>
          <w:color w:val="2E74B5" w:themeColor="accent5" w:themeShade="BF"/>
        </w:rPr>
        <w:t>«</w:t>
      </w:r>
      <w:r w:rsidR="00756218" w:rsidRPr="00F91D98">
        <w:rPr>
          <w:rFonts w:asciiTheme="minorHAnsi" w:hAnsiTheme="minorHAnsi" w:cstheme="minorHAnsi"/>
          <w:b/>
          <w:color w:val="2E74B5" w:themeColor="accent5" w:themeShade="BF"/>
        </w:rPr>
        <w:t>H Καινοτομία στην Κρήτη σήμερα και οι φορείς που τη στηρίζουν</w:t>
      </w:r>
      <w:r w:rsidR="00D6285A" w:rsidRPr="00F91D98">
        <w:rPr>
          <w:rFonts w:asciiTheme="minorHAnsi" w:hAnsiTheme="minorHAnsi" w:cstheme="minorHAnsi"/>
          <w:b/>
          <w:color w:val="2E74B5" w:themeColor="accent5" w:themeShade="BF"/>
        </w:rPr>
        <w:t>»</w:t>
      </w:r>
      <w:r w:rsidR="00D6285A" w:rsidRPr="006C2E29">
        <w:rPr>
          <w:rFonts w:asciiTheme="minorHAnsi" w:hAnsiTheme="minorHAnsi" w:cstheme="minorHAnsi"/>
          <w:b/>
          <w:color w:val="404040"/>
        </w:rPr>
        <w:t xml:space="preserve"> </w:t>
      </w:r>
      <w:r>
        <w:rPr>
          <w:rFonts w:asciiTheme="minorHAnsi" w:hAnsiTheme="minorHAnsi" w:cstheme="minorHAnsi"/>
          <w:color w:val="404040"/>
        </w:rPr>
        <w:t xml:space="preserve">που </w:t>
      </w:r>
      <w:r w:rsidR="00D6285A" w:rsidRPr="006C2E29">
        <w:rPr>
          <w:rFonts w:asciiTheme="minorHAnsi" w:hAnsiTheme="minorHAnsi" w:cstheme="minorHAnsi"/>
          <w:color w:val="404040"/>
        </w:rPr>
        <w:t>δι</w:t>
      </w:r>
      <w:r w:rsidR="00756218" w:rsidRPr="006C2E29">
        <w:rPr>
          <w:rFonts w:asciiTheme="minorHAnsi" w:hAnsiTheme="minorHAnsi" w:cstheme="minorHAnsi"/>
          <w:color w:val="404040"/>
        </w:rPr>
        <w:t>οργανώνεται</w:t>
      </w:r>
      <w:r>
        <w:rPr>
          <w:rFonts w:asciiTheme="minorHAnsi" w:hAnsiTheme="minorHAnsi" w:cstheme="minorHAnsi"/>
          <w:color w:val="404040"/>
        </w:rPr>
        <w:t xml:space="preserve"> για 5</w:t>
      </w:r>
      <w:r w:rsidRPr="00F91D98">
        <w:rPr>
          <w:rFonts w:asciiTheme="minorHAnsi" w:hAnsiTheme="minorHAnsi" w:cstheme="minorHAnsi"/>
          <w:color w:val="404040"/>
          <w:vertAlign w:val="superscript"/>
        </w:rPr>
        <w:t>η</w:t>
      </w:r>
      <w:r>
        <w:rPr>
          <w:rFonts w:asciiTheme="minorHAnsi" w:hAnsiTheme="minorHAnsi" w:cstheme="minorHAnsi"/>
          <w:color w:val="404040"/>
        </w:rPr>
        <w:t xml:space="preserve"> φορά φέτος,</w:t>
      </w:r>
      <w:r w:rsidR="00756218" w:rsidRPr="006C2E29">
        <w:rPr>
          <w:rFonts w:asciiTheme="minorHAnsi" w:hAnsiTheme="minorHAnsi" w:cstheme="minorHAnsi"/>
          <w:color w:val="404040"/>
        </w:rPr>
        <w:t xml:space="preserve"> </w:t>
      </w:r>
      <w:r>
        <w:rPr>
          <w:rFonts w:asciiTheme="minorHAnsi" w:hAnsiTheme="minorHAnsi" w:cstheme="minorHAnsi"/>
          <w:color w:val="404040"/>
        </w:rPr>
        <w:t>στις</w:t>
      </w:r>
      <w:r w:rsidR="00756218" w:rsidRPr="006C2E2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bCs/>
          <w:color w:val="404040"/>
        </w:rPr>
        <w:t>28 &amp;</w:t>
      </w:r>
      <w:r w:rsidR="00756218" w:rsidRPr="006C2E29">
        <w:rPr>
          <w:rFonts w:asciiTheme="minorHAnsi" w:hAnsiTheme="minorHAnsi" w:cstheme="minorHAnsi"/>
          <w:b/>
          <w:bCs/>
          <w:color w:val="404040"/>
        </w:rPr>
        <w:t xml:space="preserve"> 29 Μαρτίου στις 17:00 στο Επιμελητήριο Ηρακλείου</w:t>
      </w:r>
      <w:r w:rsidR="00BD1786">
        <w:rPr>
          <w:rFonts w:asciiTheme="minorHAnsi" w:hAnsiTheme="minorHAnsi" w:cstheme="minorHAnsi"/>
          <w:b/>
          <w:bCs/>
          <w:color w:val="404040"/>
        </w:rPr>
        <w:t>, Αίθουσα Καστελλάκη</w:t>
      </w:r>
      <w:r w:rsidR="00756218" w:rsidRPr="006C2E29">
        <w:rPr>
          <w:rFonts w:asciiTheme="minorHAnsi" w:hAnsiTheme="minorHAnsi" w:cstheme="minorHAnsi"/>
          <w:b/>
          <w:bCs/>
          <w:color w:val="404040"/>
        </w:rPr>
        <w:t>.</w:t>
      </w:r>
      <w:r w:rsidR="00756218" w:rsidRPr="00D6285A">
        <w:rPr>
          <w:rFonts w:asciiTheme="minorHAnsi" w:hAnsiTheme="minorHAnsi" w:cstheme="minorHAnsi"/>
          <w:b/>
          <w:bCs/>
          <w:color w:val="404040"/>
        </w:rPr>
        <w:t xml:space="preserve"> </w:t>
      </w:r>
    </w:p>
    <w:p w14:paraId="4D43E853" w14:textId="1730DE51" w:rsidR="00756218" w:rsidRPr="00D6285A" w:rsidRDefault="00014952" w:rsidP="00D6285A">
      <w:pPr>
        <w:pStyle w:val="Web"/>
        <w:jc w:val="both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Τ</w:t>
      </w:r>
      <w:r w:rsidR="00756218" w:rsidRPr="00D6285A">
        <w:rPr>
          <w:rFonts w:asciiTheme="minorHAnsi" w:hAnsiTheme="minorHAnsi" w:cstheme="minorHAnsi"/>
          <w:color w:val="404040"/>
        </w:rPr>
        <w:t xml:space="preserve">ο </w:t>
      </w:r>
      <w:r w:rsidR="00B1570F">
        <w:rPr>
          <w:rFonts w:asciiTheme="minorHAnsi" w:hAnsiTheme="minorHAnsi" w:cstheme="minorHAnsi"/>
          <w:b/>
          <w:color w:val="404040"/>
        </w:rPr>
        <w:t>Σ</w:t>
      </w:r>
      <w:r w:rsidR="00756218" w:rsidRPr="006C2E29">
        <w:rPr>
          <w:rFonts w:asciiTheme="minorHAnsi" w:hAnsiTheme="minorHAnsi" w:cstheme="minorHAnsi"/>
          <w:b/>
          <w:color w:val="404040"/>
        </w:rPr>
        <w:t>υνέδριο</w:t>
      </w:r>
      <w:r>
        <w:rPr>
          <w:rFonts w:asciiTheme="minorHAnsi" w:hAnsiTheme="minorHAnsi" w:cstheme="minorHAnsi"/>
          <w:color w:val="404040"/>
        </w:rPr>
        <w:t xml:space="preserve"> </w:t>
      </w:r>
      <w:r w:rsidRPr="00D6285A">
        <w:rPr>
          <w:rFonts w:asciiTheme="minorHAnsi" w:hAnsiTheme="minorHAnsi" w:cstheme="minorHAnsi"/>
          <w:color w:val="404040"/>
        </w:rPr>
        <w:t xml:space="preserve">αποτελεί μια </w:t>
      </w:r>
      <w:r w:rsidRPr="006C2E29">
        <w:rPr>
          <w:rFonts w:asciiTheme="minorHAnsi" w:hAnsiTheme="minorHAnsi" w:cstheme="minorHAnsi"/>
          <w:bCs/>
          <w:color w:val="404040"/>
        </w:rPr>
        <w:t>σημαντική ευκαιρία ενημέρωσης</w:t>
      </w:r>
      <w:r w:rsidRPr="00D6285A">
        <w:rPr>
          <w:rFonts w:asciiTheme="minorHAnsi" w:hAnsiTheme="minorHAnsi" w:cstheme="minorHAnsi"/>
          <w:color w:val="404040"/>
        </w:rPr>
        <w:t xml:space="preserve"> για τις πρωτοβουλίες καινοτομίας της Κρήτης</w:t>
      </w:r>
      <w:r w:rsidR="00756218" w:rsidRPr="00D6285A">
        <w:rPr>
          <w:rFonts w:asciiTheme="minorHAnsi" w:hAnsiTheme="minorHAnsi" w:cstheme="minorHAnsi"/>
          <w:color w:val="404040"/>
        </w:rPr>
        <w:t xml:space="preserve"> </w:t>
      </w:r>
      <w:r>
        <w:rPr>
          <w:rFonts w:asciiTheme="minorHAnsi" w:hAnsiTheme="minorHAnsi" w:cstheme="minorHAnsi"/>
          <w:color w:val="404040"/>
        </w:rPr>
        <w:t>και περιλαμβάνει</w:t>
      </w:r>
      <w:r w:rsidR="00853DC4" w:rsidRPr="00D6285A">
        <w:rPr>
          <w:rFonts w:asciiTheme="minorHAnsi" w:hAnsiTheme="minorHAnsi" w:cstheme="minorHAnsi"/>
          <w:color w:val="404040"/>
        </w:rPr>
        <w:t xml:space="preserve"> </w:t>
      </w:r>
      <w:r w:rsidR="00853DC4" w:rsidRPr="006C2E29">
        <w:rPr>
          <w:rFonts w:asciiTheme="minorHAnsi" w:hAnsiTheme="minorHAnsi" w:cstheme="minorHAnsi"/>
          <w:b/>
          <w:color w:val="404040"/>
        </w:rPr>
        <w:t>11 πάνελ</w:t>
      </w:r>
      <w:r w:rsidR="00853DC4" w:rsidRPr="00D6285A">
        <w:rPr>
          <w:rFonts w:asciiTheme="minorHAnsi" w:hAnsiTheme="minorHAnsi" w:cstheme="minorHAnsi"/>
          <w:color w:val="404040"/>
        </w:rPr>
        <w:t xml:space="preserve">, </w:t>
      </w:r>
      <w:r w:rsidR="00853DC4" w:rsidRPr="006C2E29">
        <w:rPr>
          <w:rFonts w:asciiTheme="minorHAnsi" w:hAnsiTheme="minorHAnsi" w:cstheme="minorHAnsi"/>
          <w:b/>
          <w:color w:val="404040"/>
        </w:rPr>
        <w:t xml:space="preserve">9 </w:t>
      </w:r>
      <w:r w:rsidR="00853DC4" w:rsidRPr="006C2E29">
        <w:rPr>
          <w:rFonts w:asciiTheme="minorHAnsi" w:hAnsiTheme="minorHAnsi" w:cstheme="minorHAnsi"/>
          <w:b/>
          <w:color w:val="404040"/>
          <w:lang w:val="en-US"/>
        </w:rPr>
        <w:t>workshops</w:t>
      </w:r>
      <w:r w:rsidR="00853DC4" w:rsidRPr="00D6285A">
        <w:rPr>
          <w:rFonts w:asciiTheme="minorHAnsi" w:hAnsiTheme="minorHAnsi" w:cstheme="minorHAnsi"/>
          <w:color w:val="404040"/>
        </w:rPr>
        <w:t xml:space="preserve"> και </w:t>
      </w:r>
      <w:r w:rsidR="00853DC4" w:rsidRPr="006C2E29">
        <w:rPr>
          <w:rFonts w:asciiTheme="minorHAnsi" w:hAnsiTheme="minorHAnsi" w:cstheme="minorHAnsi"/>
          <w:b/>
          <w:color w:val="404040"/>
        </w:rPr>
        <w:t>96 ομιλητές</w:t>
      </w:r>
      <w:r w:rsidRPr="006C2E29">
        <w:rPr>
          <w:rFonts w:asciiTheme="minorHAnsi" w:hAnsiTheme="minorHAnsi" w:cstheme="minorHAnsi"/>
          <w:color w:val="404040"/>
        </w:rPr>
        <w:t xml:space="preserve">, </w:t>
      </w:r>
      <w:r>
        <w:rPr>
          <w:rFonts w:asciiTheme="minorHAnsi" w:hAnsiTheme="minorHAnsi" w:cstheme="minorHAnsi"/>
          <w:color w:val="404040"/>
        </w:rPr>
        <w:t xml:space="preserve">εκ των οποίων </w:t>
      </w:r>
      <w:r w:rsidRPr="00D6285A">
        <w:rPr>
          <w:rFonts w:asciiTheme="minorHAnsi" w:hAnsiTheme="minorHAnsi" w:cstheme="minorHAnsi"/>
          <w:b/>
          <w:bCs/>
          <w:color w:val="404040"/>
        </w:rPr>
        <w:t>37 κεντρικοί φορείς</w:t>
      </w:r>
      <w:r w:rsidRPr="00D6285A">
        <w:rPr>
          <w:rFonts w:asciiTheme="minorHAnsi" w:hAnsiTheme="minorHAnsi" w:cstheme="minorHAnsi"/>
          <w:color w:val="404040"/>
        </w:rPr>
        <w:t xml:space="preserve"> και </w:t>
      </w:r>
      <w:r>
        <w:rPr>
          <w:rFonts w:asciiTheme="minorHAnsi" w:hAnsiTheme="minorHAnsi" w:cstheme="minorHAnsi"/>
          <w:b/>
          <w:bCs/>
          <w:color w:val="404040"/>
          <w:lang w:val="en-US"/>
        </w:rPr>
        <w:t>F</w:t>
      </w:r>
      <w:proofErr w:type="spellStart"/>
      <w:r w:rsidRPr="00D6285A">
        <w:rPr>
          <w:rFonts w:asciiTheme="minorHAnsi" w:hAnsiTheme="minorHAnsi" w:cstheme="minorHAnsi"/>
          <w:b/>
          <w:bCs/>
          <w:color w:val="404040"/>
        </w:rPr>
        <w:t>unds</w:t>
      </w:r>
      <w:proofErr w:type="spellEnd"/>
      <w:r w:rsidR="00323047">
        <w:rPr>
          <w:rFonts w:asciiTheme="minorHAnsi" w:hAnsiTheme="minorHAnsi" w:cstheme="minorHAnsi"/>
          <w:b/>
          <w:bCs/>
          <w:color w:val="404040"/>
        </w:rPr>
        <w:t>.</w:t>
      </w:r>
      <w:r w:rsidR="00F91D98">
        <w:rPr>
          <w:rFonts w:asciiTheme="minorHAnsi" w:hAnsiTheme="minorHAnsi" w:cstheme="minorHAnsi"/>
          <w:color w:val="404040"/>
        </w:rPr>
        <w:t xml:space="preserve"> </w:t>
      </w:r>
      <w:r w:rsidR="00756218" w:rsidRPr="006C2E29">
        <w:rPr>
          <w:rFonts w:asciiTheme="minorHAnsi" w:hAnsiTheme="minorHAnsi" w:cstheme="minorHAnsi"/>
          <w:color w:val="404040"/>
        </w:rPr>
        <w:t xml:space="preserve">Η θεματολογία του αφορά </w:t>
      </w:r>
      <w:r w:rsidR="003F3F94" w:rsidRPr="006C2E29">
        <w:rPr>
          <w:rFonts w:asciiTheme="minorHAnsi" w:hAnsiTheme="minorHAnsi" w:cstheme="minorHAnsi"/>
          <w:color w:val="404040"/>
        </w:rPr>
        <w:t>σ</w:t>
      </w:r>
      <w:r w:rsidR="00756218" w:rsidRPr="006C2E29">
        <w:rPr>
          <w:rFonts w:asciiTheme="minorHAnsi" w:hAnsiTheme="minorHAnsi" w:cstheme="minorHAnsi"/>
          <w:color w:val="404040"/>
        </w:rPr>
        <w:t xml:space="preserve">τη χρηματοδότηση στα αρχικά στάδια και τους φορείς χρηματοδότησης, τα </w:t>
      </w:r>
      <w:proofErr w:type="spellStart"/>
      <w:r w:rsidR="00756218" w:rsidRPr="006C2E29">
        <w:rPr>
          <w:rFonts w:asciiTheme="minorHAnsi" w:hAnsiTheme="minorHAnsi" w:cstheme="minorHAnsi"/>
          <w:color w:val="404040"/>
        </w:rPr>
        <w:t>funds</w:t>
      </w:r>
      <w:proofErr w:type="spellEnd"/>
      <w:r w:rsidR="00756218" w:rsidRPr="006C2E29">
        <w:rPr>
          <w:rFonts w:asciiTheme="minorHAnsi" w:hAnsiTheme="minorHAnsi" w:cstheme="minorHAnsi"/>
          <w:color w:val="404040"/>
        </w:rPr>
        <w:t xml:space="preserve"> του </w:t>
      </w:r>
      <w:proofErr w:type="spellStart"/>
      <w:r w:rsidR="00756218" w:rsidRPr="006C2E29">
        <w:rPr>
          <w:rFonts w:asciiTheme="minorHAnsi" w:hAnsiTheme="minorHAnsi" w:cstheme="minorHAnsi"/>
          <w:color w:val="404040"/>
        </w:rPr>
        <w:t>Innovation</w:t>
      </w:r>
      <w:proofErr w:type="spellEnd"/>
      <w:r w:rsidR="00756218" w:rsidRPr="006C2E29">
        <w:rPr>
          <w:rFonts w:asciiTheme="minorHAnsi" w:hAnsiTheme="minorHAnsi" w:cstheme="minorHAnsi"/>
          <w:color w:val="404040"/>
        </w:rPr>
        <w:t xml:space="preserve"> </w:t>
      </w:r>
      <w:proofErr w:type="spellStart"/>
      <w:r w:rsidR="00756218" w:rsidRPr="006C2E29">
        <w:rPr>
          <w:rFonts w:asciiTheme="minorHAnsi" w:hAnsiTheme="minorHAnsi" w:cstheme="minorHAnsi"/>
          <w:color w:val="404040"/>
        </w:rPr>
        <w:t>window</w:t>
      </w:r>
      <w:proofErr w:type="spellEnd"/>
      <w:r w:rsidR="00756218" w:rsidRPr="006C2E29">
        <w:rPr>
          <w:rFonts w:asciiTheme="minorHAnsi" w:hAnsiTheme="minorHAnsi" w:cstheme="minorHAnsi"/>
          <w:color w:val="404040"/>
        </w:rPr>
        <w:t>, τις δομές υποστήριξης καινοτομίας στα πρώιμα στάδια,  τον κόμβο καιν</w:t>
      </w:r>
      <w:r w:rsidR="005D31A9">
        <w:rPr>
          <w:rFonts w:asciiTheme="minorHAnsi" w:hAnsiTheme="minorHAnsi" w:cstheme="minorHAnsi"/>
          <w:color w:val="404040"/>
        </w:rPr>
        <w:t>οτομίας της Κρήτης και τη συμβο</w:t>
      </w:r>
      <w:r w:rsidR="00756218" w:rsidRPr="006C2E29">
        <w:rPr>
          <w:rFonts w:asciiTheme="minorHAnsi" w:hAnsiTheme="minorHAnsi" w:cstheme="minorHAnsi"/>
          <w:color w:val="404040"/>
        </w:rPr>
        <w:t>λή του στο περιφερειακό οικοσύστημα, τη δράση διεθνών εταιρειών στο οικοσύστημα της Κρήτης, τους θεσμικούς φορείς υποστήριξης της επιχειρηματικότητας, την Καινοτομία στην αγροδιατροφή</w:t>
      </w:r>
      <w:r w:rsidR="00756218" w:rsidRPr="00D6285A">
        <w:rPr>
          <w:rFonts w:asciiTheme="minorHAnsi" w:hAnsiTheme="minorHAnsi" w:cstheme="minorHAnsi"/>
          <w:color w:val="404040"/>
        </w:rPr>
        <w:t xml:space="preserve">, </w:t>
      </w:r>
      <w:r w:rsidR="00EB08E8">
        <w:rPr>
          <w:rFonts w:asciiTheme="minorHAnsi" w:hAnsiTheme="minorHAnsi" w:cstheme="minorHAnsi"/>
          <w:color w:val="404040"/>
        </w:rPr>
        <w:t xml:space="preserve">τις ευκαιρίες ανάπτυξης για Ερευνητικές Ομάδες και Νεοφυείς επιχειρήσεις στην Υγεία, </w:t>
      </w:r>
      <w:r w:rsidR="00756218" w:rsidRPr="00D6285A">
        <w:rPr>
          <w:rFonts w:asciiTheme="minorHAnsi" w:hAnsiTheme="minorHAnsi" w:cstheme="minorHAnsi"/>
          <w:color w:val="404040"/>
        </w:rPr>
        <w:t xml:space="preserve">τα European </w:t>
      </w:r>
      <w:proofErr w:type="spellStart"/>
      <w:r w:rsidR="00756218" w:rsidRPr="00D6285A">
        <w:rPr>
          <w:rFonts w:asciiTheme="minorHAnsi" w:hAnsiTheme="minorHAnsi" w:cstheme="minorHAnsi"/>
          <w:color w:val="404040"/>
        </w:rPr>
        <w:t>digital</w:t>
      </w:r>
      <w:proofErr w:type="spellEnd"/>
      <w:r w:rsidR="00756218" w:rsidRPr="00D6285A">
        <w:rPr>
          <w:rFonts w:asciiTheme="minorHAnsi" w:hAnsiTheme="minorHAnsi" w:cstheme="minorHAnsi"/>
          <w:color w:val="404040"/>
        </w:rPr>
        <w:t xml:space="preserve"> </w:t>
      </w:r>
      <w:proofErr w:type="spellStart"/>
      <w:r w:rsidR="00756218" w:rsidRPr="00D6285A">
        <w:rPr>
          <w:rFonts w:asciiTheme="minorHAnsi" w:hAnsiTheme="minorHAnsi" w:cstheme="minorHAnsi"/>
          <w:color w:val="404040"/>
        </w:rPr>
        <w:t>innovation</w:t>
      </w:r>
      <w:proofErr w:type="spellEnd"/>
      <w:r w:rsidR="00756218" w:rsidRPr="00D6285A">
        <w:rPr>
          <w:rFonts w:asciiTheme="minorHAnsi" w:hAnsiTheme="minorHAnsi" w:cstheme="minorHAnsi"/>
          <w:color w:val="404040"/>
        </w:rPr>
        <w:t xml:space="preserve"> </w:t>
      </w:r>
      <w:proofErr w:type="spellStart"/>
      <w:r w:rsidR="00756218" w:rsidRPr="00D6285A">
        <w:rPr>
          <w:rFonts w:asciiTheme="minorHAnsi" w:hAnsiTheme="minorHAnsi" w:cstheme="minorHAnsi"/>
          <w:color w:val="404040"/>
        </w:rPr>
        <w:t>hubs</w:t>
      </w:r>
      <w:proofErr w:type="spellEnd"/>
      <w:r w:rsidR="00756218" w:rsidRPr="00D6285A">
        <w:rPr>
          <w:rFonts w:asciiTheme="minorHAnsi" w:hAnsiTheme="minorHAnsi" w:cstheme="minorHAnsi"/>
          <w:color w:val="404040"/>
        </w:rPr>
        <w:t xml:space="preserve"> και τη θέση των γυναικών στην ηγεσία των επιχειρήσεων.</w:t>
      </w:r>
    </w:p>
    <w:p w14:paraId="4134888D" w14:textId="2679A81D" w:rsidR="00756218" w:rsidRDefault="00756218" w:rsidP="00D6285A">
      <w:pPr>
        <w:pStyle w:val="Web"/>
        <w:jc w:val="both"/>
        <w:rPr>
          <w:rFonts w:asciiTheme="minorHAnsi" w:hAnsiTheme="minorHAnsi" w:cstheme="minorHAnsi"/>
          <w:color w:val="404040"/>
        </w:rPr>
      </w:pPr>
      <w:r w:rsidRPr="00D6285A">
        <w:rPr>
          <w:rFonts w:asciiTheme="minorHAnsi" w:hAnsiTheme="minorHAnsi" w:cstheme="minorHAnsi"/>
          <w:color w:val="404040"/>
        </w:rPr>
        <w:t>Παράλληλα</w:t>
      </w:r>
      <w:r w:rsidR="00F91D98">
        <w:rPr>
          <w:rFonts w:asciiTheme="minorHAnsi" w:hAnsiTheme="minorHAnsi" w:cstheme="minorHAnsi"/>
          <w:color w:val="404040"/>
        </w:rPr>
        <w:t xml:space="preserve"> με το συνέδριο</w:t>
      </w:r>
      <w:r w:rsidRPr="00D6285A">
        <w:rPr>
          <w:rFonts w:asciiTheme="minorHAnsi" w:hAnsiTheme="minorHAnsi" w:cstheme="minorHAnsi"/>
          <w:color w:val="404040"/>
        </w:rPr>
        <w:t xml:space="preserve">, </w:t>
      </w:r>
      <w:r w:rsidR="00BD1786">
        <w:rPr>
          <w:rFonts w:asciiTheme="minorHAnsi" w:hAnsiTheme="minorHAnsi" w:cstheme="minorHAnsi"/>
          <w:color w:val="404040"/>
        </w:rPr>
        <w:t>στην αίθουσα Καρούζου του</w:t>
      </w:r>
      <w:r w:rsidR="00F91D98">
        <w:rPr>
          <w:rFonts w:asciiTheme="minorHAnsi" w:hAnsiTheme="minorHAnsi" w:cstheme="minorHAnsi"/>
          <w:color w:val="404040"/>
        </w:rPr>
        <w:t xml:space="preserve"> ΕΒΕΗ, θα διεξαχθούν</w:t>
      </w:r>
      <w:r w:rsidRPr="00D6285A">
        <w:rPr>
          <w:rFonts w:asciiTheme="minorHAnsi" w:hAnsiTheme="minorHAnsi" w:cstheme="minorHAnsi"/>
          <w:color w:val="404040"/>
        </w:rPr>
        <w:t xml:space="preserve"> </w:t>
      </w:r>
      <w:r w:rsidRPr="006C2E29">
        <w:rPr>
          <w:rFonts w:asciiTheme="minorHAnsi" w:hAnsiTheme="minorHAnsi" w:cstheme="minorHAnsi"/>
          <w:b/>
          <w:color w:val="404040"/>
        </w:rPr>
        <w:t xml:space="preserve">9 </w:t>
      </w:r>
      <w:r w:rsidR="00323047" w:rsidRPr="006C2E29">
        <w:rPr>
          <w:rFonts w:asciiTheme="minorHAnsi" w:hAnsiTheme="minorHAnsi" w:cstheme="minorHAnsi"/>
          <w:b/>
          <w:color w:val="404040"/>
          <w:lang w:val="en-US"/>
        </w:rPr>
        <w:t>W</w:t>
      </w:r>
      <w:proofErr w:type="spellStart"/>
      <w:r w:rsidRPr="006C2E29">
        <w:rPr>
          <w:rFonts w:asciiTheme="minorHAnsi" w:hAnsiTheme="minorHAnsi" w:cstheme="minorHAnsi"/>
          <w:b/>
          <w:color w:val="404040"/>
        </w:rPr>
        <w:t>orkshops</w:t>
      </w:r>
      <w:proofErr w:type="spellEnd"/>
      <w:r w:rsidRPr="00D6285A">
        <w:rPr>
          <w:rFonts w:asciiTheme="minorHAnsi" w:hAnsiTheme="minorHAnsi" w:cstheme="minorHAnsi"/>
          <w:color w:val="404040"/>
        </w:rPr>
        <w:t xml:space="preserve"> σχετικά με την αναζήτηση κεφαλαίων, την πνευματική ιδιοκτησία, το </w:t>
      </w:r>
      <w:proofErr w:type="spellStart"/>
      <w:r w:rsidRPr="00D6285A">
        <w:rPr>
          <w:rFonts w:asciiTheme="minorHAnsi" w:hAnsiTheme="minorHAnsi" w:cstheme="minorHAnsi"/>
          <w:color w:val="404040"/>
        </w:rPr>
        <w:t>smartHEALTH</w:t>
      </w:r>
      <w:proofErr w:type="spellEnd"/>
      <w:r w:rsidRPr="00D6285A">
        <w:rPr>
          <w:rFonts w:asciiTheme="minorHAnsi" w:hAnsiTheme="minorHAnsi" w:cstheme="minorHAnsi"/>
          <w:color w:val="404040"/>
        </w:rPr>
        <w:t xml:space="preserve">: Καινοτόμες υπηρεσίες Ψηφιακής Υγείας, την επικοινωνία με επαγγελματίες του Web για επιτυχημένες ψηφιακές δραστηριότητες, τα αποτελέσματα των Policy </w:t>
      </w:r>
      <w:proofErr w:type="spellStart"/>
      <w:r w:rsidRPr="00D6285A">
        <w:rPr>
          <w:rFonts w:asciiTheme="minorHAnsi" w:hAnsiTheme="minorHAnsi" w:cstheme="minorHAnsi"/>
          <w:color w:val="404040"/>
        </w:rPr>
        <w:t>Workshops</w:t>
      </w:r>
      <w:proofErr w:type="spellEnd"/>
      <w:r w:rsidRPr="00D6285A">
        <w:rPr>
          <w:rFonts w:asciiTheme="minorHAnsi" w:hAnsiTheme="minorHAnsi" w:cstheme="minorHAnsi"/>
          <w:color w:val="404040"/>
        </w:rPr>
        <w:t>, την καινοτομία στην κυκλική οικονομία, την καινοτομία στον τουρισμό, τις στρατηγικές εμπορευματοποίησης ερευνητικών αποτελεσμάτων και τη βιώσιμη επιχειρηματικότητα στην Κρήτη.</w:t>
      </w:r>
    </w:p>
    <w:p w14:paraId="173A1E78" w14:textId="1DD7601C" w:rsidR="00323047" w:rsidRDefault="00323047" w:rsidP="00D6285A">
      <w:pPr>
        <w:pStyle w:val="Web"/>
        <w:jc w:val="both"/>
        <w:rPr>
          <w:rStyle w:val="-"/>
          <w:rFonts w:asciiTheme="minorHAnsi" w:hAnsiTheme="minorHAnsi" w:cstheme="minorHAnsi"/>
          <w:b/>
        </w:rPr>
      </w:pPr>
      <w:r w:rsidRPr="00540C12">
        <w:rPr>
          <w:rFonts w:asciiTheme="minorHAnsi" w:hAnsiTheme="minorHAnsi" w:cstheme="minorHAnsi"/>
          <w:b/>
          <w:color w:val="404040"/>
        </w:rPr>
        <w:lastRenderedPageBreak/>
        <w:t>Για τη συμμετοχή σας γραφτείτε εδώ:</w:t>
      </w:r>
      <w:r w:rsidRPr="00540C12">
        <w:rPr>
          <w:rFonts w:asciiTheme="minorHAnsi" w:hAnsiTheme="minorHAnsi" w:cstheme="minorHAnsi"/>
          <w:b/>
        </w:rPr>
        <w:t> </w:t>
      </w:r>
      <w:hyperlink r:id="rId6" w:history="1">
        <w:r w:rsidRPr="00540C12">
          <w:rPr>
            <w:rStyle w:val="-"/>
            <w:rFonts w:asciiTheme="minorHAnsi" w:hAnsiTheme="minorHAnsi" w:cstheme="minorHAnsi"/>
            <w:b/>
          </w:rPr>
          <w:t>https://buytickets.at/bizrupt/1126367</w:t>
        </w:r>
      </w:hyperlink>
    </w:p>
    <w:p w14:paraId="6A8ECC3D" w14:textId="70FC8756" w:rsidR="005F1474" w:rsidRDefault="005F1474">
      <w:pPr>
        <w:spacing w:after="160" w:line="259" w:lineRule="auto"/>
        <w:rPr>
          <w:rFonts w:asciiTheme="minorHAnsi" w:hAnsiTheme="minorHAnsi" w:cstheme="minorHAnsi"/>
          <w:color w:val="404040"/>
          <w:sz w:val="24"/>
          <w:szCs w:val="24"/>
        </w:rPr>
      </w:pPr>
      <w:r>
        <w:rPr>
          <w:rFonts w:asciiTheme="minorHAnsi" w:hAnsiTheme="minorHAnsi" w:cstheme="minorHAnsi"/>
          <w:color w:val="404040"/>
        </w:rPr>
        <w:br w:type="page"/>
      </w:r>
    </w:p>
    <w:p w14:paraId="22E0E6F4" w14:textId="77777777" w:rsidR="005F1474" w:rsidRPr="00D6285A" w:rsidRDefault="005F1474" w:rsidP="00D6285A">
      <w:pPr>
        <w:pStyle w:val="Web"/>
        <w:jc w:val="both"/>
        <w:rPr>
          <w:rFonts w:asciiTheme="minorHAnsi" w:hAnsiTheme="minorHAnsi" w:cstheme="minorHAnsi"/>
          <w:color w:val="404040"/>
        </w:rPr>
      </w:pPr>
    </w:p>
    <w:p w14:paraId="270FFA4A" w14:textId="7E98752C" w:rsidR="00893CB5" w:rsidRPr="006C2E29" w:rsidRDefault="00F91D98" w:rsidP="00893CB5">
      <w:pPr>
        <w:pStyle w:val="Web"/>
        <w:jc w:val="both"/>
        <w:rPr>
          <w:rFonts w:asciiTheme="minorHAnsi" w:hAnsiTheme="minorHAnsi" w:cstheme="minorHAnsi"/>
          <w:b/>
          <w:color w:val="404040"/>
        </w:rPr>
      </w:pPr>
      <w:r>
        <w:rPr>
          <w:rFonts w:asciiTheme="minorHAnsi" w:hAnsiTheme="minorHAnsi" w:cstheme="minorHAnsi"/>
          <w:color w:val="404040"/>
        </w:rPr>
        <w:t>Η δεύτερη εκδήλωση</w:t>
      </w:r>
      <w:r w:rsidR="00893CB5" w:rsidRPr="00D6285A">
        <w:rPr>
          <w:rFonts w:asciiTheme="minorHAnsi" w:hAnsiTheme="minorHAnsi" w:cstheme="minorHAnsi"/>
          <w:color w:val="404040"/>
        </w:rPr>
        <w:t xml:space="preserve"> </w:t>
      </w:r>
      <w:r>
        <w:rPr>
          <w:rFonts w:asciiTheme="minorHAnsi" w:hAnsiTheme="minorHAnsi" w:cstheme="minorHAnsi"/>
          <w:color w:val="404040"/>
        </w:rPr>
        <w:t>αφορά σ</w:t>
      </w:r>
      <w:r w:rsidRPr="00D6285A">
        <w:rPr>
          <w:rFonts w:asciiTheme="minorHAnsi" w:hAnsiTheme="minorHAnsi" w:cstheme="minorHAnsi"/>
          <w:color w:val="404040"/>
        </w:rPr>
        <w:t>το εργαστήριο</w:t>
      </w:r>
      <w:r>
        <w:rPr>
          <w:rFonts w:asciiTheme="minorHAnsi" w:hAnsiTheme="minorHAnsi" w:cstheme="minorHAnsi"/>
          <w:color w:val="404040"/>
        </w:rPr>
        <w:t xml:space="preserve"> - </w:t>
      </w:r>
      <w:proofErr w:type="spellStart"/>
      <w:r w:rsidRPr="00F91D98">
        <w:rPr>
          <w:rFonts w:asciiTheme="minorHAnsi" w:hAnsiTheme="minorHAnsi" w:cstheme="minorHAnsi"/>
          <w:b/>
          <w:color w:val="2E74B5" w:themeColor="accent5" w:themeShade="BF"/>
        </w:rPr>
        <w:t>Bootcamp</w:t>
      </w:r>
      <w:proofErr w:type="spellEnd"/>
      <w:r w:rsidRPr="00F91D98">
        <w:rPr>
          <w:rFonts w:asciiTheme="minorHAnsi" w:hAnsiTheme="minorHAnsi" w:cstheme="minorHAnsi"/>
          <w:b/>
          <w:color w:val="2E74B5" w:themeColor="accent5" w:themeShade="BF"/>
        </w:rPr>
        <w:t xml:space="preserve"> «</w:t>
      </w:r>
      <w:proofErr w:type="spellStart"/>
      <w:r w:rsidRPr="00F91D98">
        <w:rPr>
          <w:rFonts w:asciiTheme="minorHAnsi" w:hAnsiTheme="minorHAnsi" w:cstheme="minorHAnsi"/>
          <w:b/>
          <w:color w:val="2E74B5" w:themeColor="accent5" w:themeShade="BF"/>
        </w:rPr>
        <w:t>Match</w:t>
      </w:r>
      <w:proofErr w:type="spellEnd"/>
      <w:r w:rsidRPr="00F91D98">
        <w:rPr>
          <w:rFonts w:asciiTheme="minorHAnsi" w:hAnsiTheme="minorHAnsi" w:cstheme="minorHAnsi"/>
          <w:b/>
          <w:color w:val="2E74B5" w:themeColor="accent5" w:themeShade="BF"/>
        </w:rPr>
        <w:t xml:space="preserve"> &amp; </w:t>
      </w:r>
      <w:proofErr w:type="spellStart"/>
      <w:r w:rsidRPr="00F91D98">
        <w:rPr>
          <w:rFonts w:asciiTheme="minorHAnsi" w:hAnsiTheme="minorHAnsi" w:cstheme="minorHAnsi"/>
          <w:b/>
          <w:color w:val="2E74B5" w:themeColor="accent5" w:themeShade="BF"/>
        </w:rPr>
        <w:t>Develop</w:t>
      </w:r>
      <w:proofErr w:type="spellEnd"/>
      <w:r w:rsidRPr="00F91D98">
        <w:rPr>
          <w:rFonts w:asciiTheme="minorHAnsi" w:hAnsiTheme="minorHAnsi" w:cstheme="minorHAnsi"/>
          <w:b/>
          <w:color w:val="2E74B5" w:themeColor="accent5" w:themeShade="BF"/>
        </w:rPr>
        <w:t xml:space="preserve"> a </w:t>
      </w:r>
      <w:proofErr w:type="spellStart"/>
      <w:r w:rsidRPr="00F91D98">
        <w:rPr>
          <w:rFonts w:asciiTheme="minorHAnsi" w:hAnsiTheme="minorHAnsi" w:cstheme="minorHAnsi"/>
          <w:b/>
          <w:color w:val="2E74B5" w:themeColor="accent5" w:themeShade="BF"/>
        </w:rPr>
        <w:t>startup</w:t>
      </w:r>
      <w:proofErr w:type="spellEnd"/>
      <w:r w:rsidRPr="00F91D98">
        <w:rPr>
          <w:rFonts w:asciiTheme="minorHAnsi" w:hAnsiTheme="minorHAnsi" w:cstheme="minorHAnsi"/>
          <w:b/>
          <w:color w:val="2E74B5" w:themeColor="accent5" w:themeShade="BF"/>
        </w:rPr>
        <w:t xml:space="preserve"> </w:t>
      </w:r>
      <w:r w:rsidRPr="00F91D98">
        <w:rPr>
          <w:rFonts w:asciiTheme="minorHAnsi" w:hAnsiTheme="minorHAnsi" w:cstheme="minorHAnsi"/>
          <w:b/>
          <w:color w:val="2E74B5" w:themeColor="accent5" w:themeShade="BF"/>
          <w:lang w:val="en-US"/>
        </w:rPr>
        <w:t>Heraklion</w:t>
      </w:r>
      <w:r w:rsidRPr="00F91D98">
        <w:rPr>
          <w:rFonts w:asciiTheme="minorHAnsi" w:hAnsiTheme="minorHAnsi" w:cstheme="minorHAnsi"/>
          <w:b/>
          <w:color w:val="2E74B5" w:themeColor="accent5" w:themeShade="BF"/>
        </w:rPr>
        <w:t xml:space="preserve"> 5.0.»</w:t>
      </w:r>
      <w:r w:rsidRPr="00F91D98">
        <w:rPr>
          <w:rFonts w:asciiTheme="minorHAnsi" w:hAnsiTheme="minorHAnsi" w:cstheme="minorHAnsi"/>
          <w:color w:val="2E74B5" w:themeColor="accent5" w:themeShade="BF"/>
        </w:rPr>
        <w:t xml:space="preserve">  </w:t>
      </w:r>
      <w:r>
        <w:rPr>
          <w:rFonts w:asciiTheme="minorHAnsi" w:hAnsiTheme="minorHAnsi" w:cstheme="minorHAnsi"/>
          <w:color w:val="404040"/>
        </w:rPr>
        <w:t xml:space="preserve">το οποίο διεξάγεται </w:t>
      </w:r>
      <w:r w:rsidR="00893CB5">
        <w:rPr>
          <w:rFonts w:asciiTheme="minorHAnsi" w:hAnsiTheme="minorHAnsi" w:cstheme="minorHAnsi"/>
          <w:color w:val="404040"/>
        </w:rPr>
        <w:t xml:space="preserve">στις </w:t>
      </w:r>
      <w:r w:rsidR="005F1474">
        <w:rPr>
          <w:rFonts w:asciiTheme="minorHAnsi" w:hAnsiTheme="minorHAnsi" w:cstheme="minorHAnsi"/>
          <w:color w:val="404040"/>
        </w:rPr>
        <w:t xml:space="preserve">ίδιες ημερομηνίες </w:t>
      </w:r>
      <w:r w:rsidR="00893CB5" w:rsidRPr="00540C12">
        <w:rPr>
          <w:rFonts w:asciiTheme="minorHAnsi" w:hAnsiTheme="minorHAnsi" w:cstheme="minorHAnsi"/>
          <w:b/>
          <w:color w:val="404040"/>
        </w:rPr>
        <w:t xml:space="preserve">28 </w:t>
      </w:r>
      <w:r>
        <w:rPr>
          <w:rFonts w:asciiTheme="minorHAnsi" w:hAnsiTheme="minorHAnsi" w:cstheme="minorHAnsi"/>
          <w:b/>
          <w:color w:val="404040"/>
        </w:rPr>
        <w:t>&amp;</w:t>
      </w:r>
      <w:r w:rsidR="00893CB5" w:rsidRPr="00540C12">
        <w:rPr>
          <w:rFonts w:asciiTheme="minorHAnsi" w:hAnsiTheme="minorHAnsi" w:cstheme="minorHAnsi"/>
          <w:b/>
          <w:color w:val="404040"/>
        </w:rPr>
        <w:t xml:space="preserve"> 29 Μαρτίου</w:t>
      </w:r>
      <w:r w:rsidR="00893CB5">
        <w:rPr>
          <w:rFonts w:asciiTheme="minorHAnsi" w:hAnsiTheme="minorHAnsi" w:cstheme="minorHAnsi"/>
          <w:color w:val="404040"/>
        </w:rPr>
        <w:t xml:space="preserve"> το </w:t>
      </w:r>
      <w:r w:rsidR="00893CB5" w:rsidRPr="00540C12">
        <w:rPr>
          <w:rFonts w:asciiTheme="minorHAnsi" w:hAnsiTheme="minorHAnsi" w:cstheme="minorHAnsi"/>
          <w:b/>
          <w:color w:val="404040"/>
        </w:rPr>
        <w:t>πρωί</w:t>
      </w:r>
      <w:r w:rsidR="00893CB5">
        <w:rPr>
          <w:rFonts w:asciiTheme="minorHAnsi" w:hAnsiTheme="minorHAnsi" w:cstheme="minorHAnsi"/>
          <w:color w:val="404040"/>
        </w:rPr>
        <w:t xml:space="preserve">, </w:t>
      </w:r>
      <w:r w:rsidR="00893CB5" w:rsidRPr="00540C12">
        <w:rPr>
          <w:rFonts w:asciiTheme="minorHAnsi" w:hAnsiTheme="minorHAnsi" w:cstheme="minorHAnsi"/>
          <w:b/>
          <w:color w:val="404040"/>
        </w:rPr>
        <w:t>10:00 - 14:00</w:t>
      </w:r>
      <w:r w:rsidR="00893CB5" w:rsidRPr="00D6285A">
        <w:rPr>
          <w:rFonts w:asciiTheme="minorHAnsi" w:hAnsiTheme="minorHAnsi" w:cstheme="minorHAnsi"/>
          <w:color w:val="404040"/>
        </w:rPr>
        <w:t xml:space="preserve"> </w:t>
      </w:r>
      <w:r>
        <w:rPr>
          <w:rFonts w:asciiTheme="minorHAnsi" w:hAnsiTheme="minorHAnsi" w:cstheme="minorHAnsi"/>
          <w:color w:val="404040"/>
        </w:rPr>
        <w:t xml:space="preserve">και </w:t>
      </w:r>
      <w:r w:rsidR="00893CB5" w:rsidRPr="00D6285A">
        <w:rPr>
          <w:rFonts w:asciiTheme="minorHAnsi" w:hAnsiTheme="minorHAnsi" w:cstheme="minorHAnsi"/>
          <w:color w:val="404040"/>
        </w:rPr>
        <w:t xml:space="preserve">για ερευνητικές ομάδες και </w:t>
      </w:r>
      <w:proofErr w:type="spellStart"/>
      <w:r w:rsidR="00893CB5" w:rsidRPr="00D6285A">
        <w:rPr>
          <w:rFonts w:asciiTheme="minorHAnsi" w:hAnsiTheme="minorHAnsi" w:cstheme="minorHAnsi"/>
          <w:color w:val="404040"/>
        </w:rPr>
        <w:t>start</w:t>
      </w:r>
      <w:r w:rsidR="00893CB5">
        <w:rPr>
          <w:rFonts w:asciiTheme="minorHAnsi" w:hAnsiTheme="minorHAnsi" w:cstheme="minorHAnsi"/>
          <w:color w:val="404040"/>
        </w:rPr>
        <w:t>-</w:t>
      </w:r>
      <w:r w:rsidR="00893CB5" w:rsidRPr="00D6285A">
        <w:rPr>
          <w:rFonts w:asciiTheme="minorHAnsi" w:hAnsiTheme="minorHAnsi" w:cstheme="minorHAnsi"/>
          <w:color w:val="404040"/>
        </w:rPr>
        <w:t>ups</w:t>
      </w:r>
      <w:proofErr w:type="spellEnd"/>
      <w:r w:rsidR="00B1570F">
        <w:rPr>
          <w:rFonts w:asciiTheme="minorHAnsi" w:hAnsiTheme="minorHAnsi" w:cstheme="minorHAnsi"/>
          <w:color w:val="404040"/>
        </w:rPr>
        <w:t xml:space="preserve"> </w:t>
      </w:r>
      <w:r w:rsidR="00B1570F" w:rsidRPr="006C2E29">
        <w:rPr>
          <w:rFonts w:asciiTheme="minorHAnsi" w:hAnsiTheme="minorHAnsi" w:cstheme="minorHAnsi"/>
          <w:b/>
          <w:color w:val="404040"/>
        </w:rPr>
        <w:t xml:space="preserve">στο </w:t>
      </w:r>
      <w:r w:rsidR="00B1570F" w:rsidRPr="006C2E29">
        <w:rPr>
          <w:rFonts w:asciiTheme="minorHAnsi" w:hAnsiTheme="minorHAnsi" w:cstheme="minorHAnsi"/>
          <w:b/>
          <w:color w:val="404040"/>
          <w:lang w:val="en-US"/>
        </w:rPr>
        <w:t>campus</w:t>
      </w:r>
      <w:r w:rsidR="00B1570F" w:rsidRPr="006C2E29">
        <w:rPr>
          <w:rFonts w:asciiTheme="minorHAnsi" w:hAnsiTheme="minorHAnsi" w:cstheme="minorHAnsi"/>
          <w:b/>
          <w:color w:val="404040"/>
        </w:rPr>
        <w:t xml:space="preserve"> του </w:t>
      </w:r>
      <w:r w:rsidR="00B1570F">
        <w:rPr>
          <w:rFonts w:asciiTheme="minorHAnsi" w:hAnsiTheme="minorHAnsi" w:cstheme="minorHAnsi"/>
          <w:b/>
          <w:color w:val="404040"/>
        </w:rPr>
        <w:t>Ιδ</w:t>
      </w:r>
      <w:r>
        <w:rPr>
          <w:rFonts w:asciiTheme="minorHAnsi" w:hAnsiTheme="minorHAnsi" w:cstheme="minorHAnsi"/>
          <w:b/>
          <w:color w:val="404040"/>
        </w:rPr>
        <w:t>ρύματος Τεχνολογίας και Έρευνας</w:t>
      </w:r>
      <w:r w:rsidR="00B1570F">
        <w:rPr>
          <w:rFonts w:asciiTheme="minorHAnsi" w:hAnsiTheme="minorHAnsi" w:cstheme="minorHAnsi"/>
          <w:b/>
          <w:color w:val="404040"/>
        </w:rPr>
        <w:t>-ΙΤΕ</w:t>
      </w:r>
      <w:r w:rsidR="00B1570F" w:rsidRPr="006C2E29">
        <w:rPr>
          <w:rFonts w:asciiTheme="minorHAnsi" w:hAnsiTheme="minorHAnsi" w:cstheme="minorHAnsi"/>
          <w:b/>
          <w:color w:val="404040"/>
        </w:rPr>
        <w:t xml:space="preserve"> (κτήριο ΚΕΕΚ, Βασιλικά </w:t>
      </w:r>
      <w:proofErr w:type="spellStart"/>
      <w:r w:rsidR="00B1570F" w:rsidRPr="006C2E29">
        <w:rPr>
          <w:rFonts w:asciiTheme="minorHAnsi" w:hAnsiTheme="minorHAnsi" w:cstheme="minorHAnsi"/>
          <w:b/>
          <w:color w:val="404040"/>
        </w:rPr>
        <w:t>Βουτών</w:t>
      </w:r>
      <w:proofErr w:type="spellEnd"/>
      <w:r w:rsidR="00B1570F" w:rsidRPr="006C2E29">
        <w:rPr>
          <w:rFonts w:asciiTheme="minorHAnsi" w:hAnsiTheme="minorHAnsi" w:cstheme="minorHAnsi"/>
          <w:b/>
          <w:color w:val="404040"/>
        </w:rPr>
        <w:t>, Ηράκλειο)</w:t>
      </w:r>
      <w:r w:rsidR="00893CB5" w:rsidRPr="006C2E29">
        <w:rPr>
          <w:rFonts w:asciiTheme="minorHAnsi" w:hAnsiTheme="minorHAnsi" w:cstheme="minorHAnsi"/>
          <w:b/>
          <w:color w:val="404040"/>
        </w:rPr>
        <w:t>.</w:t>
      </w:r>
    </w:p>
    <w:p w14:paraId="53656B68" w14:textId="5706FA1C" w:rsidR="00014952" w:rsidRPr="00D6285A" w:rsidRDefault="00756218" w:rsidP="006C2E29">
      <w:pPr>
        <w:pStyle w:val="Web"/>
        <w:jc w:val="both"/>
      </w:pPr>
      <w:r w:rsidRPr="00D6285A">
        <w:rPr>
          <w:rFonts w:asciiTheme="minorHAnsi" w:hAnsiTheme="minorHAnsi" w:cstheme="minorHAnsi"/>
          <w:color w:val="404040"/>
        </w:rPr>
        <w:t xml:space="preserve">Στο πλαίσιο του </w:t>
      </w:r>
      <w:proofErr w:type="spellStart"/>
      <w:r w:rsidRPr="00D6285A">
        <w:rPr>
          <w:rFonts w:asciiTheme="minorHAnsi" w:hAnsiTheme="minorHAnsi" w:cstheme="minorHAnsi"/>
          <w:color w:val="404040"/>
        </w:rPr>
        <w:t>Bootcamp</w:t>
      </w:r>
      <w:proofErr w:type="spellEnd"/>
      <w:r w:rsidRPr="00D6285A">
        <w:rPr>
          <w:rFonts w:asciiTheme="minorHAnsi" w:hAnsiTheme="minorHAnsi" w:cstheme="minorHAnsi"/>
          <w:color w:val="404040"/>
        </w:rPr>
        <w:t xml:space="preserve"> οι ομάδες θα έχουν την ευκαιρία να συζητήσουν την ιδέα τους με επιχειρηματίες της περιοχής, να παρακολουθήσουν σεμινάρια για </w:t>
      </w:r>
      <w:r w:rsidR="005F1474">
        <w:rPr>
          <w:rFonts w:asciiTheme="minorHAnsi" w:hAnsiTheme="minorHAnsi" w:cstheme="minorHAnsi"/>
          <w:color w:val="404040"/>
        </w:rPr>
        <w:t>τον τρόπο παρουσίασης του ερευνητικού αποτελέσματος (</w:t>
      </w:r>
      <w:r w:rsidR="005F1474">
        <w:rPr>
          <w:rFonts w:asciiTheme="minorHAnsi" w:hAnsiTheme="minorHAnsi" w:cstheme="minorHAnsi"/>
          <w:color w:val="404040"/>
          <w:lang w:val="en-US"/>
        </w:rPr>
        <w:t>pitching</w:t>
      </w:r>
      <w:r w:rsidR="005F1474" w:rsidRPr="006C2E29">
        <w:rPr>
          <w:rFonts w:asciiTheme="minorHAnsi" w:hAnsiTheme="minorHAnsi" w:cstheme="minorHAnsi"/>
          <w:color w:val="404040"/>
        </w:rPr>
        <w:t>)</w:t>
      </w:r>
      <w:r w:rsidRPr="00D6285A">
        <w:rPr>
          <w:rFonts w:asciiTheme="minorHAnsi" w:hAnsiTheme="minorHAnsi" w:cstheme="minorHAnsi"/>
          <w:color w:val="404040"/>
        </w:rPr>
        <w:t xml:space="preserve"> σε χρηματοδότες</w:t>
      </w:r>
      <w:r w:rsidR="005F1474">
        <w:rPr>
          <w:rFonts w:asciiTheme="minorHAnsi" w:hAnsiTheme="minorHAnsi" w:cstheme="minorHAnsi"/>
          <w:color w:val="404040"/>
        </w:rPr>
        <w:t>,</w:t>
      </w:r>
      <w:r w:rsidRPr="00D6285A">
        <w:rPr>
          <w:rFonts w:asciiTheme="minorHAnsi" w:hAnsiTheme="minorHAnsi" w:cstheme="minorHAnsi"/>
          <w:color w:val="404040"/>
        </w:rPr>
        <w:t xml:space="preserve"> και να λάβουν καθοδήγηση από Fund </w:t>
      </w:r>
      <w:proofErr w:type="spellStart"/>
      <w:r w:rsidRPr="00D6285A">
        <w:rPr>
          <w:rFonts w:asciiTheme="minorHAnsi" w:hAnsiTheme="minorHAnsi" w:cstheme="minorHAnsi"/>
          <w:color w:val="404040"/>
        </w:rPr>
        <w:t>Managers</w:t>
      </w:r>
      <w:proofErr w:type="spellEnd"/>
      <w:r w:rsidRPr="00D6285A">
        <w:rPr>
          <w:rFonts w:asciiTheme="minorHAnsi" w:hAnsiTheme="minorHAnsi" w:cstheme="minorHAnsi"/>
          <w:color w:val="404040"/>
        </w:rPr>
        <w:t xml:space="preserve">. Μαζί μας θα είναι στελέχη των </w:t>
      </w:r>
      <w:proofErr w:type="spellStart"/>
      <w:r w:rsidRPr="00D6285A">
        <w:rPr>
          <w:rFonts w:asciiTheme="minorHAnsi" w:hAnsiTheme="minorHAnsi" w:cstheme="minorHAnsi"/>
          <w:color w:val="404040"/>
        </w:rPr>
        <w:t>Funds</w:t>
      </w:r>
      <w:proofErr w:type="spellEnd"/>
      <w:r w:rsidRPr="00D6285A">
        <w:rPr>
          <w:rFonts w:asciiTheme="minorHAnsi" w:hAnsiTheme="minorHAnsi" w:cstheme="minorHAnsi"/>
          <w:color w:val="404040"/>
        </w:rPr>
        <w:t xml:space="preserve">: </w:t>
      </w:r>
      <w:r w:rsidRPr="00D6285A">
        <w:rPr>
          <w:rFonts w:asciiTheme="minorHAnsi" w:hAnsiTheme="minorHAnsi" w:cstheme="minorHAnsi"/>
          <w:b/>
          <w:bCs/>
          <w:color w:val="404040"/>
          <w:lang w:val="en-US"/>
        </w:rPr>
        <w:t>Uni</w:t>
      </w:r>
      <w:r w:rsidRPr="00D6285A">
        <w:rPr>
          <w:rFonts w:asciiTheme="minorHAnsi" w:hAnsiTheme="minorHAnsi" w:cstheme="minorHAnsi"/>
          <w:b/>
          <w:bCs/>
          <w:color w:val="404040"/>
        </w:rPr>
        <w:t>.</w:t>
      </w:r>
      <w:r w:rsidRPr="00D6285A">
        <w:rPr>
          <w:rFonts w:asciiTheme="minorHAnsi" w:hAnsiTheme="minorHAnsi" w:cstheme="minorHAnsi"/>
          <w:b/>
          <w:bCs/>
          <w:color w:val="404040"/>
          <w:lang w:val="en-US"/>
        </w:rPr>
        <w:t>fund</w:t>
      </w:r>
      <w:r w:rsidRPr="00D6285A">
        <w:rPr>
          <w:rFonts w:asciiTheme="minorHAnsi" w:hAnsiTheme="minorHAnsi" w:cstheme="minorHAnsi"/>
          <w:b/>
          <w:bCs/>
          <w:color w:val="404040"/>
        </w:rPr>
        <w:t xml:space="preserve">, </w:t>
      </w:r>
      <w:proofErr w:type="spellStart"/>
      <w:r w:rsidRPr="00D6285A">
        <w:rPr>
          <w:rFonts w:asciiTheme="minorHAnsi" w:hAnsiTheme="minorHAnsi" w:cstheme="minorHAnsi"/>
          <w:b/>
          <w:bCs/>
          <w:color w:val="404040"/>
          <w:lang w:val="en-US"/>
        </w:rPr>
        <w:t>Metavallon</w:t>
      </w:r>
      <w:proofErr w:type="spellEnd"/>
      <w:r w:rsidRPr="00D6285A">
        <w:rPr>
          <w:rFonts w:asciiTheme="minorHAnsi" w:hAnsiTheme="minorHAnsi" w:cstheme="minorHAnsi"/>
          <w:b/>
          <w:bCs/>
          <w:color w:val="404040"/>
        </w:rPr>
        <w:t xml:space="preserve">, </w:t>
      </w:r>
      <w:r w:rsidRPr="00D6285A">
        <w:rPr>
          <w:rFonts w:asciiTheme="minorHAnsi" w:hAnsiTheme="minorHAnsi" w:cstheme="minorHAnsi"/>
          <w:b/>
          <w:bCs/>
          <w:color w:val="404040"/>
          <w:lang w:val="en-US"/>
        </w:rPr>
        <w:t>Big</w:t>
      </w:r>
      <w:r w:rsidRPr="00D6285A">
        <w:rPr>
          <w:rFonts w:asciiTheme="minorHAnsi" w:hAnsiTheme="minorHAnsi" w:cstheme="minorHAnsi"/>
          <w:b/>
          <w:bCs/>
          <w:color w:val="404040"/>
        </w:rPr>
        <w:t xml:space="preserve"> </w:t>
      </w:r>
      <w:r w:rsidRPr="00D6285A">
        <w:rPr>
          <w:rFonts w:asciiTheme="minorHAnsi" w:hAnsiTheme="minorHAnsi" w:cstheme="minorHAnsi"/>
          <w:b/>
          <w:bCs/>
          <w:color w:val="404040"/>
          <w:lang w:val="en-US"/>
        </w:rPr>
        <w:t>Pi</w:t>
      </w:r>
      <w:r w:rsidRPr="00D6285A">
        <w:rPr>
          <w:rFonts w:asciiTheme="minorHAnsi" w:hAnsiTheme="minorHAnsi" w:cstheme="minorHAnsi"/>
          <w:b/>
          <w:bCs/>
          <w:color w:val="404040"/>
        </w:rPr>
        <w:t xml:space="preserve">, </w:t>
      </w:r>
      <w:r w:rsidRPr="00D6285A">
        <w:rPr>
          <w:rFonts w:asciiTheme="minorHAnsi" w:hAnsiTheme="minorHAnsi" w:cstheme="minorHAnsi"/>
          <w:b/>
          <w:bCs/>
          <w:color w:val="404040"/>
          <w:lang w:val="en-US"/>
        </w:rPr>
        <w:t>L</w:t>
      </w:r>
      <w:r w:rsidRPr="00D6285A">
        <w:rPr>
          <w:rFonts w:asciiTheme="minorHAnsi" w:hAnsiTheme="minorHAnsi" w:cstheme="minorHAnsi"/>
          <w:b/>
          <w:bCs/>
          <w:color w:val="404040"/>
        </w:rPr>
        <w:t>-</w:t>
      </w:r>
      <w:r w:rsidRPr="00D6285A">
        <w:rPr>
          <w:rFonts w:asciiTheme="minorHAnsi" w:hAnsiTheme="minorHAnsi" w:cstheme="minorHAnsi"/>
          <w:b/>
          <w:bCs/>
          <w:color w:val="404040"/>
          <w:lang w:val="en-US"/>
        </w:rPr>
        <w:t>Stone</w:t>
      </w:r>
      <w:r w:rsidRPr="00D6285A">
        <w:rPr>
          <w:rFonts w:asciiTheme="minorHAnsi" w:hAnsiTheme="minorHAnsi" w:cstheme="minorHAnsi"/>
          <w:color w:val="404040"/>
        </w:rPr>
        <w:t xml:space="preserve"> </w:t>
      </w:r>
      <w:r w:rsidRPr="00D6285A">
        <w:rPr>
          <w:rFonts w:asciiTheme="minorHAnsi" w:hAnsiTheme="minorHAnsi" w:cstheme="minorHAnsi"/>
          <w:b/>
          <w:bCs/>
          <w:color w:val="404040"/>
        </w:rPr>
        <w:t>και ΝΒ</w:t>
      </w:r>
      <w:r w:rsidRPr="00D6285A">
        <w:rPr>
          <w:rFonts w:asciiTheme="minorHAnsi" w:hAnsiTheme="minorHAnsi" w:cstheme="minorHAnsi"/>
          <w:b/>
          <w:bCs/>
          <w:color w:val="404040"/>
          <w:lang w:val="en-US"/>
        </w:rPr>
        <w:t>G</w:t>
      </w:r>
      <w:r w:rsidRPr="00D6285A">
        <w:rPr>
          <w:rFonts w:asciiTheme="minorHAnsi" w:hAnsiTheme="minorHAnsi" w:cstheme="minorHAnsi"/>
          <w:b/>
          <w:bCs/>
          <w:color w:val="404040"/>
        </w:rPr>
        <w:t xml:space="preserve"> </w:t>
      </w:r>
      <w:r w:rsidRPr="00D6285A">
        <w:rPr>
          <w:rFonts w:asciiTheme="minorHAnsi" w:hAnsiTheme="minorHAnsi" w:cstheme="minorHAnsi"/>
          <w:b/>
          <w:bCs/>
          <w:color w:val="404040"/>
          <w:lang w:val="en-US"/>
        </w:rPr>
        <w:t>Business</w:t>
      </w:r>
      <w:r w:rsidRPr="00D6285A">
        <w:rPr>
          <w:rFonts w:asciiTheme="minorHAnsi" w:hAnsiTheme="minorHAnsi" w:cstheme="minorHAnsi"/>
          <w:b/>
          <w:bCs/>
          <w:color w:val="404040"/>
        </w:rPr>
        <w:t xml:space="preserve"> </w:t>
      </w:r>
      <w:r w:rsidRPr="00D6285A">
        <w:rPr>
          <w:rFonts w:asciiTheme="minorHAnsi" w:hAnsiTheme="minorHAnsi" w:cstheme="minorHAnsi"/>
          <w:b/>
          <w:bCs/>
          <w:color w:val="404040"/>
          <w:lang w:val="en-US"/>
        </w:rPr>
        <w:t>Seeds</w:t>
      </w:r>
      <w:r w:rsidRPr="00D6285A">
        <w:rPr>
          <w:rFonts w:asciiTheme="minorHAnsi" w:hAnsiTheme="minorHAnsi" w:cstheme="minorHAnsi"/>
          <w:color w:val="404040"/>
        </w:rPr>
        <w:t xml:space="preserve">. </w:t>
      </w:r>
      <w:r w:rsidR="005F1474">
        <w:rPr>
          <w:rFonts w:asciiTheme="minorHAnsi" w:hAnsiTheme="minorHAnsi" w:cstheme="minorHAnsi"/>
          <w:color w:val="404040"/>
        </w:rPr>
        <w:br/>
      </w:r>
      <w:r w:rsidRPr="00D6285A">
        <w:rPr>
          <w:rFonts w:asciiTheme="minorHAnsi" w:hAnsiTheme="minorHAnsi" w:cstheme="minorHAnsi"/>
          <w:color w:val="404040"/>
        </w:rPr>
        <w:t>Την Παρασκευή θα γίνουν παρουσιάσεις σε κριτική επιτροπή. Μια εταιρεία θα κερδίσει την πρόκρισή της απευθείας στη Β’ Φάση του 15ου Διαγωνισμού Καινοτομίας &amp; Τεχνολογίας</w:t>
      </w:r>
      <w:r w:rsidR="005F1474">
        <w:rPr>
          <w:rFonts w:asciiTheme="minorHAnsi" w:hAnsiTheme="minorHAnsi" w:cstheme="minorHAnsi"/>
          <w:color w:val="404040"/>
        </w:rPr>
        <w:t xml:space="preserve"> </w:t>
      </w:r>
      <w:r w:rsidR="005F1474" w:rsidRPr="005F1474">
        <w:rPr>
          <w:rFonts w:asciiTheme="minorHAnsi" w:hAnsiTheme="minorHAnsi" w:cstheme="minorHAnsi"/>
          <w:color w:val="404040"/>
        </w:rPr>
        <w:t xml:space="preserve">του προγράμματος NBG </w:t>
      </w:r>
      <w:proofErr w:type="spellStart"/>
      <w:r w:rsidR="005F1474" w:rsidRPr="005F1474">
        <w:rPr>
          <w:rFonts w:asciiTheme="minorHAnsi" w:hAnsiTheme="minorHAnsi" w:cstheme="minorHAnsi"/>
          <w:color w:val="404040"/>
        </w:rPr>
        <w:t>Business</w:t>
      </w:r>
      <w:proofErr w:type="spellEnd"/>
      <w:r w:rsidR="005F1474" w:rsidRPr="005F1474">
        <w:rPr>
          <w:rFonts w:asciiTheme="minorHAnsi" w:hAnsiTheme="minorHAnsi" w:cstheme="minorHAnsi"/>
          <w:color w:val="404040"/>
        </w:rPr>
        <w:t xml:space="preserve"> </w:t>
      </w:r>
      <w:proofErr w:type="spellStart"/>
      <w:r w:rsidR="005F1474" w:rsidRPr="005F1474">
        <w:rPr>
          <w:rFonts w:asciiTheme="minorHAnsi" w:hAnsiTheme="minorHAnsi" w:cstheme="minorHAnsi"/>
          <w:color w:val="404040"/>
        </w:rPr>
        <w:t>Seeds</w:t>
      </w:r>
      <w:proofErr w:type="spellEnd"/>
      <w:r w:rsidR="005F1474" w:rsidRPr="005F1474">
        <w:rPr>
          <w:rFonts w:asciiTheme="minorHAnsi" w:hAnsiTheme="minorHAnsi" w:cstheme="minorHAnsi"/>
          <w:color w:val="404040"/>
        </w:rPr>
        <w:t xml:space="preserve"> της Εθνικής Τράπεζας</w:t>
      </w:r>
      <w:r w:rsidR="005F1474">
        <w:rPr>
          <w:rFonts w:asciiTheme="minorHAnsi" w:hAnsiTheme="minorHAnsi" w:cstheme="minorHAnsi"/>
          <w:color w:val="404040"/>
        </w:rPr>
        <w:t>,</w:t>
      </w:r>
      <w:r w:rsidRPr="00D6285A">
        <w:rPr>
          <w:rFonts w:asciiTheme="minorHAnsi" w:hAnsiTheme="minorHAnsi" w:cstheme="minorHAnsi"/>
          <w:color w:val="404040"/>
        </w:rPr>
        <w:t xml:space="preserve"> ενώ θα δοθούν βραβεία από συνεργαζόμενες επιχειρήσεις και φορείς.</w:t>
      </w:r>
    </w:p>
    <w:p w14:paraId="5C45C40D" w14:textId="7B7F067A" w:rsidR="00130047" w:rsidRDefault="00756218" w:rsidP="006C2E29">
      <w:pPr>
        <w:rPr>
          <w:rFonts w:asciiTheme="minorHAnsi" w:hAnsiTheme="minorHAnsi" w:cstheme="minorHAnsi"/>
          <w:b/>
          <w:sz w:val="24"/>
        </w:rPr>
      </w:pPr>
      <w:r w:rsidRPr="006C2E29">
        <w:rPr>
          <w:rFonts w:asciiTheme="minorHAnsi" w:hAnsiTheme="minorHAnsi" w:cstheme="minorHAnsi"/>
          <w:b/>
          <w:sz w:val="24"/>
        </w:rPr>
        <w:t xml:space="preserve">Για τη συμμετοχή σας στο </w:t>
      </w:r>
      <w:r w:rsidRPr="006C2E29">
        <w:rPr>
          <w:rFonts w:asciiTheme="minorHAnsi" w:hAnsiTheme="minorHAnsi" w:cstheme="minorHAnsi"/>
          <w:b/>
          <w:sz w:val="24"/>
          <w:lang w:val="en-US"/>
        </w:rPr>
        <w:t>Bootcamp</w:t>
      </w:r>
      <w:r w:rsidRPr="006C2E29">
        <w:rPr>
          <w:rFonts w:asciiTheme="minorHAnsi" w:hAnsiTheme="minorHAnsi" w:cstheme="minorHAnsi"/>
          <w:b/>
          <w:sz w:val="24"/>
        </w:rPr>
        <w:t xml:space="preserve"> γραφτείτε εδώ</w:t>
      </w:r>
      <w:r w:rsidR="00C12E47">
        <w:rPr>
          <w:rFonts w:asciiTheme="minorHAnsi" w:hAnsiTheme="minorHAnsi" w:cstheme="minorHAnsi"/>
          <w:b/>
          <w:sz w:val="24"/>
        </w:rPr>
        <w:t>:</w:t>
      </w:r>
    </w:p>
    <w:p w14:paraId="5237A329" w14:textId="5C76FFF2" w:rsidR="00756218" w:rsidRPr="006C2E29" w:rsidRDefault="00EC1D7B" w:rsidP="006C2E29">
      <w:pPr>
        <w:rPr>
          <w:rStyle w:val="-"/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fldChar w:fldCharType="begin"/>
      </w:r>
      <w:r w:rsidRPr="00130047">
        <w:rPr>
          <w:rFonts w:asciiTheme="minorHAnsi" w:hAnsiTheme="minorHAnsi" w:cstheme="minorHAnsi"/>
          <w:b/>
          <w:sz w:val="24"/>
        </w:rPr>
        <w:instrText xml:space="preserve"> </w:instrText>
      </w:r>
      <w:r w:rsidRPr="00130047">
        <w:rPr>
          <w:rFonts w:asciiTheme="minorHAnsi" w:hAnsiTheme="minorHAnsi" w:cstheme="minorHAnsi"/>
          <w:b/>
          <w:sz w:val="24"/>
          <w:lang w:val="en-US"/>
        </w:rPr>
        <w:instrText>HYPERLINK</w:instrText>
      </w:r>
      <w:r w:rsidRPr="00130047">
        <w:rPr>
          <w:rFonts w:asciiTheme="minorHAnsi" w:hAnsiTheme="minorHAnsi" w:cstheme="minorHAnsi"/>
          <w:b/>
          <w:sz w:val="24"/>
        </w:rPr>
        <w:instrText xml:space="preserve"> "</w:instrText>
      </w:r>
      <w:r w:rsidRPr="00130047">
        <w:rPr>
          <w:rFonts w:asciiTheme="minorHAnsi" w:hAnsiTheme="minorHAnsi" w:cstheme="minorHAnsi"/>
          <w:b/>
          <w:sz w:val="24"/>
          <w:lang w:val="en-US"/>
        </w:rPr>
        <w:instrText>https</w:instrText>
      </w:r>
      <w:r w:rsidRPr="00130047">
        <w:rPr>
          <w:rFonts w:asciiTheme="minorHAnsi" w:hAnsiTheme="minorHAnsi" w:cstheme="minorHAnsi"/>
          <w:b/>
          <w:sz w:val="24"/>
        </w:rPr>
        <w:instrText>://</w:instrText>
      </w:r>
      <w:r w:rsidRPr="00130047">
        <w:rPr>
          <w:rFonts w:asciiTheme="minorHAnsi" w:hAnsiTheme="minorHAnsi" w:cstheme="minorHAnsi"/>
          <w:b/>
          <w:sz w:val="24"/>
          <w:lang w:val="en-US"/>
        </w:rPr>
        <w:instrText>docs</w:instrText>
      </w:r>
      <w:r w:rsidRPr="00130047">
        <w:rPr>
          <w:rFonts w:asciiTheme="minorHAnsi" w:hAnsiTheme="minorHAnsi" w:cstheme="minorHAnsi"/>
          <w:b/>
          <w:sz w:val="24"/>
        </w:rPr>
        <w:instrText>.</w:instrText>
      </w:r>
      <w:r w:rsidRPr="00130047">
        <w:rPr>
          <w:rFonts w:asciiTheme="minorHAnsi" w:hAnsiTheme="minorHAnsi" w:cstheme="minorHAnsi"/>
          <w:b/>
          <w:sz w:val="24"/>
          <w:lang w:val="en-US"/>
        </w:rPr>
        <w:instrText>google</w:instrText>
      </w:r>
      <w:r w:rsidRPr="00130047">
        <w:rPr>
          <w:rFonts w:asciiTheme="minorHAnsi" w:hAnsiTheme="minorHAnsi" w:cstheme="minorHAnsi"/>
          <w:b/>
          <w:sz w:val="24"/>
        </w:rPr>
        <w:instrText>.</w:instrText>
      </w:r>
      <w:r w:rsidRPr="00130047">
        <w:rPr>
          <w:rFonts w:asciiTheme="minorHAnsi" w:hAnsiTheme="minorHAnsi" w:cstheme="minorHAnsi"/>
          <w:b/>
          <w:sz w:val="24"/>
          <w:lang w:val="en-US"/>
        </w:rPr>
        <w:instrText>com</w:instrText>
      </w:r>
      <w:r w:rsidRPr="00130047">
        <w:rPr>
          <w:rFonts w:asciiTheme="minorHAnsi" w:hAnsiTheme="minorHAnsi" w:cstheme="minorHAnsi"/>
          <w:b/>
          <w:sz w:val="24"/>
        </w:rPr>
        <w:instrText>/</w:instrText>
      </w:r>
      <w:r w:rsidRPr="00130047">
        <w:rPr>
          <w:rFonts w:asciiTheme="minorHAnsi" w:hAnsiTheme="minorHAnsi" w:cstheme="minorHAnsi"/>
          <w:b/>
          <w:sz w:val="24"/>
          <w:lang w:val="en-US"/>
        </w:rPr>
        <w:instrText>forms</w:instrText>
      </w:r>
      <w:r w:rsidRPr="00130047">
        <w:rPr>
          <w:rFonts w:asciiTheme="minorHAnsi" w:hAnsiTheme="minorHAnsi" w:cstheme="minorHAnsi"/>
          <w:b/>
          <w:sz w:val="24"/>
        </w:rPr>
        <w:instrText>/</w:instrText>
      </w:r>
      <w:r w:rsidRPr="00130047">
        <w:rPr>
          <w:rFonts w:asciiTheme="minorHAnsi" w:hAnsiTheme="minorHAnsi" w:cstheme="minorHAnsi"/>
          <w:b/>
          <w:sz w:val="24"/>
          <w:lang w:val="en-US"/>
        </w:rPr>
        <w:instrText>d</w:instrText>
      </w:r>
      <w:r w:rsidRPr="00130047">
        <w:rPr>
          <w:rFonts w:asciiTheme="minorHAnsi" w:hAnsiTheme="minorHAnsi" w:cstheme="minorHAnsi"/>
          <w:b/>
          <w:sz w:val="24"/>
        </w:rPr>
        <w:instrText>/</w:instrText>
      </w:r>
      <w:r w:rsidRPr="00130047">
        <w:rPr>
          <w:rFonts w:asciiTheme="minorHAnsi" w:hAnsiTheme="minorHAnsi" w:cstheme="minorHAnsi"/>
          <w:b/>
          <w:sz w:val="24"/>
          <w:lang w:val="en-US"/>
        </w:rPr>
        <w:instrText>e</w:instrText>
      </w:r>
      <w:r w:rsidRPr="00130047">
        <w:rPr>
          <w:rFonts w:asciiTheme="minorHAnsi" w:hAnsiTheme="minorHAnsi" w:cstheme="minorHAnsi"/>
          <w:b/>
          <w:sz w:val="24"/>
        </w:rPr>
        <w:instrText>/1</w:instrText>
      </w:r>
      <w:r w:rsidRPr="00130047">
        <w:rPr>
          <w:rFonts w:asciiTheme="minorHAnsi" w:hAnsiTheme="minorHAnsi" w:cstheme="minorHAnsi"/>
          <w:b/>
          <w:sz w:val="24"/>
          <w:lang w:val="en-US"/>
        </w:rPr>
        <w:instrText>FAIpQLSe</w:instrText>
      </w:r>
      <w:r w:rsidRPr="00130047">
        <w:rPr>
          <w:rFonts w:asciiTheme="minorHAnsi" w:hAnsiTheme="minorHAnsi" w:cstheme="minorHAnsi"/>
          <w:b/>
          <w:sz w:val="24"/>
        </w:rPr>
        <w:instrText>7</w:instrText>
      </w:r>
      <w:r w:rsidRPr="00130047">
        <w:rPr>
          <w:rFonts w:asciiTheme="minorHAnsi" w:hAnsiTheme="minorHAnsi" w:cstheme="minorHAnsi"/>
          <w:b/>
          <w:sz w:val="24"/>
          <w:lang w:val="en-US"/>
        </w:rPr>
        <w:instrText>hyXWHx</w:instrText>
      </w:r>
      <w:r w:rsidRPr="00130047">
        <w:rPr>
          <w:rFonts w:asciiTheme="minorHAnsi" w:hAnsiTheme="minorHAnsi" w:cstheme="minorHAnsi"/>
          <w:b/>
          <w:sz w:val="24"/>
        </w:rPr>
        <w:instrText>_</w:instrText>
      </w:r>
      <w:r w:rsidRPr="00130047">
        <w:rPr>
          <w:rFonts w:asciiTheme="minorHAnsi" w:hAnsiTheme="minorHAnsi" w:cstheme="minorHAnsi"/>
          <w:b/>
          <w:sz w:val="24"/>
          <w:lang w:val="en-US"/>
        </w:rPr>
        <w:instrText>ofGaoFMt</w:instrText>
      </w:r>
      <w:r w:rsidRPr="00130047">
        <w:rPr>
          <w:rFonts w:asciiTheme="minorHAnsi" w:hAnsiTheme="minorHAnsi" w:cstheme="minorHAnsi"/>
          <w:b/>
          <w:sz w:val="24"/>
        </w:rPr>
        <w:instrText>60</w:instrText>
      </w:r>
      <w:r w:rsidRPr="00130047">
        <w:rPr>
          <w:rFonts w:asciiTheme="minorHAnsi" w:hAnsiTheme="minorHAnsi" w:cstheme="minorHAnsi"/>
          <w:b/>
          <w:sz w:val="24"/>
          <w:lang w:val="en-US"/>
        </w:rPr>
        <w:instrText>y</w:instrText>
      </w:r>
      <w:r w:rsidRPr="00130047">
        <w:rPr>
          <w:rFonts w:asciiTheme="minorHAnsi" w:hAnsiTheme="minorHAnsi" w:cstheme="minorHAnsi"/>
          <w:b/>
          <w:sz w:val="24"/>
        </w:rPr>
        <w:instrText>0</w:instrText>
      </w:r>
      <w:r w:rsidRPr="00130047">
        <w:rPr>
          <w:rFonts w:asciiTheme="minorHAnsi" w:hAnsiTheme="minorHAnsi" w:cstheme="minorHAnsi"/>
          <w:b/>
          <w:sz w:val="24"/>
          <w:lang w:val="en-US"/>
        </w:rPr>
        <w:instrText>SbPup</w:instrText>
      </w:r>
      <w:r w:rsidRPr="00130047">
        <w:rPr>
          <w:rFonts w:asciiTheme="minorHAnsi" w:hAnsiTheme="minorHAnsi" w:cstheme="minorHAnsi"/>
          <w:b/>
          <w:sz w:val="24"/>
        </w:rPr>
        <w:instrText>88</w:instrText>
      </w:r>
      <w:r w:rsidRPr="00130047">
        <w:rPr>
          <w:rFonts w:asciiTheme="minorHAnsi" w:hAnsiTheme="minorHAnsi" w:cstheme="minorHAnsi"/>
          <w:b/>
          <w:sz w:val="24"/>
          <w:lang w:val="en-US"/>
        </w:rPr>
        <w:instrText>c</w:instrText>
      </w:r>
      <w:r w:rsidRPr="00130047">
        <w:rPr>
          <w:rFonts w:asciiTheme="minorHAnsi" w:hAnsiTheme="minorHAnsi" w:cstheme="minorHAnsi"/>
          <w:b/>
          <w:sz w:val="24"/>
        </w:rPr>
        <w:instrText>-</w:instrText>
      </w:r>
      <w:r w:rsidRPr="00130047">
        <w:rPr>
          <w:rFonts w:asciiTheme="minorHAnsi" w:hAnsiTheme="minorHAnsi" w:cstheme="minorHAnsi"/>
          <w:b/>
          <w:sz w:val="24"/>
          <w:lang w:val="en-US"/>
        </w:rPr>
        <w:instrText>uGgFGY</w:instrText>
      </w:r>
      <w:r w:rsidRPr="00130047">
        <w:rPr>
          <w:rFonts w:asciiTheme="minorHAnsi" w:hAnsiTheme="minorHAnsi" w:cstheme="minorHAnsi"/>
          <w:b/>
          <w:sz w:val="24"/>
        </w:rPr>
        <w:instrText>5</w:instrText>
      </w:r>
      <w:r w:rsidRPr="00130047">
        <w:rPr>
          <w:rFonts w:asciiTheme="minorHAnsi" w:hAnsiTheme="minorHAnsi" w:cstheme="minorHAnsi"/>
          <w:b/>
          <w:sz w:val="24"/>
          <w:lang w:val="en-US"/>
        </w:rPr>
        <w:instrText>jESGcQhmtTw</w:instrText>
      </w:r>
      <w:r w:rsidRPr="00130047">
        <w:rPr>
          <w:rFonts w:asciiTheme="minorHAnsi" w:hAnsiTheme="minorHAnsi" w:cstheme="minorHAnsi"/>
          <w:b/>
          <w:sz w:val="24"/>
        </w:rPr>
        <w:instrText>/</w:instrText>
      </w:r>
      <w:r w:rsidRPr="00130047">
        <w:rPr>
          <w:rFonts w:asciiTheme="minorHAnsi" w:hAnsiTheme="minorHAnsi" w:cstheme="minorHAnsi"/>
          <w:b/>
          <w:sz w:val="24"/>
          <w:lang w:val="en-US"/>
        </w:rPr>
        <w:instrText>viewform</w:instrText>
      </w:r>
      <w:r w:rsidRPr="00130047">
        <w:rPr>
          <w:rFonts w:asciiTheme="minorHAnsi" w:hAnsiTheme="minorHAnsi" w:cstheme="minorHAnsi"/>
          <w:b/>
          <w:sz w:val="24"/>
        </w:rPr>
        <w:instrText>?</w:instrText>
      </w:r>
      <w:r w:rsidRPr="00130047">
        <w:rPr>
          <w:rFonts w:asciiTheme="minorHAnsi" w:hAnsiTheme="minorHAnsi" w:cstheme="minorHAnsi"/>
          <w:b/>
          <w:sz w:val="24"/>
          <w:lang w:val="en-US"/>
        </w:rPr>
        <w:instrText>fbzx</w:instrText>
      </w:r>
      <w:r w:rsidRPr="00130047">
        <w:rPr>
          <w:rFonts w:asciiTheme="minorHAnsi" w:hAnsiTheme="minorHAnsi" w:cstheme="minorHAnsi"/>
          <w:b/>
          <w:sz w:val="24"/>
        </w:rPr>
        <w:instrText>=-7775868099648263902" \</w:instrText>
      </w:r>
      <w:r w:rsidRPr="00130047">
        <w:rPr>
          <w:rFonts w:asciiTheme="minorHAnsi" w:hAnsiTheme="minorHAnsi" w:cstheme="minorHAnsi"/>
          <w:b/>
          <w:sz w:val="24"/>
          <w:lang w:val="en-US"/>
        </w:rPr>
        <w:instrText>t</w:instrText>
      </w:r>
      <w:r w:rsidRPr="00130047">
        <w:rPr>
          <w:rFonts w:asciiTheme="minorHAnsi" w:hAnsiTheme="minorHAnsi" w:cstheme="minorHAnsi"/>
          <w:b/>
          <w:sz w:val="24"/>
        </w:rPr>
        <w:instrText xml:space="preserve"> "_</w:instrText>
      </w:r>
      <w:r w:rsidRPr="00130047">
        <w:rPr>
          <w:rFonts w:asciiTheme="minorHAnsi" w:hAnsiTheme="minorHAnsi" w:cstheme="minorHAnsi"/>
          <w:b/>
          <w:sz w:val="24"/>
          <w:lang w:val="en-US"/>
        </w:rPr>
        <w:instrText>blank</w:instrText>
      </w:r>
      <w:r w:rsidRPr="00130047">
        <w:rPr>
          <w:rFonts w:asciiTheme="minorHAnsi" w:hAnsiTheme="minorHAnsi" w:cstheme="minorHAnsi"/>
          <w:b/>
          <w:sz w:val="24"/>
        </w:rPr>
        <w:instrText xml:space="preserve">" </w:instrText>
      </w:r>
      <w:r>
        <w:rPr>
          <w:rFonts w:asciiTheme="minorHAnsi" w:hAnsiTheme="minorHAnsi" w:cstheme="minorHAnsi"/>
          <w:b/>
          <w:sz w:val="24"/>
        </w:rPr>
      </w:r>
      <w:r>
        <w:rPr>
          <w:rFonts w:asciiTheme="minorHAnsi" w:hAnsiTheme="minorHAnsi" w:cstheme="minorHAnsi"/>
          <w:b/>
          <w:sz w:val="24"/>
        </w:rPr>
        <w:fldChar w:fldCharType="separate"/>
      </w:r>
      <w:r w:rsidR="00756218" w:rsidRPr="00130047">
        <w:rPr>
          <w:rStyle w:val="-"/>
          <w:rFonts w:asciiTheme="minorHAnsi" w:hAnsiTheme="minorHAnsi" w:cstheme="minorHAnsi"/>
          <w:b/>
          <w:sz w:val="24"/>
          <w:lang w:val="en-US"/>
        </w:rPr>
        <w:t> </w:t>
      </w:r>
      <w:r w:rsidR="00756218" w:rsidRPr="006C2E29">
        <w:rPr>
          <w:rStyle w:val="-"/>
          <w:rFonts w:asciiTheme="minorHAnsi" w:hAnsiTheme="minorHAnsi" w:cstheme="minorHAnsi"/>
          <w:b/>
          <w:sz w:val="24"/>
        </w:rPr>
        <w:t>https://bit.ly/matchanddevelop5</w:t>
      </w:r>
    </w:p>
    <w:p w14:paraId="4ABE0015" w14:textId="1E5EDB75" w:rsidR="00691312" w:rsidRDefault="00EC1D7B" w:rsidP="00D6285A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404040"/>
          <w:sz w:val="24"/>
        </w:rPr>
      </w:pPr>
      <w:r>
        <w:rPr>
          <w:rFonts w:asciiTheme="minorHAnsi" w:hAnsiTheme="minorHAnsi" w:cstheme="minorHAnsi"/>
          <w:b/>
          <w:sz w:val="24"/>
        </w:rPr>
        <w:fldChar w:fldCharType="end"/>
      </w:r>
      <w:r w:rsidR="00756218" w:rsidRPr="006C2E29">
        <w:rPr>
          <w:rFonts w:asciiTheme="minorHAnsi" w:hAnsiTheme="minorHAnsi" w:cstheme="minorHAnsi"/>
          <w:i/>
          <w:color w:val="404040"/>
          <w:sz w:val="24"/>
          <w:lang w:val="en-US"/>
        </w:rPr>
        <w:t>To</w:t>
      </w:r>
      <w:r w:rsidR="00756218" w:rsidRPr="006C2E29">
        <w:rPr>
          <w:rFonts w:asciiTheme="minorHAnsi" w:hAnsiTheme="minorHAnsi" w:cstheme="minorHAnsi"/>
          <w:i/>
          <w:color w:val="404040"/>
          <w:sz w:val="24"/>
        </w:rPr>
        <w:t xml:space="preserve"> συνέδριο και το </w:t>
      </w:r>
      <w:r w:rsidR="00756218" w:rsidRPr="006C2E29">
        <w:rPr>
          <w:rFonts w:asciiTheme="minorHAnsi" w:hAnsiTheme="minorHAnsi" w:cstheme="minorHAnsi"/>
          <w:i/>
          <w:color w:val="404040"/>
          <w:sz w:val="24"/>
          <w:lang w:val="en-US"/>
        </w:rPr>
        <w:t>bootcamp</w:t>
      </w:r>
      <w:r w:rsidR="00756218" w:rsidRPr="006C2E29">
        <w:rPr>
          <w:rFonts w:asciiTheme="minorHAnsi" w:hAnsiTheme="minorHAnsi" w:cstheme="minorHAnsi"/>
          <w:i/>
          <w:color w:val="404040"/>
          <w:sz w:val="24"/>
        </w:rPr>
        <w:t xml:space="preserve"> διοργανώνονται στο πλαίσιο των δράσεων του </w:t>
      </w:r>
      <w:r w:rsidR="00756218" w:rsidRPr="006C2E29">
        <w:rPr>
          <w:rFonts w:asciiTheme="minorHAnsi" w:hAnsiTheme="minorHAnsi" w:cstheme="minorHAnsi"/>
          <w:i/>
          <w:color w:val="404040"/>
          <w:sz w:val="24"/>
          <w:lang w:val="en-US"/>
        </w:rPr>
        <w:t>Smart</w:t>
      </w:r>
      <w:r w:rsidR="00756218" w:rsidRPr="006C2E29">
        <w:rPr>
          <w:rFonts w:asciiTheme="minorHAnsi" w:hAnsiTheme="minorHAnsi" w:cstheme="minorHAnsi"/>
          <w:i/>
          <w:color w:val="404040"/>
          <w:sz w:val="24"/>
        </w:rPr>
        <w:t xml:space="preserve"> </w:t>
      </w:r>
      <w:r w:rsidR="00756218" w:rsidRPr="006C2E29">
        <w:rPr>
          <w:rFonts w:asciiTheme="minorHAnsi" w:hAnsiTheme="minorHAnsi" w:cstheme="minorHAnsi"/>
          <w:i/>
          <w:color w:val="404040"/>
          <w:sz w:val="24"/>
          <w:lang w:val="en-US"/>
        </w:rPr>
        <w:t>Attica</w:t>
      </w:r>
      <w:r w:rsidR="00756218" w:rsidRPr="006C2E29">
        <w:rPr>
          <w:rFonts w:asciiTheme="minorHAnsi" w:hAnsiTheme="minorHAnsi" w:cstheme="minorHAnsi"/>
          <w:i/>
          <w:color w:val="404040"/>
          <w:sz w:val="24"/>
        </w:rPr>
        <w:t xml:space="preserve"> </w:t>
      </w:r>
      <w:r w:rsidR="00756218" w:rsidRPr="006C2E29">
        <w:rPr>
          <w:rFonts w:asciiTheme="minorHAnsi" w:hAnsiTheme="minorHAnsi" w:cstheme="minorHAnsi"/>
          <w:i/>
          <w:color w:val="404040"/>
          <w:sz w:val="24"/>
          <w:lang w:val="en-US"/>
        </w:rPr>
        <w:t>EDIH</w:t>
      </w:r>
      <w:r w:rsidR="00756218" w:rsidRPr="006C2E29">
        <w:rPr>
          <w:rFonts w:asciiTheme="minorHAnsi" w:hAnsiTheme="minorHAnsi" w:cstheme="minorHAnsi"/>
          <w:i/>
          <w:color w:val="404040"/>
          <w:sz w:val="24"/>
        </w:rPr>
        <w:t xml:space="preserve">. Συνδιοργανώνονται από το πρόγραμμα NBG </w:t>
      </w:r>
      <w:proofErr w:type="spellStart"/>
      <w:r w:rsidR="00756218" w:rsidRPr="006C2E29">
        <w:rPr>
          <w:rFonts w:asciiTheme="minorHAnsi" w:hAnsiTheme="minorHAnsi" w:cstheme="minorHAnsi"/>
          <w:i/>
          <w:color w:val="404040"/>
          <w:sz w:val="24"/>
        </w:rPr>
        <w:t>Business</w:t>
      </w:r>
      <w:proofErr w:type="spellEnd"/>
      <w:r w:rsidR="00756218" w:rsidRPr="006C2E29">
        <w:rPr>
          <w:rFonts w:asciiTheme="minorHAnsi" w:hAnsiTheme="minorHAnsi" w:cstheme="minorHAnsi"/>
          <w:i/>
          <w:color w:val="404040"/>
          <w:sz w:val="24"/>
        </w:rPr>
        <w:t xml:space="preserve"> </w:t>
      </w:r>
      <w:proofErr w:type="spellStart"/>
      <w:r w:rsidR="00756218" w:rsidRPr="006C2E29">
        <w:rPr>
          <w:rFonts w:asciiTheme="minorHAnsi" w:hAnsiTheme="minorHAnsi" w:cstheme="minorHAnsi"/>
          <w:i/>
          <w:color w:val="404040"/>
          <w:sz w:val="24"/>
        </w:rPr>
        <w:t>Seeds</w:t>
      </w:r>
      <w:proofErr w:type="spellEnd"/>
      <w:r w:rsidR="00756218" w:rsidRPr="006C2E29">
        <w:rPr>
          <w:rFonts w:asciiTheme="minorHAnsi" w:hAnsiTheme="minorHAnsi" w:cstheme="minorHAnsi"/>
          <w:i/>
          <w:color w:val="404040"/>
          <w:sz w:val="24"/>
        </w:rPr>
        <w:t xml:space="preserve"> της Εθνικής Τράπεζας</w:t>
      </w:r>
      <w:r w:rsidR="00F10F34" w:rsidRPr="006C2E29">
        <w:rPr>
          <w:rFonts w:asciiTheme="minorHAnsi" w:hAnsiTheme="minorHAnsi" w:cstheme="minorHAnsi"/>
          <w:i/>
          <w:color w:val="404040"/>
          <w:sz w:val="24"/>
        </w:rPr>
        <w:t xml:space="preserve">, </w:t>
      </w:r>
      <w:r w:rsidR="00756218" w:rsidRPr="006C2E29">
        <w:rPr>
          <w:rFonts w:asciiTheme="minorHAnsi" w:hAnsiTheme="minorHAnsi" w:cstheme="minorHAnsi"/>
          <w:i/>
          <w:color w:val="404040"/>
          <w:sz w:val="24"/>
        </w:rPr>
        <w:t xml:space="preserve">το Επιμελητήριο Ηρακλείου, το Δίκτυο ΠΡΑΞΗ </w:t>
      </w:r>
      <w:r w:rsidR="005F1474" w:rsidRPr="006C2E29">
        <w:rPr>
          <w:rFonts w:asciiTheme="minorHAnsi" w:hAnsiTheme="minorHAnsi" w:cstheme="minorHAnsi"/>
          <w:i/>
          <w:color w:val="404040"/>
          <w:sz w:val="24"/>
        </w:rPr>
        <w:t xml:space="preserve">του </w:t>
      </w:r>
      <w:r w:rsidR="00756218" w:rsidRPr="006C2E29">
        <w:rPr>
          <w:rFonts w:asciiTheme="minorHAnsi" w:hAnsiTheme="minorHAnsi" w:cstheme="minorHAnsi"/>
          <w:i/>
          <w:color w:val="404040"/>
          <w:sz w:val="24"/>
        </w:rPr>
        <w:t xml:space="preserve">ΙΤΕ, το Επιστημονικό και Τεχνολογικό Πάρκο Κρήτης  (ΕΤΕΠ-Κ) του ΙΤΕ, το H2B HUB του Επιμελητηρίου Ηρακλείου, τον Οργανισμό Bizrupt, την ΕΑΤΕ, το </w:t>
      </w:r>
      <w:proofErr w:type="spellStart"/>
      <w:r w:rsidR="00756218" w:rsidRPr="006C2E29">
        <w:rPr>
          <w:rFonts w:asciiTheme="minorHAnsi" w:hAnsiTheme="minorHAnsi" w:cstheme="minorHAnsi"/>
          <w:i/>
          <w:color w:val="404040"/>
          <w:sz w:val="24"/>
        </w:rPr>
        <w:t>Athens</w:t>
      </w:r>
      <w:proofErr w:type="spellEnd"/>
      <w:r w:rsidR="00756218" w:rsidRPr="006C2E29">
        <w:rPr>
          <w:rFonts w:asciiTheme="minorHAnsi" w:hAnsiTheme="minorHAnsi" w:cstheme="minorHAnsi"/>
          <w:i/>
          <w:color w:val="404040"/>
          <w:sz w:val="24"/>
        </w:rPr>
        <w:t xml:space="preserve"> </w:t>
      </w:r>
      <w:proofErr w:type="spellStart"/>
      <w:r w:rsidR="00756218" w:rsidRPr="006C2E29">
        <w:rPr>
          <w:rFonts w:asciiTheme="minorHAnsi" w:hAnsiTheme="minorHAnsi" w:cstheme="minorHAnsi"/>
          <w:i/>
          <w:color w:val="404040"/>
          <w:sz w:val="24"/>
        </w:rPr>
        <w:t>Center</w:t>
      </w:r>
      <w:proofErr w:type="spellEnd"/>
      <w:r w:rsidR="00756218" w:rsidRPr="006C2E29">
        <w:rPr>
          <w:rFonts w:asciiTheme="minorHAnsi" w:hAnsiTheme="minorHAnsi" w:cstheme="minorHAnsi"/>
          <w:i/>
          <w:color w:val="404040"/>
          <w:sz w:val="24"/>
        </w:rPr>
        <w:t xml:space="preserve"> for </w:t>
      </w:r>
      <w:proofErr w:type="spellStart"/>
      <w:r w:rsidR="00756218" w:rsidRPr="006C2E29">
        <w:rPr>
          <w:rFonts w:asciiTheme="minorHAnsi" w:hAnsiTheme="minorHAnsi" w:cstheme="minorHAnsi"/>
          <w:i/>
          <w:color w:val="404040"/>
          <w:sz w:val="24"/>
        </w:rPr>
        <w:t>Entrepreneurship</w:t>
      </w:r>
      <w:proofErr w:type="spellEnd"/>
      <w:r w:rsidR="00756218" w:rsidRPr="006C2E29">
        <w:rPr>
          <w:rFonts w:asciiTheme="minorHAnsi" w:hAnsiTheme="minorHAnsi" w:cstheme="minorHAnsi"/>
          <w:i/>
          <w:color w:val="404040"/>
          <w:sz w:val="24"/>
        </w:rPr>
        <w:t xml:space="preserve"> and </w:t>
      </w:r>
      <w:proofErr w:type="spellStart"/>
      <w:r w:rsidR="00756218" w:rsidRPr="006C2E29">
        <w:rPr>
          <w:rFonts w:asciiTheme="minorHAnsi" w:hAnsiTheme="minorHAnsi" w:cstheme="minorHAnsi"/>
          <w:i/>
          <w:color w:val="404040"/>
          <w:sz w:val="24"/>
        </w:rPr>
        <w:t>Innovation</w:t>
      </w:r>
      <w:proofErr w:type="spellEnd"/>
      <w:r w:rsidR="00756218" w:rsidRPr="006C2E29">
        <w:rPr>
          <w:rFonts w:asciiTheme="minorHAnsi" w:hAnsiTheme="minorHAnsi" w:cstheme="minorHAnsi"/>
          <w:i/>
          <w:color w:val="404040"/>
          <w:sz w:val="24"/>
        </w:rPr>
        <w:t xml:space="preserve"> (</w:t>
      </w:r>
      <w:proofErr w:type="spellStart"/>
      <w:r w:rsidR="00756218" w:rsidRPr="006C2E29">
        <w:rPr>
          <w:rFonts w:asciiTheme="minorHAnsi" w:hAnsiTheme="minorHAnsi" w:cstheme="minorHAnsi"/>
          <w:i/>
          <w:color w:val="404040"/>
          <w:sz w:val="24"/>
        </w:rPr>
        <w:t>ACEin</w:t>
      </w:r>
      <w:proofErr w:type="spellEnd"/>
      <w:r w:rsidR="00756218" w:rsidRPr="006C2E29">
        <w:rPr>
          <w:rFonts w:asciiTheme="minorHAnsi" w:hAnsiTheme="minorHAnsi" w:cstheme="minorHAnsi"/>
          <w:i/>
          <w:color w:val="404040"/>
          <w:sz w:val="24"/>
        </w:rPr>
        <w:t xml:space="preserve">) του Οικονομικού Πανεπιστημίου Αθηνών, το </w:t>
      </w:r>
      <w:proofErr w:type="spellStart"/>
      <w:r w:rsidR="00756218" w:rsidRPr="006C2E29">
        <w:rPr>
          <w:rFonts w:asciiTheme="minorHAnsi" w:hAnsiTheme="minorHAnsi" w:cstheme="minorHAnsi"/>
          <w:i/>
          <w:color w:val="404040"/>
          <w:sz w:val="24"/>
        </w:rPr>
        <w:t>Uni.fund</w:t>
      </w:r>
      <w:proofErr w:type="spellEnd"/>
      <w:r w:rsidR="00756218" w:rsidRPr="006C2E29">
        <w:rPr>
          <w:rFonts w:asciiTheme="minorHAnsi" w:hAnsiTheme="minorHAnsi" w:cstheme="minorHAnsi"/>
          <w:i/>
          <w:color w:val="404040"/>
          <w:sz w:val="24"/>
        </w:rPr>
        <w:t xml:space="preserve">, το </w:t>
      </w:r>
      <w:proofErr w:type="spellStart"/>
      <w:r w:rsidR="00756218" w:rsidRPr="006C2E29">
        <w:rPr>
          <w:rFonts w:asciiTheme="minorHAnsi" w:hAnsiTheme="minorHAnsi" w:cstheme="minorHAnsi"/>
          <w:i/>
          <w:color w:val="404040"/>
          <w:sz w:val="24"/>
        </w:rPr>
        <w:t>Μetavallon</w:t>
      </w:r>
      <w:proofErr w:type="spellEnd"/>
      <w:r w:rsidR="00756218" w:rsidRPr="006C2E29">
        <w:rPr>
          <w:rFonts w:asciiTheme="minorHAnsi" w:hAnsiTheme="minorHAnsi" w:cstheme="minorHAnsi"/>
          <w:i/>
          <w:color w:val="404040"/>
          <w:sz w:val="24"/>
        </w:rPr>
        <w:t xml:space="preserve"> το </w:t>
      </w:r>
      <w:proofErr w:type="spellStart"/>
      <w:r w:rsidR="00756218" w:rsidRPr="006C2E29">
        <w:rPr>
          <w:rFonts w:asciiTheme="minorHAnsi" w:hAnsiTheme="minorHAnsi" w:cstheme="minorHAnsi"/>
          <w:i/>
          <w:color w:val="404040"/>
          <w:sz w:val="24"/>
        </w:rPr>
        <w:t>ΕλληνοΑμερικάνικο</w:t>
      </w:r>
      <w:proofErr w:type="spellEnd"/>
      <w:r w:rsidR="00756218" w:rsidRPr="006C2E29">
        <w:rPr>
          <w:rFonts w:asciiTheme="minorHAnsi" w:hAnsiTheme="minorHAnsi" w:cstheme="minorHAnsi"/>
          <w:i/>
          <w:color w:val="404040"/>
          <w:sz w:val="24"/>
        </w:rPr>
        <w:t xml:space="preserve"> Εμπορικό Επιμελητήριο, και τη Bayer Ελλάς.</w:t>
      </w:r>
      <w:r w:rsidR="00691312" w:rsidRPr="006C2E29">
        <w:rPr>
          <w:rFonts w:asciiTheme="minorHAnsi" w:hAnsiTheme="minorHAnsi" w:cstheme="minorHAnsi"/>
          <w:i/>
          <w:color w:val="404040"/>
          <w:sz w:val="24"/>
        </w:rPr>
        <w:t xml:space="preserve"> Το συνέδριο υποστηρίζει η NBG </w:t>
      </w:r>
      <w:proofErr w:type="spellStart"/>
      <w:r w:rsidR="00691312" w:rsidRPr="006C2E29">
        <w:rPr>
          <w:rFonts w:asciiTheme="minorHAnsi" w:hAnsiTheme="minorHAnsi" w:cstheme="minorHAnsi"/>
          <w:i/>
          <w:color w:val="404040"/>
          <w:sz w:val="24"/>
        </w:rPr>
        <w:t>Pay</w:t>
      </w:r>
      <w:proofErr w:type="spellEnd"/>
      <w:r w:rsidR="00691312" w:rsidRPr="006C2E29">
        <w:rPr>
          <w:rFonts w:asciiTheme="minorHAnsi" w:hAnsiTheme="minorHAnsi" w:cstheme="minorHAnsi"/>
          <w:i/>
          <w:color w:val="404040"/>
          <w:sz w:val="24"/>
        </w:rPr>
        <w:t xml:space="preserve"> και η </w:t>
      </w:r>
      <w:r w:rsidR="00691312" w:rsidRPr="006C2E29">
        <w:rPr>
          <w:rFonts w:asciiTheme="minorHAnsi" w:hAnsiTheme="minorHAnsi" w:cstheme="minorHAnsi"/>
          <w:i/>
          <w:color w:val="404040"/>
          <w:sz w:val="24"/>
          <w:lang w:val="en-US"/>
        </w:rPr>
        <w:t>Phaistos</w:t>
      </w:r>
      <w:r w:rsidR="00691312" w:rsidRPr="006C2E29">
        <w:rPr>
          <w:rFonts w:asciiTheme="minorHAnsi" w:hAnsiTheme="minorHAnsi" w:cstheme="minorHAnsi"/>
          <w:i/>
          <w:color w:val="404040"/>
          <w:sz w:val="24"/>
        </w:rPr>
        <w:t xml:space="preserve"> </w:t>
      </w:r>
      <w:r w:rsidR="00691312" w:rsidRPr="006C2E29">
        <w:rPr>
          <w:rFonts w:asciiTheme="minorHAnsi" w:hAnsiTheme="minorHAnsi" w:cstheme="minorHAnsi"/>
          <w:i/>
          <w:color w:val="404040"/>
          <w:sz w:val="24"/>
          <w:lang w:val="en-US"/>
        </w:rPr>
        <w:t>Networks</w:t>
      </w:r>
      <w:r w:rsidR="00691312" w:rsidRPr="006C2E29">
        <w:rPr>
          <w:rFonts w:asciiTheme="minorHAnsi" w:hAnsiTheme="minorHAnsi" w:cstheme="minorHAnsi"/>
          <w:color w:val="404040"/>
          <w:sz w:val="24"/>
        </w:rPr>
        <w:t>.</w:t>
      </w:r>
    </w:p>
    <w:p w14:paraId="3CD2460F" w14:textId="1A607BC0" w:rsidR="00B1570F" w:rsidRDefault="00B1570F" w:rsidP="00D6285A">
      <w:pPr>
        <w:spacing w:before="100" w:beforeAutospacing="1" w:after="100" w:afterAutospacing="1"/>
        <w:jc w:val="both"/>
        <w:rPr>
          <w:rFonts w:asciiTheme="minorHAnsi" w:hAnsiTheme="minorHAnsi" w:cstheme="minorHAnsi"/>
          <w:i/>
          <w:color w:val="404040"/>
          <w:sz w:val="24"/>
        </w:rPr>
      </w:pPr>
      <w:r>
        <w:rPr>
          <w:rFonts w:asciiTheme="minorHAnsi" w:hAnsiTheme="minorHAnsi" w:cstheme="minorHAnsi"/>
          <w:i/>
          <w:color w:val="404040"/>
          <w:sz w:val="24"/>
        </w:rPr>
        <w:t>Για περισσότερες πληροφορίες μπορείτε να επικοινωνείτε</w:t>
      </w:r>
      <w:r w:rsidR="005D0CDA">
        <w:rPr>
          <w:rFonts w:asciiTheme="minorHAnsi" w:hAnsiTheme="minorHAnsi" w:cstheme="minorHAnsi"/>
          <w:i/>
          <w:color w:val="404040"/>
          <w:sz w:val="24"/>
        </w:rPr>
        <w:t xml:space="preserve"> με τους</w:t>
      </w:r>
      <w:r>
        <w:rPr>
          <w:rFonts w:asciiTheme="minorHAnsi" w:hAnsiTheme="minorHAnsi" w:cstheme="minorHAnsi"/>
          <w:i/>
          <w:color w:val="404040"/>
          <w:sz w:val="24"/>
        </w:rPr>
        <w:t>:</w:t>
      </w:r>
    </w:p>
    <w:p w14:paraId="45583625" w14:textId="0C0C8C08" w:rsidR="005D0CDA" w:rsidRPr="003107D7" w:rsidRDefault="005D0CDA" w:rsidP="005D0C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Noto Sans" w:hAnsiTheme="minorHAnsi" w:cstheme="minorHAnsi"/>
          <w:bCs/>
          <w:sz w:val="24"/>
          <w:szCs w:val="24"/>
        </w:rPr>
        <w:t>Δρ</w:t>
      </w:r>
      <w:r w:rsidRPr="003107D7">
        <w:rPr>
          <w:rFonts w:asciiTheme="minorHAnsi" w:eastAsia="Noto Sans" w:hAnsiTheme="minorHAnsi" w:cstheme="minorHAnsi"/>
          <w:bCs/>
          <w:sz w:val="24"/>
          <w:szCs w:val="24"/>
        </w:rPr>
        <w:t xml:space="preserve">. </w:t>
      </w:r>
      <w:r>
        <w:rPr>
          <w:rFonts w:asciiTheme="minorHAnsi" w:eastAsia="Noto Sans" w:hAnsiTheme="minorHAnsi" w:cstheme="minorHAnsi"/>
          <w:bCs/>
          <w:sz w:val="24"/>
          <w:szCs w:val="24"/>
        </w:rPr>
        <w:t>Κωνσταντίνο</w:t>
      </w:r>
      <w:r w:rsidRPr="003107D7">
        <w:rPr>
          <w:rFonts w:asciiTheme="minorHAnsi" w:eastAsia="Noto Sans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eastAsia="Noto Sans" w:hAnsiTheme="minorHAnsi" w:cstheme="minorHAnsi"/>
          <w:bCs/>
          <w:sz w:val="24"/>
          <w:szCs w:val="24"/>
        </w:rPr>
        <w:t>Βασσάκη</w:t>
      </w:r>
      <w:proofErr w:type="spellEnd"/>
      <w:r w:rsidRPr="003107D7">
        <w:rPr>
          <w:rFonts w:asciiTheme="minorHAnsi" w:eastAsia="Noto Sans" w:hAnsiTheme="minorHAnsi" w:cstheme="minorHAnsi"/>
          <w:bCs/>
          <w:sz w:val="24"/>
          <w:szCs w:val="24"/>
        </w:rPr>
        <w:t xml:space="preserve">, </w:t>
      </w:r>
      <w:r w:rsidRPr="005D0CDA">
        <w:rPr>
          <w:rFonts w:asciiTheme="minorHAnsi" w:eastAsia="Noto Sans" w:hAnsiTheme="minorHAnsi" w:cstheme="minorHAnsi"/>
          <w:bCs/>
          <w:sz w:val="24"/>
          <w:szCs w:val="24"/>
          <w:lang w:val="en-US"/>
        </w:rPr>
        <w:t>co</w:t>
      </w:r>
      <w:r w:rsidRPr="003107D7">
        <w:rPr>
          <w:rFonts w:asciiTheme="minorHAnsi" w:eastAsia="Noto Sans" w:hAnsiTheme="minorHAnsi" w:cstheme="minorHAnsi"/>
          <w:bCs/>
          <w:sz w:val="24"/>
          <w:szCs w:val="24"/>
        </w:rPr>
        <w:t>-</w:t>
      </w:r>
      <w:r w:rsidRPr="005D0CDA">
        <w:rPr>
          <w:rFonts w:asciiTheme="minorHAnsi" w:eastAsia="Noto Sans" w:hAnsiTheme="minorHAnsi" w:cstheme="minorHAnsi"/>
          <w:bCs/>
          <w:sz w:val="24"/>
          <w:szCs w:val="24"/>
          <w:lang w:val="en-US"/>
        </w:rPr>
        <w:t>founder</w:t>
      </w:r>
      <w:r w:rsidRPr="003107D7">
        <w:rPr>
          <w:rFonts w:asciiTheme="minorHAnsi" w:eastAsia="Noto Sans" w:hAnsiTheme="minorHAnsi" w:cstheme="minorHAnsi"/>
          <w:bCs/>
          <w:sz w:val="24"/>
          <w:szCs w:val="24"/>
        </w:rPr>
        <w:t xml:space="preserve"> </w:t>
      </w:r>
      <w:proofErr w:type="spellStart"/>
      <w:r w:rsidRPr="005D0CDA">
        <w:rPr>
          <w:rFonts w:asciiTheme="minorHAnsi" w:eastAsia="Noto Sans" w:hAnsiTheme="minorHAnsi" w:cstheme="minorHAnsi"/>
          <w:bCs/>
          <w:sz w:val="24"/>
          <w:szCs w:val="24"/>
          <w:lang w:val="en-US"/>
        </w:rPr>
        <w:t>Bizrupt</w:t>
      </w:r>
      <w:proofErr w:type="spellEnd"/>
      <w:r w:rsidRPr="003107D7">
        <w:rPr>
          <w:rFonts w:asciiTheme="minorHAnsi" w:eastAsia="Noto Sans" w:hAnsiTheme="minorHAnsi" w:cstheme="minorHAnsi"/>
          <w:bCs/>
          <w:sz w:val="24"/>
          <w:szCs w:val="24"/>
        </w:rPr>
        <w:t xml:space="preserve">: </w:t>
      </w:r>
      <w:r w:rsidRPr="003107D7">
        <w:rPr>
          <w:rFonts w:asciiTheme="minorHAnsi" w:hAnsiTheme="minorHAnsi" w:cstheme="minorHAnsi"/>
          <w:sz w:val="24"/>
          <w:szCs w:val="24"/>
        </w:rPr>
        <w:t>6936934134</w:t>
      </w:r>
      <w:r w:rsidRPr="005D0CDA">
        <w:rPr>
          <w:rFonts w:asciiTheme="minorHAnsi" w:hAnsiTheme="minorHAnsi" w:cstheme="minorHAnsi"/>
          <w:sz w:val="24"/>
          <w:szCs w:val="24"/>
          <w:lang w:val="en-US"/>
        </w:rPr>
        <w:t> </w:t>
      </w:r>
    </w:p>
    <w:p w14:paraId="5864D5CA" w14:textId="2E7161F7" w:rsidR="005D0CDA" w:rsidRPr="005D0CDA" w:rsidRDefault="005D0CDA" w:rsidP="005D0C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Δρ. Σπύρο Αρσένη, </w:t>
      </w:r>
      <w:r w:rsidRPr="005D0CDA">
        <w:rPr>
          <w:rFonts w:asciiTheme="minorHAnsi" w:hAnsiTheme="minorHAnsi" w:cstheme="minorHAnsi"/>
          <w:sz w:val="24"/>
          <w:szCs w:val="24"/>
        </w:rPr>
        <w:t>Επικεφαλής Ανάπτυξης Κ</w:t>
      </w:r>
      <w:r>
        <w:rPr>
          <w:rFonts w:asciiTheme="minorHAnsi" w:hAnsiTheme="minorHAnsi" w:cstheme="minorHAnsi"/>
          <w:sz w:val="24"/>
          <w:szCs w:val="24"/>
        </w:rPr>
        <w:t xml:space="preserve">αινοτόμου Επιχειρηματικότητας, </w:t>
      </w:r>
      <w:r w:rsidR="00A33640">
        <w:rPr>
          <w:rFonts w:asciiTheme="minorHAnsi" w:hAnsiTheme="minorHAnsi" w:cstheme="minorHAnsi"/>
          <w:sz w:val="24"/>
          <w:szCs w:val="24"/>
        </w:rPr>
        <w:t>Εθνική Τράπεζα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τηλ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Pr="005D0CDA">
        <w:rPr>
          <w:rFonts w:asciiTheme="minorHAnsi" w:hAnsiTheme="minorHAnsi" w:cstheme="minorHAnsi"/>
          <w:bCs/>
          <w:sz w:val="24"/>
          <w:szCs w:val="24"/>
        </w:rPr>
        <w:t>210 9503329</w:t>
      </w:r>
    </w:p>
    <w:p w14:paraId="2488317D" w14:textId="77777777" w:rsidR="005D0CDA" w:rsidRDefault="005D0CDA" w:rsidP="005D0CDA">
      <w:pPr>
        <w:jc w:val="both"/>
        <w:rPr>
          <w:rFonts w:ascii="Aptos" w:hAnsi="Aptos"/>
          <w:b/>
          <w:bCs/>
          <w:color w:val="0085A4"/>
          <w14:ligatures w14:val="standardContextual"/>
        </w:rPr>
      </w:pPr>
    </w:p>
    <w:p w14:paraId="3F629E1B" w14:textId="77777777" w:rsidR="005D0CDA" w:rsidRPr="005D0CDA" w:rsidRDefault="005D0CDA" w:rsidP="00D6285A">
      <w:pPr>
        <w:spacing w:before="100" w:beforeAutospacing="1" w:after="100" w:afterAutospacing="1"/>
        <w:jc w:val="both"/>
        <w:rPr>
          <w:rFonts w:asciiTheme="minorHAnsi" w:hAnsiTheme="minorHAnsi" w:cstheme="minorHAnsi"/>
          <w:i/>
          <w:sz w:val="24"/>
        </w:rPr>
      </w:pPr>
    </w:p>
    <w:p w14:paraId="3B7B422C" w14:textId="7616138C" w:rsidR="00756218" w:rsidRPr="005D0CDA" w:rsidRDefault="00756218" w:rsidP="00D6285A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14:paraId="02A66981" w14:textId="77777777" w:rsidR="00756218" w:rsidRPr="005D0CDA" w:rsidRDefault="00756218" w:rsidP="00D6285A">
      <w:pPr>
        <w:jc w:val="both"/>
        <w:rPr>
          <w:rFonts w:asciiTheme="minorHAnsi" w:hAnsiTheme="minorHAnsi" w:cstheme="minorHAnsi"/>
          <w:lang w:eastAsia="en-US"/>
        </w:rPr>
      </w:pPr>
    </w:p>
    <w:p w14:paraId="31505609" w14:textId="77777777" w:rsidR="004F57B8" w:rsidRPr="005D0CDA" w:rsidRDefault="004F57B8" w:rsidP="00D6285A">
      <w:pPr>
        <w:jc w:val="both"/>
        <w:rPr>
          <w:rFonts w:asciiTheme="minorHAnsi" w:hAnsiTheme="minorHAnsi" w:cstheme="minorHAnsi"/>
        </w:rPr>
      </w:pPr>
    </w:p>
    <w:sectPr w:rsidR="004F57B8" w:rsidRPr="005D0C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7A7E5B"/>
    <w:multiLevelType w:val="hybridMultilevel"/>
    <w:tmpl w:val="7BD6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99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218"/>
    <w:rsid w:val="00014952"/>
    <w:rsid w:val="00130047"/>
    <w:rsid w:val="003107D7"/>
    <w:rsid w:val="00323047"/>
    <w:rsid w:val="00324C2E"/>
    <w:rsid w:val="00386B79"/>
    <w:rsid w:val="003F3F94"/>
    <w:rsid w:val="00482488"/>
    <w:rsid w:val="004F57B8"/>
    <w:rsid w:val="005C1CB9"/>
    <w:rsid w:val="005D0CDA"/>
    <w:rsid w:val="005D31A9"/>
    <w:rsid w:val="005F1474"/>
    <w:rsid w:val="00691312"/>
    <w:rsid w:val="006C2E29"/>
    <w:rsid w:val="006C3DF7"/>
    <w:rsid w:val="00756218"/>
    <w:rsid w:val="00853DC4"/>
    <w:rsid w:val="00893CB5"/>
    <w:rsid w:val="00970078"/>
    <w:rsid w:val="00972C07"/>
    <w:rsid w:val="00A33640"/>
    <w:rsid w:val="00B1570F"/>
    <w:rsid w:val="00BD1786"/>
    <w:rsid w:val="00C12E47"/>
    <w:rsid w:val="00C662FC"/>
    <w:rsid w:val="00C8246D"/>
    <w:rsid w:val="00CC3B3B"/>
    <w:rsid w:val="00D6285A"/>
    <w:rsid w:val="00DF7905"/>
    <w:rsid w:val="00EB08E8"/>
    <w:rsid w:val="00EC1D7B"/>
    <w:rsid w:val="00F10F34"/>
    <w:rsid w:val="00F2516E"/>
    <w:rsid w:val="00F9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0BAC"/>
  <w15:chartTrackingRefBased/>
  <w15:docId w15:val="{CDDEA7D4-FA71-44AF-BC2E-7F6331C2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218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56218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7562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893C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r04.safelinks.protection.outlook.com/?url=https%3A%2F%2Fmailtrack.io%2Fl%2F8c61c05a891a5df8fff933e2e5b247ccc4bd2df3%3Furl%3Dhttps%253A%252F%252Fbuytickets.at%252Fbizrupt%252F1126367%26u%3D4723694%26signature%3D7ac28dc3ca8c06a6&amp;data=05%7C02%7CARSENIS.SPYROS%40nbg.gr%7C62f3f9d94bd34187376308dc425c62ee%7C2ea23c3d03fe4d7bb181ece5512d85c6%7C0%7C0%7C638458211773413365%7CUnknown%7CTWFpbGZsb3d8eyJWIjoiMC4wLjAwMDAiLCJQIjoiV2luMzIiLCJBTiI6Ik1haWwiLCJXVCI6Mn0%3D%7C0%7C%7C%7C&amp;sdata=IYYGWWbmbs5zrYJkIoEr4JMj0%2FD%2BpFqwP%2BxVELWb6j4%3D&amp;reserved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5A63F-E522-459C-8098-0D26AC24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3</Pages>
  <Words>733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Bank of Greece S.A.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ΑΡΣΕΝΗΣ ΣΠΥΡΙΔΩΝ</dc:creator>
  <cp:keywords/>
  <dc:description/>
  <cp:lastModifiedBy>Γραφείο Τύπου Περιφέρειας Κρήτης</cp:lastModifiedBy>
  <cp:revision>17</cp:revision>
  <dcterms:created xsi:type="dcterms:W3CDTF">2024-03-14T08:43:00Z</dcterms:created>
  <dcterms:modified xsi:type="dcterms:W3CDTF">2024-03-26T08:18:00Z</dcterms:modified>
</cp:coreProperties>
</file>