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F2BB7" w14:textId="77777777" w:rsid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val="en-US" w:eastAsia="el-GR"/>
          <w14:ligatures w14:val="none"/>
        </w:rPr>
      </w:pPr>
    </w:p>
    <w:p w14:paraId="5BBF2C63" w14:textId="77777777" w:rsid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val="en-US" w:eastAsia="el-GR"/>
          <w14:ligatures w14:val="none"/>
        </w:rPr>
      </w:pPr>
    </w:p>
    <w:p w14:paraId="2AE42D59" w14:textId="38FCF7E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ΠΑΡΑΡΤΗΜΑ Γ΄</w:t>
      </w:r>
    </w:p>
    <w:p w14:paraId="0EAC6954" w14:textId="77777777" w:rsidR="005C5E64" w:rsidRPr="005C5E64" w:rsidRDefault="005C5E64" w:rsidP="005C5E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</w:t>
      </w:r>
    </w:p>
    <w:p w14:paraId="075185A0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</w:t>
      </w: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5D7FF0E3" w14:textId="77777777" w:rsidR="005C5E64" w:rsidRPr="005C5E64" w:rsidRDefault="005C5E64" w:rsidP="005C5E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10492349" w14:textId="77777777" w:rsidR="005C5E64" w:rsidRPr="005C5E64" w:rsidRDefault="005C5E64" w:rsidP="005C5E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60DB73CB" w14:textId="77777777" w:rsidR="005C5E64" w:rsidRPr="005C5E64" w:rsidRDefault="005C5E64" w:rsidP="005C5E64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……………………. φαξ ………………. ΑΦΜ ……………………… Δ.Ο.Υ ……………………….. αφού έλαβα γνώση της </w:t>
      </w:r>
      <w:proofErr w:type="spellStart"/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………….………….. πρόσκλησης </w:t>
      </w:r>
      <w:r w:rsidRPr="005C5E6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>για την προμήθεια αλατιού (χονδρόκοκκο ακατέργαστο)</w:t>
      </w:r>
      <w:r w:rsidRPr="005C5E64">
        <w:rPr>
          <w:rFonts w:ascii="Calibri" w:eastAsia="Times New Roman" w:hAnsi="Calibri" w:cs="Tahoma"/>
          <w:color w:val="000000"/>
          <w:kern w:val="0"/>
          <w:sz w:val="24"/>
          <w:szCs w:val="24"/>
          <w:lang w:eastAsia="el-GR"/>
          <w14:ligatures w14:val="none"/>
        </w:rPr>
        <w:t xml:space="preserve"> από την Π.Ε Λασιθίου</w:t>
      </w:r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, υποβάλλω την παρούσα προσφορά </w:t>
      </w:r>
      <w:r w:rsidRPr="005C5E64">
        <w:rPr>
          <w:rFonts w:ascii="Calibri" w:eastAsia="Times New Roman" w:hAnsi="Calibri" w:cs="Tahoma"/>
          <w:kern w:val="0"/>
          <w:sz w:val="24"/>
          <w:szCs w:val="24"/>
          <w:u w:val="single"/>
          <w:lang w:eastAsia="el-GR"/>
          <w14:ligatures w14:val="none"/>
        </w:rPr>
        <w:t>και δηλώνω ότι αποδέχομαι πλήρως και χωρίς επιφύλαξη όλους τους όρους της πρόσκλησης και αναλαμβάνω την εκτέλεση της προμήθειας</w:t>
      </w:r>
      <w:r w:rsidRPr="005C5E6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 στην κάτωθι τιμή: </w:t>
      </w:r>
    </w:p>
    <w:p w14:paraId="5DF62F80" w14:textId="77777777" w:rsidR="005C5E64" w:rsidRPr="005C5E64" w:rsidRDefault="005C5E64" w:rsidP="005C5E64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5C5E64" w:rsidRPr="005C5E64" w14:paraId="4E5CA905" w14:textId="77777777" w:rsidTr="00555882">
        <w:trPr>
          <w:trHeight w:val="724"/>
          <w:jc w:val="center"/>
        </w:trPr>
        <w:tc>
          <w:tcPr>
            <w:tcW w:w="4324" w:type="dxa"/>
            <w:vAlign w:val="center"/>
          </w:tcPr>
          <w:p w14:paraId="48892BE6" w14:textId="77777777" w:rsidR="005C5E64" w:rsidRPr="005C5E64" w:rsidRDefault="005C5E64" w:rsidP="005C5E64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ΕΙΔΟΣ</w:t>
            </w:r>
          </w:p>
        </w:tc>
        <w:tc>
          <w:tcPr>
            <w:tcW w:w="4890" w:type="dxa"/>
            <w:vAlign w:val="center"/>
          </w:tcPr>
          <w:p w14:paraId="5165EDB2" w14:textId="77777777" w:rsidR="005C5E64" w:rsidRPr="005C5E64" w:rsidRDefault="005C5E64" w:rsidP="005C5E64">
            <w:pPr>
              <w:spacing w:after="0" w:line="360" w:lineRule="auto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ΠΡΟΣΦΕΡΟΜΕΝΗ ΤΙΜΗ ΧΩΡΙΣ Φ.Π.Α</w:t>
            </w:r>
          </w:p>
        </w:tc>
      </w:tr>
      <w:tr w:rsidR="005C5E64" w:rsidRPr="005C5E64" w14:paraId="03AA6C6C" w14:textId="77777777" w:rsidTr="00555882">
        <w:trPr>
          <w:trHeight w:val="724"/>
          <w:jc w:val="center"/>
        </w:trPr>
        <w:tc>
          <w:tcPr>
            <w:tcW w:w="4324" w:type="dxa"/>
            <w:vAlign w:val="center"/>
          </w:tcPr>
          <w:p w14:paraId="53CCF91C" w14:textId="77777777" w:rsidR="005C5E64" w:rsidRPr="005C5E64" w:rsidRDefault="005C5E64" w:rsidP="005C5E64">
            <w:pPr>
              <w:spacing w:after="0" w:line="360" w:lineRule="auto"/>
              <w:ind w:left="246" w:hanging="246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   </w:t>
            </w:r>
            <w:r w:rsidRPr="005C5E64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u w:val="single"/>
                <w:lang w:eastAsia="el-GR"/>
                <w14:ligatures w14:val="none"/>
              </w:rPr>
              <w:t>Δεκαεφτά (17) τόνοι αλάτι</w:t>
            </w:r>
            <w:r w:rsidRPr="005C5E64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5C5E64">
              <w:rPr>
                <w:rFonts w:ascii="Calibri" w:eastAsia="Times New Roman" w:hAnsi="Calibri" w:cs="Times New Roman"/>
                <w:bCs/>
                <w:kern w:val="0"/>
                <w:sz w:val="24"/>
                <w:szCs w:val="24"/>
                <w:u w:val="single"/>
                <w:lang w:eastAsia="el-GR"/>
                <w14:ligatures w14:val="none"/>
              </w:rPr>
              <w:t>σε συσκευασία  των είκοσι (20) κιλών</w:t>
            </w:r>
            <w:r w:rsidRPr="005C5E64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</w:p>
          <w:p w14:paraId="797D8E45" w14:textId="77777777" w:rsidR="005C5E64" w:rsidRPr="005C5E64" w:rsidRDefault="005C5E64" w:rsidP="005C5E64">
            <w:pPr>
              <w:spacing w:after="0" w:line="360" w:lineRule="auto"/>
              <w:ind w:left="246" w:hanging="246"/>
              <w:rPr>
                <w:rFonts w:ascii="Calibri" w:eastAsia="Times New Roman" w:hAnsi="Calibri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  (</w:t>
            </w:r>
            <w:r w:rsidRPr="005C5E64">
              <w:rPr>
                <w:rFonts w:ascii="Calibri" w:eastAsia="Times New Roman" w:hAnsi="Calibri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χονδρόκοκκο- ακατέργαστο)</w:t>
            </w:r>
          </w:p>
          <w:p w14:paraId="60C7EADF" w14:textId="77777777" w:rsidR="005C5E64" w:rsidRPr="005C5E64" w:rsidRDefault="005C5E64" w:rsidP="005C5E64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890" w:type="dxa"/>
            <w:vAlign w:val="center"/>
          </w:tcPr>
          <w:p w14:paraId="708A45F3" w14:textId="77777777" w:rsidR="005C5E64" w:rsidRPr="005C5E64" w:rsidRDefault="005C5E64" w:rsidP="005C5E64">
            <w:pPr>
              <w:spacing w:after="0" w:line="360" w:lineRule="auto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C5E64" w:rsidRPr="005C5E64" w14:paraId="526FC06B" w14:textId="77777777" w:rsidTr="00555882">
        <w:trPr>
          <w:trHeight w:val="724"/>
          <w:jc w:val="center"/>
        </w:trPr>
        <w:tc>
          <w:tcPr>
            <w:tcW w:w="4324" w:type="dxa"/>
            <w:vAlign w:val="center"/>
          </w:tcPr>
          <w:p w14:paraId="3C0E2980" w14:textId="77777777" w:rsidR="005C5E64" w:rsidRPr="005C5E64" w:rsidRDefault="005C5E64" w:rsidP="005C5E64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>ΣΥΝΟΛΙΚΗ ΠΡΟΣΦΕΡΟΜΕΝΗ ΤΙΜΗ ΧΩΡΙΣ Φ.Π.Α.</w:t>
            </w:r>
          </w:p>
          <w:p w14:paraId="065AEB2C" w14:textId="77777777" w:rsidR="005C5E64" w:rsidRPr="005C5E64" w:rsidRDefault="005C5E64" w:rsidP="005C5E64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(αριθμητικώς και ολογράφως)</w:t>
            </w:r>
          </w:p>
        </w:tc>
        <w:tc>
          <w:tcPr>
            <w:tcW w:w="4890" w:type="dxa"/>
            <w:vAlign w:val="center"/>
          </w:tcPr>
          <w:p w14:paraId="68FC9807" w14:textId="77777777" w:rsidR="005C5E64" w:rsidRPr="005C5E64" w:rsidRDefault="005C5E64" w:rsidP="005C5E64">
            <w:pPr>
              <w:spacing w:after="0" w:line="360" w:lineRule="auto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3D61225B" w14:textId="77777777" w:rsidR="005C5E64" w:rsidRPr="005C5E64" w:rsidRDefault="005C5E64" w:rsidP="005C5E64">
            <w:pPr>
              <w:spacing w:after="0" w:line="360" w:lineRule="auto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C5E64" w:rsidRPr="005C5E64" w14:paraId="085CE7C7" w14:textId="77777777" w:rsidTr="00555882">
        <w:trPr>
          <w:trHeight w:val="1364"/>
          <w:jc w:val="center"/>
        </w:trPr>
        <w:tc>
          <w:tcPr>
            <w:tcW w:w="4324" w:type="dxa"/>
            <w:vAlign w:val="center"/>
          </w:tcPr>
          <w:p w14:paraId="2435AE07" w14:textId="77777777" w:rsidR="005C5E64" w:rsidRPr="005C5E64" w:rsidRDefault="005C5E64" w:rsidP="005C5E64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>ΣΥΝΟΛΙΚΗ ΤΙΜΗ ΜΕ ΦΠΑ</w:t>
            </w:r>
          </w:p>
          <w:p w14:paraId="3A61FE43" w14:textId="77777777" w:rsidR="005C5E64" w:rsidRPr="005C5E64" w:rsidRDefault="005C5E64" w:rsidP="005C5E64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5C5E64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5C642143" w14:textId="77777777" w:rsidR="005C5E64" w:rsidRPr="005C5E64" w:rsidRDefault="005C5E64" w:rsidP="005C5E64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6F346800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4886B65F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Ημερομηνία  ………../……../2024</w:t>
      </w:r>
    </w:p>
    <w:p w14:paraId="730F236A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Ο Προσφέρων </w:t>
      </w:r>
    </w:p>
    <w:p w14:paraId="26CE8F99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5D679E3F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6B2EC388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5C5E6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( Ονοματεπώνυμο – Υπογραφή – Σφραγίδα &amp; έγγραφο πιστοποίησης εκπροσώπησης )</w:t>
      </w:r>
    </w:p>
    <w:p w14:paraId="7C1020C7" w14:textId="77777777" w:rsidR="005C5E64" w:rsidRPr="005C5E64" w:rsidRDefault="005C5E64" w:rsidP="005C5E6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73C8CB74" w14:textId="77777777" w:rsidR="00490BA8" w:rsidRDefault="00490BA8"/>
    <w:sectPr w:rsidR="00490BA8" w:rsidSect="005C5E64">
      <w:footerReference w:type="default" r:id="rId4"/>
      <w:pgSz w:w="11906" w:h="16838"/>
      <w:pgMar w:top="284" w:right="17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7292702"/>
      <w:docPartObj>
        <w:docPartGallery w:val="Page Numbers (Bottom of Page)"/>
        <w:docPartUnique/>
      </w:docPartObj>
    </w:sdtPr>
    <w:sdtEndPr/>
    <w:sdtContent>
      <w:p w14:paraId="11C6738C" w14:textId="77777777" w:rsidR="005C5E64" w:rsidRDefault="005C5E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B8214" w14:textId="77777777" w:rsidR="005C5E64" w:rsidRDefault="005C5E64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64"/>
    <w:rsid w:val="00490BA8"/>
    <w:rsid w:val="005C5E64"/>
    <w:rsid w:val="008D485F"/>
    <w:rsid w:val="009D3025"/>
    <w:rsid w:val="00B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AEDA"/>
  <w15:chartTrackingRefBased/>
  <w15:docId w15:val="{1F8D4DA8-EAFD-44E6-9C08-D952DDE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C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5E6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5E6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5E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5E6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5E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5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C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C5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5E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5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C5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5E6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5C5E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5C5E64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2024-11-01T11:17:00Z</dcterms:created>
  <dcterms:modified xsi:type="dcterms:W3CDTF">2024-11-01T11:18:00Z</dcterms:modified>
</cp:coreProperties>
</file>