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FD" w:rsidRDefault="00A3254A" w:rsidP="009C7EFD">
      <w:pPr>
        <w:pStyle w:val="Web"/>
        <w:tabs>
          <w:tab w:val="left" w:pos="4845"/>
        </w:tabs>
        <w:spacing w:before="0" w:beforeAutospacing="0" w:after="0" w:afterAutospacing="0"/>
        <w:jc w:val="center"/>
        <w:rPr>
          <w:rFonts w:asciiTheme="minorHAnsi" w:hAnsiTheme="minorHAnsi" w:cstheme="minorHAnsi"/>
          <w:color w:val="000000"/>
          <w:sz w:val="22"/>
          <w:szCs w:val="22"/>
        </w:rPr>
      </w:pPr>
      <w:r w:rsidRPr="004B2AEC">
        <w:rPr>
          <w:rFonts w:asciiTheme="minorHAnsi" w:eastAsia="Calibri" w:hAnsiTheme="minorHAnsi"/>
          <w:noProof/>
          <w:sz w:val="22"/>
          <w:szCs w:val="22"/>
        </w:rPr>
        <w:drawing>
          <wp:inline distT="0" distB="0" distL="0" distR="0" wp14:anchorId="3A8DC882" wp14:editId="6C5200BC">
            <wp:extent cx="3534653" cy="71461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768" r="26538" b="17088"/>
                    <a:stretch/>
                  </pic:blipFill>
                  <pic:spPr bwMode="auto">
                    <a:xfrm>
                      <a:off x="0" y="0"/>
                      <a:ext cx="3542240" cy="716149"/>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Hlk48125573"/>
      <w:bookmarkEnd w:id="0"/>
    </w:p>
    <w:p w:rsidR="009C1094" w:rsidRPr="007A34ED" w:rsidRDefault="009C7EFD" w:rsidP="007A34ED">
      <w:pPr>
        <w:pStyle w:val="Web"/>
        <w:tabs>
          <w:tab w:val="left" w:pos="4845"/>
        </w:tabs>
        <w:spacing w:before="0" w:beforeAutospacing="0" w:after="0" w:afterAutospacing="0"/>
        <w:jc w:val="right"/>
        <w:rPr>
          <w:rFonts w:asciiTheme="minorHAnsi" w:hAnsiTheme="minorHAnsi" w:cstheme="minorHAnsi"/>
          <w:color w:val="000000"/>
          <w:sz w:val="22"/>
          <w:szCs w:val="22"/>
        </w:rPr>
      </w:pPr>
      <w:r>
        <w:rPr>
          <w:rFonts w:asciiTheme="minorHAnsi" w:hAnsiTheme="minorHAnsi" w:cstheme="minorHAnsi"/>
          <w:color w:val="000000"/>
          <w:sz w:val="22"/>
          <w:szCs w:val="22"/>
        </w:rPr>
        <w:t>15/4</w:t>
      </w:r>
      <w:r w:rsidR="00D531DF" w:rsidRPr="004B2AEC">
        <w:rPr>
          <w:rFonts w:asciiTheme="minorHAnsi" w:hAnsiTheme="minorHAnsi" w:cstheme="minorHAnsi"/>
          <w:color w:val="000000"/>
          <w:sz w:val="22"/>
          <w:szCs w:val="22"/>
        </w:rPr>
        <w:t>/202</w:t>
      </w:r>
      <w:r>
        <w:rPr>
          <w:rFonts w:asciiTheme="minorHAnsi" w:hAnsiTheme="minorHAnsi" w:cstheme="minorHAnsi"/>
          <w:color w:val="000000"/>
          <w:sz w:val="22"/>
          <w:szCs w:val="22"/>
        </w:rPr>
        <w:t>5</w:t>
      </w:r>
    </w:p>
    <w:p w:rsidR="00D53DF0" w:rsidRPr="003B2E73" w:rsidRDefault="00391440" w:rsidP="003B2E73">
      <w:pPr>
        <w:pStyle w:val="Web"/>
        <w:tabs>
          <w:tab w:val="left" w:pos="9498"/>
        </w:tabs>
        <w:spacing w:before="0" w:beforeAutospacing="0" w:after="0" w:afterAutospacing="0"/>
        <w:ind w:left="-567" w:right="142"/>
        <w:jc w:val="center"/>
        <w:rPr>
          <w:rFonts w:asciiTheme="minorHAnsi" w:hAnsiTheme="minorHAnsi" w:cstheme="minorHAnsi"/>
          <w:b/>
        </w:rPr>
      </w:pPr>
      <w:r>
        <w:rPr>
          <w:rFonts w:asciiTheme="minorHAnsi" w:hAnsiTheme="minorHAnsi" w:cstheme="minorHAnsi"/>
          <w:b/>
        </w:rPr>
        <w:t xml:space="preserve"> </w:t>
      </w:r>
      <w:r w:rsidR="00486A4A">
        <w:rPr>
          <w:rFonts w:asciiTheme="minorHAnsi" w:hAnsiTheme="minorHAnsi" w:cstheme="minorHAnsi"/>
          <w:b/>
        </w:rPr>
        <w:t>«</w:t>
      </w:r>
      <w:r>
        <w:rPr>
          <w:rFonts w:asciiTheme="minorHAnsi" w:hAnsiTheme="minorHAnsi" w:cstheme="minorHAnsi"/>
          <w:b/>
        </w:rPr>
        <w:t>Γ</w:t>
      </w:r>
      <w:r w:rsidRPr="00391440">
        <w:rPr>
          <w:rFonts w:asciiTheme="minorHAnsi" w:hAnsiTheme="minorHAnsi" w:cstheme="minorHAnsi"/>
          <w:b/>
        </w:rPr>
        <w:t xml:space="preserve">ια τη </w:t>
      </w:r>
      <w:r>
        <w:rPr>
          <w:rFonts w:asciiTheme="minorHAnsi" w:hAnsiTheme="minorHAnsi" w:cstheme="minorHAnsi"/>
          <w:b/>
        </w:rPr>
        <w:t>χρηματοδότηση</w:t>
      </w:r>
      <w:r w:rsidRPr="00391440">
        <w:rPr>
          <w:rFonts w:asciiTheme="minorHAnsi" w:hAnsiTheme="minorHAnsi" w:cstheme="minorHAnsi"/>
          <w:b/>
        </w:rPr>
        <w:t xml:space="preserve"> της κατασκευής του αρδευτικού δικτύου και της παραλίμνιας οδού του φράγματος Πλακιώτισσας</w:t>
      </w:r>
      <w:r w:rsidR="003B2E73" w:rsidRPr="003B2E73">
        <w:rPr>
          <w:rFonts w:asciiTheme="minorHAnsi" w:hAnsiTheme="minorHAnsi" w:cstheme="minorHAnsi"/>
          <w:b/>
        </w:rPr>
        <w:t>.</w:t>
      </w:r>
      <w:r w:rsidR="00486A4A">
        <w:rPr>
          <w:rFonts w:asciiTheme="minorHAnsi" w:hAnsiTheme="minorHAnsi" w:cstheme="minorHAnsi"/>
          <w:b/>
        </w:rPr>
        <w:t>»</w:t>
      </w:r>
    </w:p>
    <w:p w:rsidR="004B0648" w:rsidRPr="00D53DF0" w:rsidRDefault="004B0648" w:rsidP="00D53DF0">
      <w:pPr>
        <w:pStyle w:val="Web"/>
        <w:tabs>
          <w:tab w:val="left" w:pos="9498"/>
        </w:tabs>
        <w:spacing w:before="0" w:beforeAutospacing="0" w:after="0" w:afterAutospacing="0"/>
        <w:ind w:left="-567" w:right="142"/>
        <w:jc w:val="center"/>
        <w:rPr>
          <w:rFonts w:asciiTheme="minorHAnsi" w:hAnsiTheme="minorHAnsi" w:cstheme="minorHAnsi"/>
          <w:b/>
          <w:bCs/>
        </w:rPr>
      </w:pPr>
      <w:r w:rsidRPr="004B0648">
        <w:rPr>
          <w:rFonts w:asciiTheme="minorHAnsi" w:eastAsiaTheme="minorHAnsi" w:hAnsiTheme="minorHAnsi" w:cstheme="minorHAnsi"/>
          <w:lang w:eastAsia="en-US"/>
        </w:rPr>
        <w:tab/>
      </w:r>
    </w:p>
    <w:p w:rsidR="00327DD8" w:rsidRDefault="004B0648" w:rsidP="005B1870">
      <w:pPr>
        <w:pStyle w:val="Web"/>
        <w:tabs>
          <w:tab w:val="left" w:pos="9498"/>
        </w:tabs>
        <w:spacing w:before="0" w:beforeAutospacing="0" w:after="0" w:afterAutospacing="0"/>
        <w:ind w:left="-851" w:right="142" w:firstLine="284"/>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Η </w:t>
      </w:r>
      <w:r w:rsidR="00D851CC">
        <w:rPr>
          <w:rFonts w:asciiTheme="minorHAnsi" w:eastAsiaTheme="minorHAnsi" w:hAnsiTheme="minorHAnsi" w:cstheme="minorHAnsi"/>
          <w:iCs/>
          <w:lang w:eastAsia="en-US"/>
        </w:rPr>
        <w:t>«Λαϊκή Συσπείρωση</w:t>
      </w:r>
      <w:r w:rsidR="00D851CC" w:rsidRPr="00D851CC">
        <w:rPr>
          <w:rFonts w:asciiTheme="minorHAnsi" w:eastAsiaTheme="minorHAnsi" w:hAnsiTheme="minorHAnsi" w:cstheme="minorHAnsi"/>
          <w:iCs/>
          <w:lang w:eastAsia="en-US"/>
        </w:rPr>
        <w:t xml:space="preserve">»  Κρήτης </w:t>
      </w:r>
      <w:r w:rsidR="00D851CC" w:rsidRPr="00D851CC">
        <w:rPr>
          <w:rFonts w:asciiTheme="minorHAnsi" w:eastAsiaTheme="minorHAnsi" w:hAnsiTheme="minorHAnsi" w:cstheme="minorHAnsi"/>
          <w:lang w:eastAsia="en-US"/>
        </w:rPr>
        <w:t xml:space="preserve"> </w:t>
      </w:r>
      <w:r w:rsidR="00D851CC">
        <w:rPr>
          <w:rFonts w:asciiTheme="minorHAnsi" w:eastAsiaTheme="minorHAnsi" w:hAnsiTheme="minorHAnsi" w:cstheme="minorHAnsi"/>
          <w:lang w:eastAsia="en-US"/>
        </w:rPr>
        <w:t xml:space="preserve">έχει </w:t>
      </w:r>
      <w:r w:rsidR="00391440">
        <w:rPr>
          <w:rFonts w:asciiTheme="minorHAnsi" w:eastAsiaTheme="minorHAnsi" w:hAnsiTheme="minorHAnsi" w:cstheme="minorHAnsi"/>
          <w:lang w:eastAsia="en-US"/>
        </w:rPr>
        <w:t>-</w:t>
      </w:r>
      <w:r w:rsidR="00D851CC">
        <w:rPr>
          <w:rFonts w:asciiTheme="minorHAnsi" w:eastAsiaTheme="minorHAnsi" w:hAnsiTheme="minorHAnsi" w:cstheme="minorHAnsi"/>
          <w:lang w:eastAsia="en-US"/>
        </w:rPr>
        <w:t>επανειλημμένως</w:t>
      </w:r>
      <w:r w:rsidR="00327DD8">
        <w:rPr>
          <w:rFonts w:asciiTheme="minorHAnsi" w:eastAsiaTheme="minorHAnsi" w:hAnsiTheme="minorHAnsi" w:cstheme="minorHAnsi"/>
          <w:lang w:eastAsia="en-US"/>
        </w:rPr>
        <w:t>- αναδείξει πω</w:t>
      </w:r>
      <w:r w:rsidR="00D851CC">
        <w:rPr>
          <w:rFonts w:asciiTheme="minorHAnsi" w:eastAsiaTheme="minorHAnsi" w:hAnsiTheme="minorHAnsi" w:cstheme="minorHAnsi"/>
          <w:lang w:eastAsia="en-US"/>
        </w:rPr>
        <w:t xml:space="preserve">ς ο κρητικός </w:t>
      </w:r>
      <w:r w:rsidR="00D851CC" w:rsidRPr="00D851CC">
        <w:rPr>
          <w:rFonts w:asciiTheme="minorHAnsi" w:eastAsiaTheme="minorHAnsi" w:hAnsiTheme="minorHAnsi" w:cstheme="minorHAnsi"/>
          <w:lang w:eastAsia="en-US"/>
        </w:rPr>
        <w:t xml:space="preserve"> λαός</w:t>
      </w:r>
      <w:r w:rsidR="003B2E73">
        <w:rPr>
          <w:rFonts w:asciiTheme="minorHAnsi" w:eastAsiaTheme="minorHAnsi" w:hAnsiTheme="minorHAnsi" w:cstheme="minorHAnsi"/>
          <w:lang w:eastAsia="en-US"/>
        </w:rPr>
        <w:t xml:space="preserve">, </w:t>
      </w:r>
      <w:r w:rsidR="003B2E73" w:rsidRPr="003B2E73">
        <w:t xml:space="preserve"> </w:t>
      </w:r>
      <w:r w:rsidR="003B2E73" w:rsidRPr="003B2E73">
        <w:rPr>
          <w:rFonts w:asciiTheme="minorHAnsi" w:eastAsiaTheme="minorHAnsi" w:hAnsiTheme="minorHAnsi" w:cstheme="minorHAnsi"/>
          <w:lang w:eastAsia="en-US"/>
        </w:rPr>
        <w:t>αγρότες, κτηνοτρόφοι και λαϊκές οικογένειες</w:t>
      </w:r>
      <w:r w:rsidR="003B2E73">
        <w:rPr>
          <w:rFonts w:asciiTheme="minorHAnsi" w:eastAsiaTheme="minorHAnsi" w:hAnsiTheme="minorHAnsi" w:cstheme="minorHAnsi"/>
          <w:lang w:eastAsia="en-US"/>
        </w:rPr>
        <w:t>,</w:t>
      </w:r>
      <w:r w:rsidR="00327DD8">
        <w:rPr>
          <w:rFonts w:asciiTheme="minorHAnsi" w:eastAsiaTheme="minorHAnsi" w:hAnsiTheme="minorHAnsi" w:cstheme="minorHAnsi"/>
          <w:lang w:eastAsia="en-US"/>
        </w:rPr>
        <w:t xml:space="preserve"> βιώνει</w:t>
      </w:r>
      <w:r w:rsidR="00D851CC" w:rsidRPr="00D851CC">
        <w:rPr>
          <w:rFonts w:asciiTheme="minorHAnsi" w:eastAsiaTheme="minorHAnsi" w:hAnsiTheme="minorHAnsi" w:cstheme="minorHAnsi"/>
          <w:lang w:eastAsia="en-US"/>
        </w:rPr>
        <w:t xml:space="preserve"> με δραματικό τρόπο τη διαχ</w:t>
      </w:r>
      <w:r w:rsidR="00327DD8">
        <w:rPr>
          <w:rFonts w:asciiTheme="minorHAnsi" w:eastAsiaTheme="minorHAnsi" w:hAnsiTheme="minorHAnsi" w:cstheme="minorHAnsi"/>
          <w:lang w:eastAsia="en-US"/>
        </w:rPr>
        <w:t>είριση του νερού ως εμπόρευμα</w:t>
      </w:r>
      <w:r w:rsidR="00D851CC">
        <w:rPr>
          <w:rFonts w:asciiTheme="minorHAnsi" w:eastAsiaTheme="minorHAnsi" w:hAnsiTheme="minorHAnsi" w:cstheme="minorHAnsi"/>
          <w:lang w:eastAsia="en-US"/>
        </w:rPr>
        <w:t xml:space="preserve"> </w:t>
      </w:r>
      <w:r w:rsidR="00327DD8">
        <w:rPr>
          <w:rFonts w:asciiTheme="minorHAnsi" w:eastAsiaTheme="minorHAnsi" w:hAnsiTheme="minorHAnsi" w:cstheme="minorHAnsi"/>
          <w:lang w:eastAsia="en-US"/>
        </w:rPr>
        <w:t xml:space="preserve">και </w:t>
      </w:r>
      <w:r w:rsidR="00D851CC">
        <w:rPr>
          <w:rFonts w:asciiTheme="minorHAnsi" w:eastAsiaTheme="minorHAnsi" w:hAnsiTheme="minorHAnsi" w:cstheme="minorHAnsi"/>
          <w:lang w:eastAsia="en-US"/>
        </w:rPr>
        <w:t>την έλλειψη των αναγκαίων έργων ύδρευσης για φτηνό,</w:t>
      </w:r>
      <w:r w:rsidR="003B2E73">
        <w:rPr>
          <w:rFonts w:asciiTheme="minorHAnsi" w:eastAsiaTheme="minorHAnsi" w:hAnsiTheme="minorHAnsi" w:cstheme="minorHAnsi"/>
          <w:lang w:eastAsia="en-US"/>
        </w:rPr>
        <w:t xml:space="preserve"> επαρκές, ποιοτικό  πόσιμο νερό, όπως </w:t>
      </w:r>
      <w:r w:rsidR="00D851CC">
        <w:rPr>
          <w:rFonts w:asciiTheme="minorHAnsi" w:eastAsiaTheme="minorHAnsi" w:hAnsiTheme="minorHAnsi" w:cstheme="minorHAnsi"/>
          <w:lang w:eastAsia="en-US"/>
        </w:rPr>
        <w:t xml:space="preserve">και </w:t>
      </w:r>
      <w:r w:rsidR="00391440">
        <w:rPr>
          <w:rFonts w:asciiTheme="minorHAnsi" w:eastAsiaTheme="minorHAnsi" w:hAnsiTheme="minorHAnsi" w:cstheme="minorHAnsi"/>
          <w:lang w:eastAsia="en-US"/>
        </w:rPr>
        <w:t xml:space="preserve">έργων </w:t>
      </w:r>
      <w:r w:rsidR="00391440" w:rsidRPr="00391440">
        <w:rPr>
          <w:rFonts w:asciiTheme="minorHAnsi" w:eastAsiaTheme="minorHAnsi" w:hAnsiTheme="minorHAnsi" w:cstheme="minorHAnsi"/>
          <w:lang w:eastAsia="en-US"/>
        </w:rPr>
        <w:t xml:space="preserve">άρδευσης </w:t>
      </w:r>
      <w:r w:rsidR="003B2E73">
        <w:rPr>
          <w:rFonts w:asciiTheme="minorHAnsi" w:eastAsiaTheme="minorHAnsi" w:hAnsiTheme="minorHAnsi" w:cstheme="minorHAnsi"/>
          <w:lang w:eastAsia="en-US"/>
        </w:rPr>
        <w:t xml:space="preserve">για </w:t>
      </w:r>
      <w:r w:rsidR="00391440">
        <w:rPr>
          <w:rFonts w:asciiTheme="minorHAnsi" w:eastAsiaTheme="minorHAnsi" w:hAnsiTheme="minorHAnsi" w:cstheme="minorHAnsi"/>
          <w:lang w:eastAsia="en-US"/>
        </w:rPr>
        <w:t xml:space="preserve">φτηνό </w:t>
      </w:r>
      <w:r w:rsidR="00D851CC">
        <w:rPr>
          <w:rFonts w:asciiTheme="minorHAnsi" w:eastAsiaTheme="minorHAnsi" w:hAnsiTheme="minorHAnsi" w:cstheme="minorHAnsi"/>
          <w:lang w:eastAsia="en-US"/>
        </w:rPr>
        <w:t xml:space="preserve">νερό </w:t>
      </w:r>
      <w:r w:rsidR="003B2E73">
        <w:rPr>
          <w:rFonts w:asciiTheme="minorHAnsi" w:eastAsiaTheme="minorHAnsi" w:hAnsiTheme="minorHAnsi" w:cstheme="minorHAnsi"/>
          <w:lang w:eastAsia="en-US"/>
        </w:rPr>
        <w:t>άρδευσης</w:t>
      </w:r>
      <w:r w:rsidR="00391440">
        <w:rPr>
          <w:rFonts w:asciiTheme="minorHAnsi" w:eastAsiaTheme="minorHAnsi" w:hAnsiTheme="minorHAnsi" w:cstheme="minorHAnsi"/>
          <w:lang w:eastAsia="en-US"/>
        </w:rPr>
        <w:t xml:space="preserve">, σε ποσότητα που να καλύπτει τις </w:t>
      </w:r>
      <w:r w:rsidR="003B2E73">
        <w:rPr>
          <w:rFonts w:asciiTheme="minorHAnsi" w:eastAsiaTheme="minorHAnsi" w:hAnsiTheme="minorHAnsi" w:cstheme="minorHAnsi"/>
          <w:lang w:eastAsia="en-US"/>
        </w:rPr>
        <w:t xml:space="preserve"> ανάγκες. </w:t>
      </w:r>
    </w:p>
    <w:p w:rsidR="003B2E73" w:rsidRDefault="00327DD8" w:rsidP="005B1870">
      <w:pPr>
        <w:pStyle w:val="Web"/>
        <w:tabs>
          <w:tab w:val="left" w:pos="9498"/>
        </w:tabs>
        <w:spacing w:before="0" w:beforeAutospacing="0" w:after="0" w:afterAutospacing="0"/>
        <w:ind w:left="-851" w:right="142" w:firstLine="284"/>
        <w:jc w:val="both"/>
        <w:rPr>
          <w:rFonts w:asciiTheme="minorHAnsi" w:eastAsiaTheme="minorHAnsi" w:hAnsiTheme="minorHAnsi" w:cstheme="minorHAnsi"/>
          <w:lang w:eastAsia="en-US"/>
        </w:rPr>
      </w:pPr>
      <w:r w:rsidRPr="00327DD8">
        <w:rPr>
          <w:rFonts w:asciiTheme="minorHAnsi" w:eastAsiaTheme="minorHAnsi" w:hAnsiTheme="minorHAnsi" w:cstheme="minorHAnsi"/>
          <w:lang w:eastAsia="en-US"/>
        </w:rPr>
        <w:t xml:space="preserve">Τα έργα αυτά  μπαίνουν στη ζυγαριά του «κόστους- οφέλους», όπως και κάθε άλλη ανάγκη του λαού. </w:t>
      </w:r>
      <w:r w:rsidR="00FA4037" w:rsidRPr="00FA4037">
        <w:rPr>
          <w:rFonts w:asciiTheme="minorHAnsi" w:eastAsiaTheme="minorHAnsi" w:hAnsiTheme="minorHAnsi" w:cstheme="minorHAnsi"/>
          <w:lang w:eastAsia="en-US"/>
        </w:rPr>
        <w:t>Πίσω από τις περικοπές στην ύδρευση</w:t>
      </w:r>
      <w:r w:rsidR="00FA4037">
        <w:rPr>
          <w:rFonts w:asciiTheme="minorHAnsi" w:eastAsiaTheme="minorHAnsi" w:hAnsiTheme="minorHAnsi" w:cstheme="minorHAnsi"/>
          <w:lang w:eastAsia="en-US"/>
        </w:rPr>
        <w:t xml:space="preserve"> και την άρδευση</w:t>
      </w:r>
      <w:r w:rsidR="00FA4037" w:rsidRPr="00FA4037">
        <w:rPr>
          <w:rFonts w:asciiTheme="minorHAnsi" w:eastAsiaTheme="minorHAnsi" w:hAnsiTheme="minorHAnsi" w:cstheme="minorHAnsi"/>
          <w:lang w:eastAsia="en-US"/>
        </w:rPr>
        <w:t xml:space="preserve">, </w:t>
      </w:r>
      <w:r w:rsidR="00FA4037">
        <w:rPr>
          <w:rFonts w:asciiTheme="minorHAnsi" w:eastAsiaTheme="minorHAnsi" w:hAnsiTheme="minorHAnsi" w:cstheme="minorHAnsi"/>
          <w:lang w:eastAsia="en-US"/>
        </w:rPr>
        <w:t xml:space="preserve">με την καταστροφή που έχουν υποστεί οι βιοπαλαιστές αγρότες, </w:t>
      </w:r>
      <w:r>
        <w:rPr>
          <w:rFonts w:asciiTheme="minorHAnsi" w:eastAsiaTheme="minorHAnsi" w:hAnsiTheme="minorHAnsi" w:cstheme="minorHAnsi"/>
          <w:lang w:eastAsia="en-US"/>
        </w:rPr>
        <w:t xml:space="preserve">πίσω από </w:t>
      </w:r>
      <w:r w:rsidR="00FA4037" w:rsidRPr="00FA4037">
        <w:rPr>
          <w:rFonts w:asciiTheme="minorHAnsi" w:eastAsiaTheme="minorHAnsi" w:hAnsiTheme="minorHAnsi" w:cstheme="minorHAnsi"/>
          <w:lang w:eastAsia="en-US"/>
        </w:rPr>
        <w:t>τους φουσκωμένους λογαριασμούς</w:t>
      </w:r>
      <w:r>
        <w:rPr>
          <w:rFonts w:asciiTheme="minorHAnsi" w:eastAsiaTheme="minorHAnsi" w:hAnsiTheme="minorHAnsi" w:cstheme="minorHAnsi"/>
          <w:lang w:eastAsia="en-US"/>
        </w:rPr>
        <w:t xml:space="preserve"> που πληρώνουν τα λαϊκά νοικοκυριά</w:t>
      </w:r>
      <w:r w:rsidR="003D584D" w:rsidRPr="003D584D">
        <w:rPr>
          <w:rFonts w:asciiTheme="minorHAnsi" w:eastAsiaTheme="minorHAnsi" w:hAnsiTheme="minorHAnsi" w:cstheme="minorHAnsi"/>
          <w:lang w:eastAsia="en-US"/>
        </w:rPr>
        <w:t xml:space="preserve"> </w:t>
      </w:r>
      <w:r w:rsidR="003D584D">
        <w:rPr>
          <w:rFonts w:asciiTheme="minorHAnsi" w:eastAsiaTheme="minorHAnsi" w:hAnsiTheme="minorHAnsi" w:cstheme="minorHAnsi"/>
          <w:lang w:eastAsia="en-US"/>
        </w:rPr>
        <w:t>στην ύδρευση</w:t>
      </w:r>
      <w:r w:rsidR="00FA4037" w:rsidRPr="00FA4037">
        <w:rPr>
          <w:rFonts w:asciiTheme="minorHAnsi" w:eastAsiaTheme="minorHAnsi" w:hAnsiTheme="minorHAnsi" w:cstheme="minorHAnsi"/>
          <w:lang w:eastAsia="en-US"/>
        </w:rPr>
        <w:t xml:space="preserve">, βρίσκεται η πολιτική της ΕΕ που ακολούθησαν </w:t>
      </w:r>
      <w:r w:rsidR="00FA4037">
        <w:rPr>
          <w:rFonts w:asciiTheme="minorHAnsi" w:eastAsiaTheme="minorHAnsi" w:hAnsiTheme="minorHAnsi" w:cstheme="minorHAnsi"/>
          <w:lang w:eastAsia="en-US"/>
        </w:rPr>
        <w:t xml:space="preserve">και ακολουθούν </w:t>
      </w:r>
      <w:r w:rsidR="00FA4037" w:rsidRPr="00FA4037">
        <w:rPr>
          <w:rFonts w:asciiTheme="minorHAnsi" w:eastAsiaTheme="minorHAnsi" w:hAnsiTheme="minorHAnsi" w:cstheme="minorHAnsi"/>
          <w:lang w:eastAsia="en-US"/>
        </w:rPr>
        <w:t>όλες οι κυβερνήσεις, πολιτική που αντιμετωπίζει το νερό ως εμπόρευμα</w:t>
      </w:r>
      <w:r w:rsidR="00FA4037">
        <w:rPr>
          <w:rFonts w:asciiTheme="minorHAnsi" w:eastAsiaTheme="minorHAnsi" w:hAnsiTheme="minorHAnsi" w:cstheme="minorHAnsi"/>
          <w:lang w:eastAsia="en-US"/>
        </w:rPr>
        <w:t>.</w:t>
      </w:r>
      <w:r w:rsidR="00772999" w:rsidRPr="00772999">
        <w:t xml:space="preserve"> </w:t>
      </w:r>
      <w:r w:rsidR="00772999" w:rsidRPr="00772999">
        <w:rPr>
          <w:rFonts w:asciiTheme="minorHAnsi" w:eastAsiaTheme="minorHAnsi" w:hAnsiTheme="minorHAnsi" w:cstheme="minorHAnsi"/>
          <w:lang w:eastAsia="en-US"/>
        </w:rPr>
        <w:t>Στο πλαίσιο αυτό εντάσσονται και οι σχεδιασμοί κυβέρνησης - περιφερειακής αρχής  για τον ενιαίο φορέα διαχείρισης από ΑΕ στην Κρήτη.</w:t>
      </w:r>
    </w:p>
    <w:p w:rsidR="00D95ACF" w:rsidRDefault="00327DD8" w:rsidP="00772999">
      <w:pPr>
        <w:pStyle w:val="Web"/>
        <w:tabs>
          <w:tab w:val="left" w:pos="9498"/>
        </w:tabs>
        <w:spacing w:before="0" w:beforeAutospacing="0" w:after="0" w:afterAutospacing="0"/>
        <w:ind w:left="-851" w:right="142" w:firstLine="284"/>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Τόσο η </w:t>
      </w:r>
      <w:r w:rsidR="005B1870" w:rsidRPr="005B1870">
        <w:rPr>
          <w:rFonts w:asciiTheme="minorHAnsi" w:eastAsiaTheme="minorHAnsi" w:hAnsiTheme="minorHAnsi" w:cstheme="minorHAnsi"/>
          <w:lang w:eastAsia="en-US"/>
        </w:rPr>
        <w:t>κυβέρνηση της ΝΔ και τα άλλα κόμματα</w:t>
      </w:r>
      <w:r w:rsidR="004A6072">
        <w:rPr>
          <w:rFonts w:asciiTheme="minorHAnsi" w:eastAsiaTheme="minorHAnsi" w:hAnsiTheme="minorHAnsi" w:cstheme="minorHAnsi"/>
          <w:lang w:eastAsia="en-US"/>
        </w:rPr>
        <w:t xml:space="preserve"> της βολικής αντιπολίτευσης</w:t>
      </w:r>
      <w:r w:rsidR="005B1870" w:rsidRPr="005B1870">
        <w:rPr>
          <w:rFonts w:asciiTheme="minorHAnsi" w:eastAsiaTheme="minorHAnsi" w:hAnsiTheme="minorHAnsi" w:cstheme="minorHAnsi"/>
          <w:lang w:eastAsia="en-US"/>
        </w:rPr>
        <w:t xml:space="preserve">, </w:t>
      </w:r>
      <w:r w:rsidR="005B1870">
        <w:rPr>
          <w:rFonts w:asciiTheme="minorHAnsi" w:eastAsiaTheme="minorHAnsi" w:hAnsiTheme="minorHAnsi" w:cstheme="minorHAnsi"/>
          <w:lang w:eastAsia="en-US"/>
        </w:rPr>
        <w:t xml:space="preserve">όσο και </w:t>
      </w:r>
      <w:r w:rsidR="004A6072">
        <w:rPr>
          <w:rFonts w:asciiTheme="minorHAnsi" w:eastAsiaTheme="minorHAnsi" w:hAnsiTheme="minorHAnsi" w:cstheme="minorHAnsi"/>
          <w:lang w:eastAsia="en-US"/>
        </w:rPr>
        <w:t xml:space="preserve">η περιφερειακή αρχή </w:t>
      </w:r>
      <w:r w:rsidR="005B1870" w:rsidRPr="005B1870">
        <w:rPr>
          <w:rFonts w:asciiTheme="minorHAnsi" w:eastAsiaTheme="minorHAnsi" w:hAnsiTheme="minorHAnsi" w:cstheme="minorHAnsi"/>
          <w:lang w:eastAsia="en-US"/>
        </w:rPr>
        <w:t>αναζητο</w:t>
      </w:r>
      <w:r w:rsidR="004A6072">
        <w:rPr>
          <w:rFonts w:asciiTheme="minorHAnsi" w:eastAsiaTheme="minorHAnsi" w:hAnsiTheme="minorHAnsi" w:cstheme="minorHAnsi"/>
          <w:lang w:eastAsia="en-US"/>
        </w:rPr>
        <w:t>ύν άλλοθι, όταν μιλούν για την «κλιματική κρίση»</w:t>
      </w:r>
      <w:r w:rsidR="00D95ACF">
        <w:rPr>
          <w:rFonts w:asciiTheme="minorHAnsi" w:eastAsiaTheme="minorHAnsi" w:hAnsiTheme="minorHAnsi" w:cstheme="minorHAnsi"/>
          <w:lang w:eastAsia="en-US"/>
        </w:rPr>
        <w:t xml:space="preserve">. </w:t>
      </w:r>
      <w:r w:rsidRPr="00327DD8">
        <w:rPr>
          <w:rFonts w:asciiTheme="minorHAnsi" w:eastAsiaTheme="minorHAnsi" w:hAnsiTheme="minorHAnsi" w:cstheme="minorHAnsi"/>
          <w:lang w:eastAsia="en-US"/>
        </w:rPr>
        <w:t>Το πρόβλημα δεν είναι ότι λείπουν οι τεχνικές λύσεις, λύσεις προς όφελος των λαϊκών στρωμάτων και όχι με μεγαλύτερη επιβάρυνσή τους, αλλά το ότι δεν υλοποιείται συγκεκριμένη πολιτική και έργα, τα οποία θα μπορούσαν να αντιμετωπίσουν το πρόβλημα.</w:t>
      </w:r>
      <w:r w:rsidR="00391440">
        <w:rPr>
          <w:rFonts w:asciiTheme="minorHAnsi" w:eastAsiaTheme="minorHAnsi" w:hAnsiTheme="minorHAnsi" w:cstheme="minorHAnsi"/>
          <w:lang w:eastAsia="en-US"/>
        </w:rPr>
        <w:t xml:space="preserve"> </w:t>
      </w:r>
    </w:p>
    <w:p w:rsidR="00C77F42" w:rsidRDefault="00C77F42" w:rsidP="00FA4037">
      <w:pPr>
        <w:pStyle w:val="Web"/>
        <w:tabs>
          <w:tab w:val="left" w:pos="9498"/>
        </w:tabs>
        <w:spacing w:before="0" w:beforeAutospacing="0" w:after="0" w:afterAutospacing="0"/>
        <w:ind w:left="-851" w:right="142" w:firstLine="284"/>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Άλλη μια απόδειξη των παραπάνω είναι το </w:t>
      </w:r>
      <w:r w:rsidRPr="00C77F42">
        <w:rPr>
          <w:rFonts w:asciiTheme="minorHAnsi" w:eastAsiaTheme="minorHAnsi" w:hAnsiTheme="minorHAnsi" w:cstheme="minorHAnsi"/>
          <w:lang w:eastAsia="en-US"/>
        </w:rPr>
        <w:t>Φράγμα Πλακιώτισσας</w:t>
      </w:r>
      <w:r>
        <w:rPr>
          <w:rFonts w:asciiTheme="minorHAnsi" w:eastAsiaTheme="minorHAnsi" w:hAnsiTheme="minorHAnsi" w:cstheme="minorHAnsi"/>
          <w:lang w:eastAsia="en-US"/>
        </w:rPr>
        <w:t xml:space="preserve">, έργο ζωτικής σημασίας που όχι μόνο παραδόθηκε </w:t>
      </w:r>
      <w:r w:rsidRPr="00C77F42">
        <w:rPr>
          <w:rFonts w:asciiTheme="minorHAnsi" w:eastAsiaTheme="minorHAnsi" w:hAnsiTheme="minorHAnsi" w:cstheme="minorHAnsi"/>
          <w:lang w:eastAsia="en-US"/>
        </w:rPr>
        <w:t>18 χρόνια μετά τη δημοπράτησή του</w:t>
      </w:r>
      <w:r>
        <w:rPr>
          <w:rFonts w:asciiTheme="minorHAnsi" w:eastAsiaTheme="minorHAnsi" w:hAnsiTheme="minorHAnsi" w:cstheme="minorHAnsi"/>
          <w:lang w:eastAsia="en-US"/>
        </w:rPr>
        <w:t xml:space="preserve">, αλλά ακόμη εκκρεμούν </w:t>
      </w:r>
      <w:r w:rsidRPr="00C77F42">
        <w:rPr>
          <w:rFonts w:asciiTheme="minorHAnsi" w:eastAsiaTheme="minorHAnsi" w:hAnsiTheme="minorHAnsi" w:cstheme="minorHAnsi"/>
          <w:lang w:eastAsia="en-US"/>
        </w:rPr>
        <w:t xml:space="preserve">η κατασκευή του αρδευτικού δικτύου που θα εξυπηρετεί </w:t>
      </w:r>
      <w:r>
        <w:rPr>
          <w:rFonts w:asciiTheme="minorHAnsi" w:eastAsiaTheme="minorHAnsi" w:hAnsiTheme="minorHAnsi" w:cstheme="minorHAnsi"/>
          <w:lang w:eastAsia="en-US"/>
        </w:rPr>
        <w:t xml:space="preserve">περιοχή </w:t>
      </w:r>
      <w:r w:rsidR="00391440" w:rsidRPr="00391440">
        <w:rPr>
          <w:rFonts w:asciiTheme="minorHAnsi" w:eastAsiaTheme="minorHAnsi" w:hAnsiTheme="minorHAnsi" w:cstheme="minorHAnsi"/>
          <w:lang w:eastAsia="en-US"/>
        </w:rPr>
        <w:t>(μικτής έκτασης 37.000 στρεμμάτων και καθαρής 28.000 στρεμμάτων)</w:t>
      </w:r>
      <w:r w:rsidR="00391440">
        <w:rPr>
          <w:rFonts w:asciiTheme="minorHAnsi" w:eastAsiaTheme="minorHAnsi" w:hAnsiTheme="minorHAnsi" w:cstheme="minorHAnsi"/>
          <w:lang w:eastAsia="en-US"/>
        </w:rPr>
        <w:t xml:space="preserve"> </w:t>
      </w:r>
      <w:r w:rsidRPr="00C77F42">
        <w:rPr>
          <w:rFonts w:asciiTheme="minorHAnsi" w:eastAsiaTheme="minorHAnsi" w:hAnsiTheme="minorHAnsi" w:cstheme="minorHAnsi"/>
          <w:lang w:eastAsia="en-US"/>
        </w:rPr>
        <w:t>στ</w:t>
      </w:r>
      <w:r>
        <w:rPr>
          <w:rFonts w:asciiTheme="minorHAnsi" w:eastAsiaTheme="minorHAnsi" w:hAnsiTheme="minorHAnsi" w:cstheme="minorHAnsi"/>
          <w:lang w:eastAsia="en-US"/>
        </w:rPr>
        <w:t>ους Δήμους Αρχανών Αστερουσίων και</w:t>
      </w:r>
      <w:r w:rsidRPr="00C77F42">
        <w:rPr>
          <w:rFonts w:asciiTheme="minorHAnsi" w:eastAsiaTheme="minorHAnsi" w:hAnsiTheme="minorHAnsi" w:cstheme="minorHAnsi"/>
          <w:lang w:eastAsia="en-US"/>
        </w:rPr>
        <w:t xml:space="preserve"> Γόρτυνας</w:t>
      </w:r>
      <w:r>
        <w:rPr>
          <w:rFonts w:asciiTheme="minorHAnsi" w:eastAsiaTheme="minorHAnsi" w:hAnsiTheme="minorHAnsi" w:cstheme="minorHAnsi"/>
          <w:lang w:eastAsia="en-US"/>
        </w:rPr>
        <w:t xml:space="preserve">, </w:t>
      </w:r>
      <w:r w:rsidRPr="00C77F42">
        <w:rPr>
          <w:rFonts w:asciiTheme="minorHAnsi" w:eastAsiaTheme="minorHAnsi" w:hAnsiTheme="minorHAnsi" w:cstheme="minorHAnsi"/>
          <w:lang w:eastAsia="en-US"/>
        </w:rPr>
        <w:t xml:space="preserve"> </w:t>
      </w:r>
      <w:r w:rsidR="00FA4037">
        <w:rPr>
          <w:rFonts w:asciiTheme="minorHAnsi" w:eastAsiaTheme="minorHAnsi" w:hAnsiTheme="minorHAnsi" w:cstheme="minorHAnsi"/>
          <w:lang w:eastAsia="en-US"/>
        </w:rPr>
        <w:t>όπως εκκρεμεί</w:t>
      </w:r>
      <w:r w:rsidRPr="00C77F42">
        <w:rPr>
          <w:rFonts w:asciiTheme="minorHAnsi" w:eastAsiaTheme="minorHAnsi" w:hAnsiTheme="minorHAnsi" w:cstheme="minorHAnsi"/>
          <w:lang w:eastAsia="en-US"/>
        </w:rPr>
        <w:t xml:space="preserve"> και </w:t>
      </w:r>
      <w:r w:rsidR="00FA4037">
        <w:rPr>
          <w:rFonts w:asciiTheme="minorHAnsi" w:eastAsiaTheme="minorHAnsi" w:hAnsiTheme="minorHAnsi" w:cstheme="minorHAnsi"/>
          <w:lang w:eastAsia="en-US"/>
        </w:rPr>
        <w:t xml:space="preserve">η κατασκευή </w:t>
      </w:r>
      <w:r w:rsidRPr="00C77F42">
        <w:rPr>
          <w:rFonts w:asciiTheme="minorHAnsi" w:eastAsiaTheme="minorHAnsi" w:hAnsiTheme="minorHAnsi" w:cstheme="minorHAnsi"/>
          <w:lang w:eastAsia="en-US"/>
        </w:rPr>
        <w:t>της παραλίμνιας οδού</w:t>
      </w:r>
      <w:r>
        <w:rPr>
          <w:rFonts w:asciiTheme="minorHAnsi" w:eastAsiaTheme="minorHAnsi" w:hAnsiTheme="minorHAnsi" w:cstheme="minorHAnsi"/>
          <w:lang w:eastAsia="en-US"/>
        </w:rPr>
        <w:t xml:space="preserve">. </w:t>
      </w:r>
    </w:p>
    <w:p w:rsidR="00D54BC6" w:rsidRDefault="00C77F42" w:rsidP="00FA4037">
      <w:pPr>
        <w:pStyle w:val="Web"/>
        <w:tabs>
          <w:tab w:val="left" w:pos="9498"/>
        </w:tabs>
        <w:spacing w:before="0" w:beforeAutospacing="0" w:after="0" w:afterAutospacing="0"/>
        <w:ind w:left="-851" w:right="142" w:firstLine="284"/>
        <w:jc w:val="both"/>
        <w:rPr>
          <w:rFonts w:asciiTheme="minorHAnsi" w:eastAsiaTheme="minorHAnsi" w:hAnsiTheme="minorHAnsi" w:cstheme="minorHAnsi"/>
          <w:lang w:eastAsia="en-US"/>
        </w:rPr>
      </w:pPr>
      <w:r>
        <w:rPr>
          <w:rFonts w:asciiTheme="minorHAnsi" w:eastAsiaTheme="minorHAnsi" w:hAnsiTheme="minorHAnsi" w:cstheme="minorHAnsi"/>
          <w:lang w:eastAsia="en-US"/>
        </w:rPr>
        <w:t>Γ</w:t>
      </w:r>
      <w:r w:rsidRPr="00C77F42">
        <w:rPr>
          <w:rFonts w:asciiTheme="minorHAnsi" w:eastAsiaTheme="minorHAnsi" w:hAnsiTheme="minorHAnsi" w:cstheme="minorHAnsi"/>
          <w:lang w:eastAsia="en-US"/>
        </w:rPr>
        <w:t>ια τα δίκτυα</w:t>
      </w:r>
      <w:r>
        <w:rPr>
          <w:rFonts w:asciiTheme="minorHAnsi" w:eastAsiaTheme="minorHAnsi" w:hAnsiTheme="minorHAnsi" w:cstheme="minorHAnsi"/>
          <w:lang w:eastAsia="en-US"/>
        </w:rPr>
        <w:t xml:space="preserve">, </w:t>
      </w:r>
      <w:r w:rsidRPr="00C77F42">
        <w:rPr>
          <w:rFonts w:asciiTheme="minorHAnsi" w:eastAsiaTheme="minorHAnsi" w:hAnsiTheme="minorHAnsi" w:cstheme="minorHAnsi"/>
          <w:lang w:eastAsia="en-US"/>
        </w:rPr>
        <w:t xml:space="preserve">η </w:t>
      </w:r>
      <w:r w:rsidR="00FA4037">
        <w:rPr>
          <w:rFonts w:asciiTheme="minorHAnsi" w:eastAsiaTheme="minorHAnsi" w:hAnsiTheme="minorHAnsi" w:cstheme="minorHAnsi"/>
          <w:lang w:eastAsia="en-US"/>
        </w:rPr>
        <w:t>σύμβαση για τη μελέτη τους έχει υπογραφεί από</w:t>
      </w:r>
      <w:r w:rsidR="00FA4037" w:rsidRPr="00FA4037">
        <w:rPr>
          <w:rFonts w:asciiTheme="minorHAnsi" w:eastAsiaTheme="minorHAnsi" w:hAnsiTheme="minorHAnsi" w:cstheme="minorHAnsi"/>
          <w:lang w:eastAsia="en-US"/>
        </w:rPr>
        <w:t xml:space="preserve"> </w:t>
      </w:r>
      <w:r w:rsidR="00FA4037">
        <w:rPr>
          <w:rFonts w:asciiTheme="minorHAnsi" w:eastAsiaTheme="minorHAnsi" w:hAnsiTheme="minorHAnsi" w:cstheme="minorHAnsi"/>
          <w:lang w:eastAsia="en-US"/>
        </w:rPr>
        <w:t xml:space="preserve">το </w:t>
      </w:r>
      <w:r w:rsidR="00FA4037" w:rsidRPr="00FA4037">
        <w:rPr>
          <w:rFonts w:asciiTheme="minorHAnsi" w:eastAsiaTheme="minorHAnsi" w:hAnsiTheme="minorHAnsi" w:cstheme="minorHAnsi"/>
          <w:lang w:eastAsia="en-US"/>
        </w:rPr>
        <w:t>2018</w:t>
      </w:r>
      <w:r w:rsidR="00391440">
        <w:rPr>
          <w:rFonts w:asciiTheme="minorHAnsi" w:eastAsiaTheme="minorHAnsi" w:hAnsiTheme="minorHAnsi" w:cstheme="minorHAnsi"/>
          <w:lang w:eastAsia="en-US"/>
        </w:rPr>
        <w:t xml:space="preserve">. </w:t>
      </w:r>
      <w:r w:rsidR="00FA4037" w:rsidRPr="00FA4037">
        <w:rPr>
          <w:rFonts w:asciiTheme="minorHAnsi" w:eastAsiaTheme="minorHAnsi" w:hAnsiTheme="minorHAnsi" w:cstheme="minorHAnsi"/>
          <w:lang w:eastAsia="en-US"/>
        </w:rPr>
        <w:t xml:space="preserve"> </w:t>
      </w:r>
      <w:r w:rsidR="00391440">
        <w:rPr>
          <w:rFonts w:asciiTheme="minorHAnsi" w:eastAsiaTheme="minorHAnsi" w:hAnsiTheme="minorHAnsi" w:cstheme="minorHAnsi"/>
          <w:lang w:eastAsia="en-US"/>
        </w:rPr>
        <w:t>Π</w:t>
      </w:r>
      <w:r w:rsidR="00FA4037">
        <w:rPr>
          <w:rFonts w:asciiTheme="minorHAnsi" w:eastAsiaTheme="minorHAnsi" w:hAnsiTheme="minorHAnsi" w:cstheme="minorHAnsi"/>
          <w:lang w:eastAsia="en-US"/>
        </w:rPr>
        <w:t xml:space="preserve">ρόσφατα </w:t>
      </w:r>
      <w:r w:rsidR="00391440">
        <w:rPr>
          <w:rFonts w:asciiTheme="minorHAnsi" w:eastAsiaTheme="minorHAnsi" w:hAnsiTheme="minorHAnsi" w:cstheme="minorHAnsi"/>
          <w:lang w:eastAsia="en-US"/>
        </w:rPr>
        <w:t xml:space="preserve">έχει </w:t>
      </w:r>
      <w:r w:rsidR="00FA4037">
        <w:rPr>
          <w:rFonts w:asciiTheme="minorHAnsi" w:eastAsiaTheme="minorHAnsi" w:hAnsiTheme="minorHAnsi" w:cstheme="minorHAnsi"/>
          <w:lang w:eastAsia="en-US"/>
        </w:rPr>
        <w:t xml:space="preserve">χορηγηθεί </w:t>
      </w:r>
      <w:r w:rsidR="00FA4037" w:rsidRPr="00FA4037">
        <w:rPr>
          <w:rFonts w:asciiTheme="minorHAnsi" w:eastAsiaTheme="minorHAnsi" w:hAnsiTheme="minorHAnsi" w:cstheme="minorHAnsi"/>
          <w:lang w:eastAsia="en-US"/>
        </w:rPr>
        <w:t>παράτ</w:t>
      </w:r>
      <w:r w:rsidR="00FA4037">
        <w:rPr>
          <w:rFonts w:asciiTheme="minorHAnsi" w:eastAsiaTheme="minorHAnsi" w:hAnsiTheme="minorHAnsi" w:cstheme="minorHAnsi"/>
          <w:lang w:eastAsia="en-US"/>
        </w:rPr>
        <w:t>αση</w:t>
      </w:r>
      <w:r w:rsidR="00FA4037" w:rsidRPr="00FA4037">
        <w:rPr>
          <w:rFonts w:asciiTheme="minorHAnsi" w:eastAsiaTheme="minorHAnsi" w:hAnsiTheme="minorHAnsi" w:cstheme="minorHAnsi"/>
          <w:lang w:eastAsia="en-US"/>
        </w:rPr>
        <w:t xml:space="preserve"> </w:t>
      </w:r>
      <w:r w:rsidR="00FA4037">
        <w:rPr>
          <w:rFonts w:asciiTheme="minorHAnsi" w:eastAsiaTheme="minorHAnsi" w:hAnsiTheme="minorHAnsi" w:cstheme="minorHAnsi"/>
          <w:lang w:eastAsia="en-US"/>
        </w:rPr>
        <w:t xml:space="preserve">από την περιφερειακή επιτροπή </w:t>
      </w:r>
      <w:r w:rsidR="00FA4037" w:rsidRPr="00FA4037">
        <w:rPr>
          <w:rFonts w:asciiTheme="minorHAnsi" w:eastAsiaTheme="minorHAnsi" w:hAnsiTheme="minorHAnsi" w:cstheme="minorHAnsi"/>
          <w:lang w:eastAsia="en-US"/>
        </w:rPr>
        <w:t>μέχρι 31-3-2025</w:t>
      </w:r>
      <w:r w:rsidR="00FA4037">
        <w:rPr>
          <w:rFonts w:asciiTheme="minorHAnsi" w:eastAsiaTheme="minorHAnsi" w:hAnsiTheme="minorHAnsi" w:cstheme="minorHAnsi"/>
          <w:lang w:eastAsia="en-US"/>
        </w:rPr>
        <w:t xml:space="preserve">. </w:t>
      </w:r>
    </w:p>
    <w:p w:rsidR="00C77F42" w:rsidRDefault="00B82A97" w:rsidP="00FA4037">
      <w:pPr>
        <w:pStyle w:val="Web"/>
        <w:tabs>
          <w:tab w:val="left" w:pos="9498"/>
        </w:tabs>
        <w:spacing w:before="0" w:beforeAutospacing="0" w:after="0" w:afterAutospacing="0"/>
        <w:ind w:left="-851" w:right="142" w:firstLine="284"/>
        <w:jc w:val="both"/>
        <w:rPr>
          <w:rFonts w:asciiTheme="minorHAnsi" w:eastAsiaTheme="minorHAnsi" w:hAnsiTheme="minorHAnsi" w:cstheme="minorHAnsi"/>
          <w:lang w:eastAsia="en-US"/>
        </w:rPr>
      </w:pPr>
      <w:r>
        <w:rPr>
          <w:rFonts w:asciiTheme="minorHAnsi" w:eastAsiaTheme="minorHAnsi" w:hAnsiTheme="minorHAnsi" w:cstheme="minorHAnsi"/>
          <w:lang w:eastAsia="en-US"/>
        </w:rPr>
        <w:t>Όσο γ</w:t>
      </w:r>
      <w:r w:rsidR="00FA4037">
        <w:rPr>
          <w:rFonts w:asciiTheme="minorHAnsi" w:eastAsiaTheme="minorHAnsi" w:hAnsiTheme="minorHAnsi" w:cstheme="minorHAnsi"/>
          <w:lang w:eastAsia="en-US"/>
        </w:rPr>
        <w:t>ια τη</w:t>
      </w:r>
      <w:r w:rsidR="00FA4037" w:rsidRPr="00FA4037">
        <w:rPr>
          <w:rFonts w:asciiTheme="minorHAnsi" w:eastAsiaTheme="minorHAnsi" w:hAnsiTheme="minorHAnsi" w:cstheme="minorHAnsi"/>
          <w:lang w:eastAsia="en-US"/>
        </w:rPr>
        <w:t xml:space="preserve"> </w:t>
      </w:r>
      <w:r w:rsidR="00C77F42" w:rsidRPr="00C77F42">
        <w:rPr>
          <w:rFonts w:asciiTheme="minorHAnsi" w:eastAsiaTheme="minorHAnsi" w:hAnsiTheme="minorHAnsi" w:cstheme="minorHAnsi"/>
          <w:lang w:eastAsia="en-US"/>
        </w:rPr>
        <w:t xml:space="preserve">χρηματοδότηση </w:t>
      </w:r>
      <w:r w:rsidR="00FA4037">
        <w:rPr>
          <w:rFonts w:asciiTheme="minorHAnsi" w:eastAsiaTheme="minorHAnsi" w:hAnsiTheme="minorHAnsi" w:cstheme="minorHAnsi"/>
          <w:lang w:eastAsia="en-US"/>
        </w:rPr>
        <w:t xml:space="preserve">του έργου, </w:t>
      </w:r>
      <w:r w:rsidR="003D584D">
        <w:rPr>
          <w:rFonts w:asciiTheme="minorHAnsi" w:eastAsiaTheme="minorHAnsi" w:hAnsiTheme="minorHAnsi" w:cstheme="minorHAnsi"/>
          <w:lang w:eastAsia="en-US"/>
        </w:rPr>
        <w:t xml:space="preserve">για </w:t>
      </w:r>
      <w:r w:rsidR="00FA4037">
        <w:rPr>
          <w:rFonts w:asciiTheme="minorHAnsi" w:eastAsiaTheme="minorHAnsi" w:hAnsiTheme="minorHAnsi" w:cstheme="minorHAnsi"/>
          <w:lang w:eastAsia="en-US"/>
        </w:rPr>
        <w:t xml:space="preserve">τα </w:t>
      </w:r>
      <w:r w:rsidR="00C77F42" w:rsidRPr="00C77F42">
        <w:rPr>
          <w:rFonts w:asciiTheme="minorHAnsi" w:eastAsiaTheme="minorHAnsi" w:hAnsiTheme="minorHAnsi" w:cstheme="minorHAnsi"/>
          <w:lang w:eastAsia="en-US"/>
        </w:rPr>
        <w:t>περίπου 30 εκατ</w:t>
      </w:r>
      <w:r w:rsidR="00C77F42">
        <w:rPr>
          <w:rFonts w:asciiTheme="minorHAnsi" w:eastAsiaTheme="minorHAnsi" w:hAnsiTheme="minorHAnsi" w:cstheme="minorHAnsi"/>
          <w:lang w:eastAsia="en-US"/>
        </w:rPr>
        <w:t>.</w:t>
      </w:r>
      <w:r w:rsidR="00C77F42" w:rsidRPr="00C77F42">
        <w:rPr>
          <w:rFonts w:asciiTheme="minorHAnsi" w:eastAsiaTheme="minorHAnsi" w:hAnsiTheme="minorHAnsi" w:cstheme="minorHAnsi"/>
          <w:lang w:eastAsia="en-US"/>
        </w:rPr>
        <w:t xml:space="preserve"> ευρώ</w:t>
      </w:r>
      <w:r w:rsidR="00FA4037" w:rsidRPr="00FA4037">
        <w:rPr>
          <w:rFonts w:asciiTheme="minorHAnsi" w:eastAsiaTheme="minorHAnsi" w:hAnsiTheme="minorHAnsi" w:cstheme="minorHAnsi"/>
          <w:lang w:eastAsia="en-US"/>
        </w:rPr>
        <w:t xml:space="preserve"> που απαιτούνται</w:t>
      </w:r>
      <w:r w:rsidR="00C77F42">
        <w:rPr>
          <w:rFonts w:asciiTheme="minorHAnsi" w:eastAsiaTheme="minorHAnsi" w:hAnsiTheme="minorHAnsi" w:cstheme="minorHAnsi"/>
          <w:lang w:eastAsia="en-US"/>
        </w:rPr>
        <w:t>, δεν υπάρχει δέσμευση</w:t>
      </w:r>
      <w:r w:rsidR="00FA4037">
        <w:rPr>
          <w:rFonts w:asciiTheme="minorHAnsi" w:eastAsiaTheme="minorHAnsi" w:hAnsiTheme="minorHAnsi" w:cstheme="minorHAnsi"/>
          <w:lang w:eastAsia="en-US"/>
        </w:rPr>
        <w:t xml:space="preserve"> από την κυβέρνηση</w:t>
      </w:r>
      <w:r w:rsidR="00C77F42">
        <w:rPr>
          <w:rFonts w:asciiTheme="minorHAnsi" w:eastAsiaTheme="minorHAnsi" w:hAnsiTheme="minorHAnsi" w:cstheme="minorHAnsi"/>
          <w:lang w:eastAsia="en-US"/>
        </w:rPr>
        <w:t>, ενώ η περιφερειακή αρχή απλώς εκφράζει «</w:t>
      </w:r>
      <w:r w:rsidR="00C77F42" w:rsidRPr="00C77F42">
        <w:rPr>
          <w:rFonts w:asciiTheme="minorHAnsi" w:eastAsiaTheme="minorHAnsi" w:hAnsiTheme="minorHAnsi" w:cstheme="minorHAnsi"/>
          <w:lang w:eastAsia="en-US"/>
        </w:rPr>
        <w:t>αισιοδοξία</w:t>
      </w:r>
      <w:r w:rsidR="00C77F42">
        <w:rPr>
          <w:rFonts w:asciiTheme="minorHAnsi" w:eastAsiaTheme="minorHAnsi" w:hAnsiTheme="minorHAnsi" w:cstheme="minorHAnsi"/>
          <w:lang w:eastAsia="en-US"/>
        </w:rPr>
        <w:t>»</w:t>
      </w:r>
      <w:r w:rsidR="00C77F42" w:rsidRPr="00C77F42">
        <w:rPr>
          <w:rFonts w:asciiTheme="minorHAnsi" w:eastAsiaTheme="minorHAnsi" w:hAnsiTheme="minorHAnsi" w:cstheme="minorHAnsi"/>
          <w:lang w:eastAsia="en-US"/>
        </w:rPr>
        <w:t xml:space="preserve"> για την εξεύρεση των απαραίτητων κονδυλίων.</w:t>
      </w:r>
    </w:p>
    <w:p w:rsidR="00327DD8" w:rsidRDefault="00327DD8" w:rsidP="00FA4037">
      <w:pPr>
        <w:pStyle w:val="Web"/>
        <w:tabs>
          <w:tab w:val="left" w:pos="9498"/>
        </w:tabs>
        <w:spacing w:before="0" w:beforeAutospacing="0" w:after="0" w:afterAutospacing="0"/>
        <w:ind w:left="-851" w:right="142" w:firstLine="284"/>
        <w:jc w:val="both"/>
        <w:rPr>
          <w:rFonts w:asciiTheme="minorHAnsi" w:eastAsiaTheme="minorHAnsi" w:hAnsiTheme="minorHAnsi" w:cstheme="minorHAnsi"/>
          <w:lang w:eastAsia="en-US"/>
        </w:rPr>
      </w:pPr>
      <w:r>
        <w:rPr>
          <w:rFonts w:asciiTheme="minorHAnsi" w:eastAsiaTheme="minorHAnsi" w:hAnsiTheme="minorHAnsi" w:cstheme="minorHAnsi"/>
          <w:lang w:eastAsia="en-US"/>
        </w:rPr>
        <w:t>Βέβαια</w:t>
      </w:r>
      <w:r w:rsidR="00D8575B">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 την ίδια ώρα</w:t>
      </w:r>
      <w:r w:rsidR="00391440">
        <w:rPr>
          <w:rFonts w:asciiTheme="minorHAnsi" w:eastAsiaTheme="minorHAnsi" w:hAnsiTheme="minorHAnsi" w:cstheme="minorHAnsi"/>
          <w:lang w:eastAsia="en-US"/>
        </w:rPr>
        <w:t xml:space="preserve"> που θεω</w:t>
      </w:r>
      <w:r w:rsidR="00D8575B">
        <w:rPr>
          <w:rFonts w:asciiTheme="minorHAnsi" w:eastAsiaTheme="minorHAnsi" w:hAnsiTheme="minorHAnsi" w:cstheme="minorHAnsi"/>
          <w:lang w:eastAsia="en-US"/>
        </w:rPr>
        <w:t>ρούνται «υπέρογκο ποσό» τα 30εκ</w:t>
      </w:r>
      <w:r w:rsidR="00391440">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 </w:t>
      </w:r>
      <w:r w:rsidR="00B82A97">
        <w:rPr>
          <w:rFonts w:asciiTheme="minorHAnsi" w:eastAsiaTheme="minorHAnsi" w:hAnsiTheme="minorHAnsi" w:cstheme="minorHAnsi"/>
          <w:lang w:eastAsia="en-US"/>
        </w:rPr>
        <w:t xml:space="preserve">και γίνεται </w:t>
      </w:r>
      <w:r w:rsidR="00D8575B">
        <w:rPr>
          <w:rFonts w:asciiTheme="minorHAnsi" w:eastAsiaTheme="minorHAnsi" w:hAnsiTheme="minorHAnsi" w:cstheme="minorHAnsi"/>
          <w:lang w:eastAsia="en-US"/>
        </w:rPr>
        <w:t xml:space="preserve">ολόκληρο </w:t>
      </w:r>
      <w:r w:rsidR="00B82A97">
        <w:rPr>
          <w:rFonts w:asciiTheme="minorHAnsi" w:eastAsiaTheme="minorHAnsi" w:hAnsiTheme="minorHAnsi" w:cstheme="minorHAnsi"/>
          <w:lang w:eastAsia="en-US"/>
        </w:rPr>
        <w:t xml:space="preserve">θέμα πώς θα βρεθούν, </w:t>
      </w:r>
      <w:r w:rsidR="00391440">
        <w:rPr>
          <w:rFonts w:asciiTheme="minorHAnsi" w:eastAsiaTheme="minorHAnsi" w:hAnsiTheme="minorHAnsi" w:cstheme="minorHAnsi"/>
          <w:lang w:eastAsia="en-US"/>
        </w:rPr>
        <w:t xml:space="preserve">δίνονται δισεκατομμύρια για τις </w:t>
      </w:r>
      <w:r w:rsidRPr="00327DD8">
        <w:rPr>
          <w:rFonts w:asciiTheme="minorHAnsi" w:eastAsiaTheme="minorHAnsi" w:hAnsiTheme="minorHAnsi" w:cstheme="minorHAnsi"/>
          <w:lang w:eastAsia="en-US"/>
        </w:rPr>
        <w:t xml:space="preserve">πολεμικές δαπάνες </w:t>
      </w:r>
      <w:r>
        <w:rPr>
          <w:rFonts w:asciiTheme="minorHAnsi" w:eastAsiaTheme="minorHAnsi" w:hAnsiTheme="minorHAnsi" w:cstheme="minorHAnsi"/>
          <w:lang w:eastAsia="en-US"/>
        </w:rPr>
        <w:t xml:space="preserve">που </w:t>
      </w:r>
      <w:r w:rsidRPr="00327DD8">
        <w:rPr>
          <w:rFonts w:asciiTheme="minorHAnsi" w:eastAsiaTheme="minorHAnsi" w:hAnsiTheme="minorHAnsi" w:cstheme="minorHAnsi"/>
          <w:lang w:eastAsia="en-US"/>
        </w:rPr>
        <w:t>αφορούν τα συμφέροντα της αστικής τάξης</w:t>
      </w:r>
      <w:r>
        <w:rPr>
          <w:rFonts w:asciiTheme="minorHAnsi" w:eastAsiaTheme="minorHAnsi" w:hAnsiTheme="minorHAnsi" w:cstheme="minorHAnsi"/>
          <w:lang w:eastAsia="en-US"/>
        </w:rPr>
        <w:t xml:space="preserve"> και </w:t>
      </w:r>
      <w:r w:rsidR="00391440">
        <w:rPr>
          <w:rFonts w:asciiTheme="minorHAnsi" w:eastAsiaTheme="minorHAnsi" w:hAnsiTheme="minorHAnsi" w:cstheme="minorHAnsi"/>
          <w:lang w:eastAsia="en-US"/>
        </w:rPr>
        <w:t xml:space="preserve">για </w:t>
      </w:r>
      <w:r>
        <w:rPr>
          <w:rFonts w:asciiTheme="minorHAnsi" w:eastAsiaTheme="minorHAnsi" w:hAnsiTheme="minorHAnsi" w:cstheme="minorHAnsi"/>
          <w:lang w:eastAsia="en-US"/>
        </w:rPr>
        <w:t xml:space="preserve">τα δώρα και τα προνόμια </w:t>
      </w:r>
      <w:r w:rsidR="00391440">
        <w:rPr>
          <w:rFonts w:asciiTheme="minorHAnsi" w:eastAsiaTheme="minorHAnsi" w:hAnsiTheme="minorHAnsi" w:cstheme="minorHAnsi"/>
          <w:lang w:eastAsia="en-US"/>
        </w:rPr>
        <w:t>σ</w:t>
      </w:r>
      <w:r>
        <w:rPr>
          <w:rFonts w:asciiTheme="minorHAnsi" w:eastAsiaTheme="minorHAnsi" w:hAnsiTheme="minorHAnsi" w:cstheme="minorHAnsi"/>
          <w:lang w:eastAsia="en-US"/>
        </w:rPr>
        <w:t xml:space="preserve">τους </w:t>
      </w:r>
      <w:r w:rsidR="00391440">
        <w:rPr>
          <w:rFonts w:asciiTheme="minorHAnsi" w:eastAsiaTheme="minorHAnsi" w:hAnsiTheme="minorHAnsi" w:cstheme="minorHAnsi"/>
          <w:lang w:eastAsia="en-US"/>
        </w:rPr>
        <w:t xml:space="preserve">επιχειρηματικούς </w:t>
      </w:r>
      <w:r>
        <w:rPr>
          <w:rFonts w:asciiTheme="minorHAnsi" w:eastAsiaTheme="minorHAnsi" w:hAnsiTheme="minorHAnsi" w:cstheme="minorHAnsi"/>
          <w:lang w:eastAsia="en-US"/>
        </w:rPr>
        <w:t>ομίλους</w:t>
      </w:r>
      <w:r w:rsidR="00CC6483" w:rsidRPr="00CC6483">
        <w:rPr>
          <w:rFonts w:asciiTheme="minorHAnsi" w:eastAsiaTheme="minorHAnsi" w:hAnsiTheme="minorHAnsi" w:cstheme="minorHAnsi"/>
          <w:lang w:eastAsia="en-US"/>
        </w:rPr>
        <w:t xml:space="preserve"> από λεφτά του λαού</w:t>
      </w:r>
      <w:r w:rsidR="00B14E2F">
        <w:rPr>
          <w:rFonts w:asciiTheme="minorHAnsi" w:eastAsiaTheme="minorHAnsi" w:hAnsiTheme="minorHAnsi" w:cstheme="minorHAnsi"/>
          <w:lang w:eastAsia="en-US"/>
        </w:rPr>
        <w:t>.</w:t>
      </w:r>
      <w:r w:rsidR="00CC6483">
        <w:rPr>
          <w:rFonts w:asciiTheme="minorHAnsi" w:eastAsiaTheme="minorHAnsi" w:hAnsiTheme="minorHAnsi" w:cstheme="minorHAnsi"/>
          <w:lang w:eastAsia="en-US"/>
        </w:rPr>
        <w:t xml:space="preserve"> </w:t>
      </w:r>
      <w:r w:rsidR="00B14E2F">
        <w:rPr>
          <w:rFonts w:asciiTheme="minorHAnsi" w:eastAsiaTheme="minorHAnsi" w:hAnsiTheme="minorHAnsi" w:cstheme="minorHAnsi"/>
          <w:lang w:eastAsia="en-US"/>
        </w:rPr>
        <w:t>Ό</w:t>
      </w:r>
      <w:bookmarkStart w:id="1" w:name="_GoBack"/>
      <w:bookmarkEnd w:id="1"/>
      <w:r w:rsidR="00CC6483">
        <w:rPr>
          <w:rFonts w:asciiTheme="minorHAnsi" w:eastAsiaTheme="minorHAnsi" w:hAnsiTheme="minorHAnsi" w:cstheme="minorHAnsi"/>
          <w:lang w:eastAsia="en-US"/>
        </w:rPr>
        <w:t xml:space="preserve">πως το πρόσφατο δώρο </w:t>
      </w:r>
      <w:r w:rsidR="00CC6483" w:rsidRPr="00CC6483">
        <w:rPr>
          <w:rFonts w:asciiTheme="minorHAnsi" w:eastAsiaTheme="minorHAnsi" w:hAnsiTheme="minorHAnsi" w:cstheme="minorHAnsi"/>
          <w:lang w:eastAsia="en-US"/>
        </w:rPr>
        <w:t xml:space="preserve">στους εφοπλιστικούς ομίλους </w:t>
      </w:r>
      <w:r w:rsidR="00CC6483">
        <w:rPr>
          <w:rFonts w:asciiTheme="minorHAnsi" w:eastAsiaTheme="minorHAnsi" w:hAnsiTheme="minorHAnsi" w:cstheme="minorHAnsi"/>
          <w:lang w:eastAsia="en-US"/>
        </w:rPr>
        <w:t xml:space="preserve">με τη </w:t>
      </w:r>
      <w:r w:rsidR="00CC6483" w:rsidRPr="00CC6483">
        <w:t xml:space="preserve"> </w:t>
      </w:r>
      <w:r w:rsidR="00CC6483" w:rsidRPr="00CC6483">
        <w:rPr>
          <w:rFonts w:asciiTheme="minorHAnsi" w:eastAsiaTheme="minorHAnsi" w:hAnsiTheme="minorHAnsi" w:cstheme="minorHAnsi"/>
          <w:lang w:eastAsia="en-US"/>
        </w:rPr>
        <w:t>μείωση κατά 50% των λιμενικών τελών</w:t>
      </w:r>
      <w:r w:rsidR="00CC6483">
        <w:rPr>
          <w:rFonts w:asciiTheme="minorHAnsi" w:eastAsiaTheme="minorHAnsi" w:hAnsiTheme="minorHAnsi" w:cstheme="minorHAnsi"/>
          <w:lang w:eastAsia="en-US"/>
        </w:rPr>
        <w:t>,</w:t>
      </w:r>
      <w:r w:rsidR="00CC6483" w:rsidRPr="00CC6483">
        <w:rPr>
          <w:rFonts w:asciiTheme="minorHAnsi" w:eastAsiaTheme="minorHAnsi" w:hAnsiTheme="minorHAnsi" w:cstheme="minorHAnsi"/>
          <w:lang w:eastAsia="en-US"/>
        </w:rPr>
        <w:t xml:space="preserve"> ύψους 35 εκατ</w:t>
      </w:r>
      <w:r w:rsidR="00CC6483">
        <w:rPr>
          <w:rFonts w:asciiTheme="minorHAnsi" w:eastAsiaTheme="minorHAnsi" w:hAnsiTheme="minorHAnsi" w:cstheme="minorHAnsi"/>
          <w:lang w:eastAsia="en-US"/>
        </w:rPr>
        <w:t>.</w:t>
      </w:r>
      <w:r w:rsidR="00CC6483" w:rsidRPr="00CC6483">
        <w:rPr>
          <w:rFonts w:asciiTheme="minorHAnsi" w:eastAsiaTheme="minorHAnsi" w:hAnsiTheme="minorHAnsi" w:cstheme="minorHAnsi"/>
          <w:lang w:eastAsia="en-US"/>
        </w:rPr>
        <w:t xml:space="preserve"> ευρώ το χρόν</w:t>
      </w:r>
      <w:r w:rsidR="00CC6483">
        <w:rPr>
          <w:rFonts w:asciiTheme="minorHAnsi" w:eastAsiaTheme="minorHAnsi" w:hAnsiTheme="minorHAnsi" w:cstheme="minorHAnsi"/>
          <w:lang w:eastAsia="en-US"/>
        </w:rPr>
        <w:t xml:space="preserve">ο, την ώρα που </w:t>
      </w:r>
      <w:r w:rsidR="00CC6483" w:rsidRPr="00CC6483">
        <w:rPr>
          <w:rFonts w:asciiTheme="minorHAnsi" w:eastAsiaTheme="minorHAnsi" w:hAnsiTheme="minorHAnsi" w:cstheme="minorHAnsi"/>
          <w:lang w:eastAsia="en-US"/>
        </w:rPr>
        <w:t>οι αυξήσεις των εισιτηρίων</w:t>
      </w:r>
      <w:r w:rsidR="00CC6483">
        <w:rPr>
          <w:rFonts w:asciiTheme="minorHAnsi" w:eastAsiaTheme="minorHAnsi" w:hAnsiTheme="minorHAnsi" w:cstheme="minorHAnsi"/>
          <w:lang w:eastAsia="en-US"/>
        </w:rPr>
        <w:t xml:space="preserve"> έχουν εκτοξευτεί</w:t>
      </w:r>
      <w:r>
        <w:rPr>
          <w:rFonts w:asciiTheme="minorHAnsi" w:eastAsiaTheme="minorHAnsi" w:hAnsiTheme="minorHAnsi" w:cstheme="minorHAnsi"/>
          <w:lang w:eastAsia="en-US"/>
        </w:rPr>
        <w:t xml:space="preserve">. </w:t>
      </w:r>
    </w:p>
    <w:p w:rsidR="00165189" w:rsidRPr="00165189" w:rsidRDefault="00327DD8" w:rsidP="00391440">
      <w:pPr>
        <w:pStyle w:val="Web"/>
        <w:tabs>
          <w:tab w:val="left" w:pos="9498"/>
        </w:tabs>
        <w:spacing w:before="0" w:beforeAutospacing="0" w:after="0" w:afterAutospacing="0"/>
        <w:ind w:left="-851" w:right="142" w:firstLine="284"/>
        <w:jc w:val="both"/>
        <w:rPr>
          <w:rFonts w:asciiTheme="minorHAnsi" w:eastAsiaTheme="minorHAnsi" w:hAnsiTheme="minorHAnsi" w:cstheme="minorHAnsi"/>
          <w:u w:val="single"/>
          <w:lang w:eastAsia="en-US"/>
        </w:rPr>
      </w:pPr>
      <w:r w:rsidRPr="00D54BC6">
        <w:rPr>
          <w:rFonts w:asciiTheme="minorHAnsi" w:eastAsiaTheme="minorHAnsi" w:hAnsiTheme="minorHAnsi" w:cstheme="minorHAnsi"/>
          <w:b/>
          <w:u w:val="single"/>
          <w:lang w:eastAsia="en-US"/>
        </w:rPr>
        <w:t>Με βάση τα παραπάνω</w:t>
      </w:r>
      <w:r w:rsidR="00391440" w:rsidRPr="00D54BC6">
        <w:rPr>
          <w:rFonts w:asciiTheme="minorHAnsi" w:eastAsiaTheme="minorHAnsi" w:hAnsiTheme="minorHAnsi" w:cstheme="minorHAnsi"/>
          <w:b/>
          <w:u w:val="single"/>
          <w:lang w:eastAsia="en-US"/>
        </w:rPr>
        <w:t xml:space="preserve">, </w:t>
      </w:r>
      <w:r w:rsidRPr="00D54BC6">
        <w:rPr>
          <w:rFonts w:asciiTheme="minorHAnsi" w:eastAsiaTheme="minorHAnsi" w:hAnsiTheme="minorHAnsi" w:cstheme="minorHAnsi"/>
          <w:b/>
          <w:u w:val="single"/>
          <w:lang w:eastAsia="en-US"/>
        </w:rPr>
        <w:t xml:space="preserve"> ερωτάται η περιφερειακή αρχή</w:t>
      </w:r>
      <w:r w:rsidRPr="00165189">
        <w:rPr>
          <w:rFonts w:asciiTheme="minorHAnsi" w:eastAsiaTheme="minorHAnsi" w:hAnsiTheme="minorHAnsi" w:cstheme="minorHAnsi"/>
          <w:u w:val="single"/>
          <w:lang w:eastAsia="en-US"/>
        </w:rPr>
        <w:t xml:space="preserve"> </w:t>
      </w:r>
      <w:r w:rsidR="00165189" w:rsidRPr="00D54BC6">
        <w:rPr>
          <w:rFonts w:asciiTheme="minorHAnsi" w:eastAsiaTheme="minorHAnsi" w:hAnsiTheme="minorHAnsi" w:cstheme="minorHAnsi"/>
          <w:b/>
          <w:u w:val="single"/>
          <w:lang w:eastAsia="en-US"/>
        </w:rPr>
        <w:t>:</w:t>
      </w:r>
    </w:p>
    <w:p w:rsidR="005B1870" w:rsidRPr="005B1870" w:rsidRDefault="00165189" w:rsidP="00391440">
      <w:pPr>
        <w:pStyle w:val="Web"/>
        <w:tabs>
          <w:tab w:val="left" w:pos="9498"/>
        </w:tabs>
        <w:spacing w:before="0" w:beforeAutospacing="0" w:after="0" w:afterAutospacing="0"/>
        <w:ind w:left="-851" w:right="142" w:firstLine="284"/>
        <w:jc w:val="both"/>
        <w:rPr>
          <w:rFonts w:asciiTheme="minorHAnsi" w:eastAsiaTheme="minorHAnsi" w:hAnsiTheme="minorHAnsi" w:cstheme="minorHAnsi"/>
          <w:lang w:eastAsia="en-US"/>
        </w:rPr>
      </w:pPr>
      <w:r>
        <w:rPr>
          <w:rFonts w:asciiTheme="minorHAnsi" w:eastAsiaTheme="minorHAnsi" w:hAnsiTheme="minorHAnsi" w:cstheme="minorHAnsi"/>
          <w:lang w:eastAsia="en-US"/>
        </w:rPr>
        <w:t>Π</w:t>
      </w:r>
      <w:r w:rsidR="00327DD8">
        <w:rPr>
          <w:rFonts w:asciiTheme="minorHAnsi" w:eastAsiaTheme="minorHAnsi" w:hAnsiTheme="minorHAnsi" w:cstheme="minorHAnsi"/>
          <w:lang w:eastAsia="en-US"/>
        </w:rPr>
        <w:t xml:space="preserve">οιες συγκεκριμένες ενέργειες έχουν γίνει για τη διασφάλιση της χρηματοδότησης της </w:t>
      </w:r>
      <w:r w:rsidR="00327DD8" w:rsidRPr="00327DD8">
        <w:rPr>
          <w:rFonts w:asciiTheme="minorHAnsi" w:eastAsiaTheme="minorHAnsi" w:hAnsiTheme="minorHAnsi" w:cstheme="minorHAnsi"/>
          <w:lang w:eastAsia="en-US"/>
        </w:rPr>
        <w:t>κατασκευή</w:t>
      </w:r>
      <w:r w:rsidR="00327DD8">
        <w:rPr>
          <w:rFonts w:asciiTheme="minorHAnsi" w:eastAsiaTheme="minorHAnsi" w:hAnsiTheme="minorHAnsi" w:cstheme="minorHAnsi"/>
          <w:lang w:eastAsia="en-US"/>
        </w:rPr>
        <w:t>ς</w:t>
      </w:r>
      <w:r w:rsidR="00327DD8" w:rsidRPr="00327DD8">
        <w:rPr>
          <w:rFonts w:asciiTheme="minorHAnsi" w:eastAsiaTheme="minorHAnsi" w:hAnsiTheme="minorHAnsi" w:cstheme="minorHAnsi"/>
          <w:lang w:eastAsia="en-US"/>
        </w:rPr>
        <w:t xml:space="preserve"> του αρδευτικού δικτύου και </w:t>
      </w:r>
      <w:r w:rsidR="00327DD8">
        <w:rPr>
          <w:rFonts w:asciiTheme="minorHAnsi" w:eastAsiaTheme="minorHAnsi" w:hAnsiTheme="minorHAnsi" w:cstheme="minorHAnsi"/>
          <w:lang w:eastAsia="en-US"/>
        </w:rPr>
        <w:t>τ</w:t>
      </w:r>
      <w:r w:rsidR="00327DD8" w:rsidRPr="00327DD8">
        <w:rPr>
          <w:rFonts w:asciiTheme="minorHAnsi" w:eastAsiaTheme="minorHAnsi" w:hAnsiTheme="minorHAnsi" w:cstheme="minorHAnsi"/>
          <w:lang w:eastAsia="en-US"/>
        </w:rPr>
        <w:t>η</w:t>
      </w:r>
      <w:r w:rsidR="00327DD8">
        <w:rPr>
          <w:rFonts w:asciiTheme="minorHAnsi" w:eastAsiaTheme="minorHAnsi" w:hAnsiTheme="minorHAnsi" w:cstheme="minorHAnsi"/>
          <w:lang w:eastAsia="en-US"/>
        </w:rPr>
        <w:t>ς</w:t>
      </w:r>
      <w:r w:rsidR="00327DD8" w:rsidRPr="00327DD8">
        <w:rPr>
          <w:rFonts w:asciiTheme="minorHAnsi" w:eastAsiaTheme="minorHAnsi" w:hAnsiTheme="minorHAnsi" w:cstheme="minorHAnsi"/>
          <w:lang w:eastAsia="en-US"/>
        </w:rPr>
        <w:t xml:space="preserve"> κατασκευή</w:t>
      </w:r>
      <w:r w:rsidR="00327DD8">
        <w:rPr>
          <w:rFonts w:asciiTheme="minorHAnsi" w:eastAsiaTheme="minorHAnsi" w:hAnsiTheme="minorHAnsi" w:cstheme="minorHAnsi"/>
          <w:lang w:eastAsia="en-US"/>
        </w:rPr>
        <w:t>ς</w:t>
      </w:r>
      <w:r w:rsidR="00327DD8" w:rsidRPr="00327DD8">
        <w:rPr>
          <w:rFonts w:asciiTheme="minorHAnsi" w:eastAsiaTheme="minorHAnsi" w:hAnsiTheme="minorHAnsi" w:cstheme="minorHAnsi"/>
          <w:lang w:eastAsia="en-US"/>
        </w:rPr>
        <w:t xml:space="preserve"> της παραλίμνιας οδού</w:t>
      </w:r>
      <w:r w:rsidR="00327DD8">
        <w:rPr>
          <w:rFonts w:asciiTheme="minorHAnsi" w:eastAsiaTheme="minorHAnsi" w:hAnsiTheme="minorHAnsi" w:cstheme="minorHAnsi"/>
          <w:lang w:eastAsia="en-US"/>
        </w:rPr>
        <w:t xml:space="preserve"> του φράγματος Πλακιώτισσας</w:t>
      </w:r>
      <w:r w:rsidR="00327DD8" w:rsidRPr="00327DD8">
        <w:rPr>
          <w:rFonts w:asciiTheme="minorHAnsi" w:eastAsiaTheme="minorHAnsi" w:hAnsiTheme="minorHAnsi" w:cstheme="minorHAnsi"/>
          <w:lang w:eastAsia="en-US"/>
        </w:rPr>
        <w:t>.</w:t>
      </w:r>
    </w:p>
    <w:p w:rsidR="00165189" w:rsidRPr="00165189" w:rsidRDefault="00165189" w:rsidP="004F3AA7">
      <w:pPr>
        <w:spacing w:after="0" w:line="240" w:lineRule="auto"/>
        <w:jc w:val="center"/>
        <w:rPr>
          <w:rFonts w:ascii="Calibri" w:eastAsia="Calibri" w:hAnsi="Calibri" w:cs="Times New Roman"/>
          <w:iCs/>
          <w:sz w:val="24"/>
          <w:szCs w:val="24"/>
        </w:rPr>
      </w:pPr>
    </w:p>
    <w:p w:rsidR="004F3AA7" w:rsidRPr="00486A4A" w:rsidRDefault="00486A4A" w:rsidP="004F3AA7">
      <w:pPr>
        <w:spacing w:after="0" w:line="240" w:lineRule="auto"/>
        <w:jc w:val="center"/>
        <w:rPr>
          <w:rFonts w:ascii="Calibri" w:eastAsia="Calibri" w:hAnsi="Calibri" w:cs="Times New Roman"/>
          <w:iCs/>
          <w:sz w:val="24"/>
          <w:szCs w:val="24"/>
        </w:rPr>
      </w:pPr>
      <w:r w:rsidRPr="00486A4A">
        <w:rPr>
          <w:rFonts w:ascii="Calibri" w:eastAsia="Calibri" w:hAnsi="Calibri" w:cs="Times New Roman"/>
          <w:iCs/>
          <w:sz w:val="24"/>
          <w:szCs w:val="24"/>
        </w:rPr>
        <w:t xml:space="preserve">Ο </w:t>
      </w:r>
      <w:r w:rsidR="00391440">
        <w:rPr>
          <w:rFonts w:ascii="Calibri" w:eastAsia="Calibri" w:hAnsi="Calibri" w:cs="Times New Roman"/>
          <w:iCs/>
          <w:sz w:val="24"/>
          <w:szCs w:val="24"/>
        </w:rPr>
        <w:t xml:space="preserve">περιφερειακός σύμβουλος </w:t>
      </w:r>
      <w:r w:rsidRPr="00486A4A">
        <w:rPr>
          <w:rFonts w:ascii="Calibri" w:eastAsia="Calibri" w:hAnsi="Calibri" w:cs="Times New Roman"/>
          <w:iCs/>
          <w:sz w:val="24"/>
          <w:szCs w:val="24"/>
        </w:rPr>
        <w:t xml:space="preserve">της «Λαϊκής Συσπείρωσης»  Κρήτης </w:t>
      </w:r>
    </w:p>
    <w:p w:rsidR="00FD22FB" w:rsidRPr="00486A4A" w:rsidRDefault="00391440" w:rsidP="00DD2754">
      <w:pPr>
        <w:spacing w:after="0" w:line="240" w:lineRule="auto"/>
        <w:jc w:val="center"/>
        <w:rPr>
          <w:rStyle w:val="a3"/>
          <w:rFonts w:ascii="Calibri" w:eastAsia="Calibri" w:hAnsi="Calibri" w:cs="Times New Roman"/>
          <w:bCs w:val="0"/>
          <w:iCs/>
          <w:sz w:val="24"/>
          <w:szCs w:val="24"/>
        </w:rPr>
      </w:pPr>
      <w:r>
        <w:rPr>
          <w:rFonts w:ascii="Calibri" w:eastAsia="Calibri" w:hAnsi="Calibri" w:cs="Times New Roman"/>
          <w:b/>
          <w:iCs/>
          <w:sz w:val="24"/>
          <w:szCs w:val="24"/>
        </w:rPr>
        <w:t xml:space="preserve">Βρύσαλης Δημήτρης </w:t>
      </w:r>
    </w:p>
    <w:sectPr w:rsidR="00FD22FB" w:rsidRPr="00486A4A" w:rsidSect="00F919A4">
      <w:pgSz w:w="11906" w:h="16838"/>
      <w:pgMar w:top="1440" w:right="707"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71C20"/>
    <w:multiLevelType w:val="hybridMultilevel"/>
    <w:tmpl w:val="E880F3F4"/>
    <w:lvl w:ilvl="0" w:tplc="092C4C28">
      <w:start w:val="1"/>
      <w:numFmt w:val="bullet"/>
      <w:suff w:val="space"/>
      <w:lvlText w:val=""/>
      <w:lvlJc w:val="left"/>
      <w:pPr>
        <w:ind w:left="121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33EDB"/>
    <w:multiLevelType w:val="hybridMultilevel"/>
    <w:tmpl w:val="3E2A286E"/>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
    <w:nsid w:val="27925128"/>
    <w:multiLevelType w:val="hybridMultilevel"/>
    <w:tmpl w:val="73E6AEF2"/>
    <w:lvl w:ilvl="0" w:tplc="D7AEADE4">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AA311E"/>
    <w:multiLevelType w:val="hybridMultilevel"/>
    <w:tmpl w:val="15FCCC80"/>
    <w:lvl w:ilvl="0" w:tplc="5DEECB40">
      <w:start w:val="1"/>
      <w:numFmt w:val="decimal"/>
      <w:lvlText w:val="%1."/>
      <w:lvlJc w:val="left"/>
      <w:pPr>
        <w:ind w:left="77" w:hanging="360"/>
      </w:pPr>
      <w:rPr>
        <w:rFonts w:hint="default"/>
      </w:rPr>
    </w:lvl>
    <w:lvl w:ilvl="1" w:tplc="04080019" w:tentative="1">
      <w:start w:val="1"/>
      <w:numFmt w:val="lowerLetter"/>
      <w:lvlText w:val="%2."/>
      <w:lvlJc w:val="left"/>
      <w:pPr>
        <w:ind w:left="797" w:hanging="360"/>
      </w:pPr>
    </w:lvl>
    <w:lvl w:ilvl="2" w:tplc="0408001B" w:tentative="1">
      <w:start w:val="1"/>
      <w:numFmt w:val="lowerRoman"/>
      <w:lvlText w:val="%3."/>
      <w:lvlJc w:val="right"/>
      <w:pPr>
        <w:ind w:left="1517" w:hanging="180"/>
      </w:pPr>
    </w:lvl>
    <w:lvl w:ilvl="3" w:tplc="0408000F" w:tentative="1">
      <w:start w:val="1"/>
      <w:numFmt w:val="decimal"/>
      <w:lvlText w:val="%4."/>
      <w:lvlJc w:val="left"/>
      <w:pPr>
        <w:ind w:left="2237" w:hanging="360"/>
      </w:pPr>
    </w:lvl>
    <w:lvl w:ilvl="4" w:tplc="04080019" w:tentative="1">
      <w:start w:val="1"/>
      <w:numFmt w:val="lowerLetter"/>
      <w:lvlText w:val="%5."/>
      <w:lvlJc w:val="left"/>
      <w:pPr>
        <w:ind w:left="2957" w:hanging="360"/>
      </w:pPr>
    </w:lvl>
    <w:lvl w:ilvl="5" w:tplc="0408001B" w:tentative="1">
      <w:start w:val="1"/>
      <w:numFmt w:val="lowerRoman"/>
      <w:lvlText w:val="%6."/>
      <w:lvlJc w:val="right"/>
      <w:pPr>
        <w:ind w:left="3677" w:hanging="180"/>
      </w:pPr>
    </w:lvl>
    <w:lvl w:ilvl="6" w:tplc="0408000F" w:tentative="1">
      <w:start w:val="1"/>
      <w:numFmt w:val="decimal"/>
      <w:lvlText w:val="%7."/>
      <w:lvlJc w:val="left"/>
      <w:pPr>
        <w:ind w:left="4397" w:hanging="360"/>
      </w:pPr>
    </w:lvl>
    <w:lvl w:ilvl="7" w:tplc="04080019" w:tentative="1">
      <w:start w:val="1"/>
      <w:numFmt w:val="lowerLetter"/>
      <w:lvlText w:val="%8."/>
      <w:lvlJc w:val="left"/>
      <w:pPr>
        <w:ind w:left="5117" w:hanging="360"/>
      </w:pPr>
    </w:lvl>
    <w:lvl w:ilvl="8" w:tplc="0408001B" w:tentative="1">
      <w:start w:val="1"/>
      <w:numFmt w:val="lowerRoman"/>
      <w:lvlText w:val="%9."/>
      <w:lvlJc w:val="right"/>
      <w:pPr>
        <w:ind w:left="5837" w:hanging="180"/>
      </w:pPr>
    </w:lvl>
  </w:abstractNum>
  <w:abstractNum w:abstractNumId="4">
    <w:nsid w:val="58B730D4"/>
    <w:multiLevelType w:val="hybridMultilevel"/>
    <w:tmpl w:val="C81C745E"/>
    <w:lvl w:ilvl="0" w:tplc="DDB6119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D80F23"/>
    <w:multiLevelType w:val="hybridMultilevel"/>
    <w:tmpl w:val="E750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2"/>
  </w:compat>
  <w:rsids>
    <w:rsidRoot w:val="0033132F"/>
    <w:rsid w:val="00013B52"/>
    <w:rsid w:val="00015405"/>
    <w:rsid w:val="000452E9"/>
    <w:rsid w:val="00057147"/>
    <w:rsid w:val="00064A88"/>
    <w:rsid w:val="00074735"/>
    <w:rsid w:val="000B21AF"/>
    <w:rsid w:val="000B6AE7"/>
    <w:rsid w:val="000D2475"/>
    <w:rsid w:val="000D7412"/>
    <w:rsid w:val="000E00BF"/>
    <w:rsid w:val="001119AA"/>
    <w:rsid w:val="00140C74"/>
    <w:rsid w:val="00142368"/>
    <w:rsid w:val="00143E2D"/>
    <w:rsid w:val="00156104"/>
    <w:rsid w:val="00165189"/>
    <w:rsid w:val="00175BB2"/>
    <w:rsid w:val="00184742"/>
    <w:rsid w:val="001E3957"/>
    <w:rsid w:val="002762F9"/>
    <w:rsid w:val="0028316B"/>
    <w:rsid w:val="00291AA3"/>
    <w:rsid w:val="002935E7"/>
    <w:rsid w:val="002C066C"/>
    <w:rsid w:val="002D50F5"/>
    <w:rsid w:val="002E452D"/>
    <w:rsid w:val="00327DD8"/>
    <w:rsid w:val="0033132F"/>
    <w:rsid w:val="00345754"/>
    <w:rsid w:val="003726F5"/>
    <w:rsid w:val="00391440"/>
    <w:rsid w:val="003A038C"/>
    <w:rsid w:val="003B2E73"/>
    <w:rsid w:val="003D47F2"/>
    <w:rsid w:val="003D584D"/>
    <w:rsid w:val="003D630E"/>
    <w:rsid w:val="003F2D86"/>
    <w:rsid w:val="00416D90"/>
    <w:rsid w:val="00435320"/>
    <w:rsid w:val="0046562A"/>
    <w:rsid w:val="00470173"/>
    <w:rsid w:val="004771C3"/>
    <w:rsid w:val="00486A4A"/>
    <w:rsid w:val="004A6072"/>
    <w:rsid w:val="004B0648"/>
    <w:rsid w:val="004B2448"/>
    <w:rsid w:val="004B2AEC"/>
    <w:rsid w:val="004B3C7E"/>
    <w:rsid w:val="004C6617"/>
    <w:rsid w:val="004E71D9"/>
    <w:rsid w:val="004F3AA7"/>
    <w:rsid w:val="00500A25"/>
    <w:rsid w:val="0054530C"/>
    <w:rsid w:val="00545BCE"/>
    <w:rsid w:val="00553C11"/>
    <w:rsid w:val="005733F8"/>
    <w:rsid w:val="005758C5"/>
    <w:rsid w:val="00587984"/>
    <w:rsid w:val="00596B63"/>
    <w:rsid w:val="005B1870"/>
    <w:rsid w:val="005D0D0A"/>
    <w:rsid w:val="005D0FAA"/>
    <w:rsid w:val="005D1504"/>
    <w:rsid w:val="00600D39"/>
    <w:rsid w:val="006A79D9"/>
    <w:rsid w:val="006A7A8D"/>
    <w:rsid w:val="006C7997"/>
    <w:rsid w:val="006E414A"/>
    <w:rsid w:val="006F1B8E"/>
    <w:rsid w:val="00705273"/>
    <w:rsid w:val="00750879"/>
    <w:rsid w:val="00772999"/>
    <w:rsid w:val="00774BAE"/>
    <w:rsid w:val="007A34ED"/>
    <w:rsid w:val="007B6536"/>
    <w:rsid w:val="007C27BA"/>
    <w:rsid w:val="00814CE1"/>
    <w:rsid w:val="00817C62"/>
    <w:rsid w:val="00845AE6"/>
    <w:rsid w:val="00852558"/>
    <w:rsid w:val="00855AC7"/>
    <w:rsid w:val="00860E53"/>
    <w:rsid w:val="008650A6"/>
    <w:rsid w:val="0086562E"/>
    <w:rsid w:val="0087049C"/>
    <w:rsid w:val="008B3A15"/>
    <w:rsid w:val="008B6EA6"/>
    <w:rsid w:val="008C6CFC"/>
    <w:rsid w:val="008E4D54"/>
    <w:rsid w:val="00924E08"/>
    <w:rsid w:val="00935904"/>
    <w:rsid w:val="009521D7"/>
    <w:rsid w:val="00986E9B"/>
    <w:rsid w:val="00993A00"/>
    <w:rsid w:val="009C1094"/>
    <w:rsid w:val="009C7EFD"/>
    <w:rsid w:val="009E44C1"/>
    <w:rsid w:val="00A3254A"/>
    <w:rsid w:val="00A6545B"/>
    <w:rsid w:val="00A82778"/>
    <w:rsid w:val="00AD0ED7"/>
    <w:rsid w:val="00AE50FB"/>
    <w:rsid w:val="00AF4A7D"/>
    <w:rsid w:val="00B14E2F"/>
    <w:rsid w:val="00B64281"/>
    <w:rsid w:val="00B81233"/>
    <w:rsid w:val="00B82A97"/>
    <w:rsid w:val="00BC2F6E"/>
    <w:rsid w:val="00BD5721"/>
    <w:rsid w:val="00BE384D"/>
    <w:rsid w:val="00BF24CF"/>
    <w:rsid w:val="00C176D6"/>
    <w:rsid w:val="00C32381"/>
    <w:rsid w:val="00C43538"/>
    <w:rsid w:val="00C46BAE"/>
    <w:rsid w:val="00C77F42"/>
    <w:rsid w:val="00C979EC"/>
    <w:rsid w:val="00CC6483"/>
    <w:rsid w:val="00CE0F19"/>
    <w:rsid w:val="00CE26CA"/>
    <w:rsid w:val="00CE3319"/>
    <w:rsid w:val="00D531DF"/>
    <w:rsid w:val="00D53DF0"/>
    <w:rsid w:val="00D54BC6"/>
    <w:rsid w:val="00D80114"/>
    <w:rsid w:val="00D84026"/>
    <w:rsid w:val="00D851CC"/>
    <w:rsid w:val="00D8575B"/>
    <w:rsid w:val="00D95ACF"/>
    <w:rsid w:val="00DB2A8C"/>
    <w:rsid w:val="00DB3EBA"/>
    <w:rsid w:val="00DD049E"/>
    <w:rsid w:val="00DD2754"/>
    <w:rsid w:val="00DE16E9"/>
    <w:rsid w:val="00DE27C8"/>
    <w:rsid w:val="00DF4916"/>
    <w:rsid w:val="00E36437"/>
    <w:rsid w:val="00E526EF"/>
    <w:rsid w:val="00E5404A"/>
    <w:rsid w:val="00E904B6"/>
    <w:rsid w:val="00EA1F51"/>
    <w:rsid w:val="00EA269F"/>
    <w:rsid w:val="00EB036F"/>
    <w:rsid w:val="00EB2403"/>
    <w:rsid w:val="00EB48B0"/>
    <w:rsid w:val="00EB6D23"/>
    <w:rsid w:val="00ED3BC1"/>
    <w:rsid w:val="00ED461F"/>
    <w:rsid w:val="00EE614A"/>
    <w:rsid w:val="00F149E3"/>
    <w:rsid w:val="00F26CB0"/>
    <w:rsid w:val="00F41D41"/>
    <w:rsid w:val="00F66F16"/>
    <w:rsid w:val="00F919A4"/>
    <w:rsid w:val="00FA4037"/>
    <w:rsid w:val="00FD0240"/>
    <w:rsid w:val="00FD22FB"/>
    <w:rsid w:val="00FE726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16B"/>
  </w:style>
  <w:style w:type="paragraph" w:styleId="2">
    <w:name w:val="heading 2"/>
    <w:basedOn w:val="a"/>
    <w:next w:val="a"/>
    <w:link w:val="2Char"/>
    <w:uiPriority w:val="9"/>
    <w:semiHidden/>
    <w:unhideWhenUsed/>
    <w:qFormat/>
    <w:rsid w:val="00143E2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3132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E00BF"/>
    <w:rPr>
      <w:b/>
      <w:bCs/>
    </w:rPr>
  </w:style>
  <w:style w:type="paragraph" w:styleId="a4">
    <w:name w:val="No Spacing"/>
    <w:uiPriority w:val="1"/>
    <w:qFormat/>
    <w:rsid w:val="000E00BF"/>
    <w:pPr>
      <w:spacing w:after="0" w:line="240" w:lineRule="auto"/>
    </w:pPr>
  </w:style>
  <w:style w:type="paragraph" w:styleId="a5">
    <w:name w:val="List Paragraph"/>
    <w:basedOn w:val="a"/>
    <w:uiPriority w:val="34"/>
    <w:qFormat/>
    <w:rsid w:val="00F41D41"/>
    <w:pPr>
      <w:ind w:left="720"/>
      <w:contextualSpacing/>
    </w:pPr>
  </w:style>
  <w:style w:type="paragraph" w:styleId="a6">
    <w:name w:val="Balloon Text"/>
    <w:basedOn w:val="a"/>
    <w:link w:val="Char"/>
    <w:uiPriority w:val="99"/>
    <w:semiHidden/>
    <w:unhideWhenUsed/>
    <w:rsid w:val="00D531DF"/>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531DF"/>
    <w:rPr>
      <w:rFonts w:ascii="Tahoma" w:hAnsi="Tahoma" w:cs="Tahoma"/>
      <w:sz w:val="16"/>
      <w:szCs w:val="16"/>
    </w:rPr>
  </w:style>
  <w:style w:type="character" w:customStyle="1" w:styleId="2Char">
    <w:name w:val="Επικεφαλίδα 2 Char"/>
    <w:basedOn w:val="a0"/>
    <w:link w:val="2"/>
    <w:uiPriority w:val="9"/>
    <w:semiHidden/>
    <w:rsid w:val="00143E2D"/>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401">
      <w:bodyDiv w:val="1"/>
      <w:marLeft w:val="0"/>
      <w:marRight w:val="0"/>
      <w:marTop w:val="0"/>
      <w:marBottom w:val="0"/>
      <w:divBdr>
        <w:top w:val="none" w:sz="0" w:space="0" w:color="auto"/>
        <w:left w:val="none" w:sz="0" w:space="0" w:color="auto"/>
        <w:bottom w:val="none" w:sz="0" w:space="0" w:color="auto"/>
        <w:right w:val="none" w:sz="0" w:space="0" w:color="auto"/>
      </w:divBdr>
    </w:div>
    <w:div w:id="157354383">
      <w:bodyDiv w:val="1"/>
      <w:marLeft w:val="0"/>
      <w:marRight w:val="0"/>
      <w:marTop w:val="0"/>
      <w:marBottom w:val="0"/>
      <w:divBdr>
        <w:top w:val="none" w:sz="0" w:space="0" w:color="auto"/>
        <w:left w:val="none" w:sz="0" w:space="0" w:color="auto"/>
        <w:bottom w:val="none" w:sz="0" w:space="0" w:color="auto"/>
        <w:right w:val="none" w:sz="0" w:space="0" w:color="auto"/>
      </w:divBdr>
    </w:div>
    <w:div w:id="717978315">
      <w:bodyDiv w:val="1"/>
      <w:marLeft w:val="0"/>
      <w:marRight w:val="0"/>
      <w:marTop w:val="0"/>
      <w:marBottom w:val="0"/>
      <w:divBdr>
        <w:top w:val="none" w:sz="0" w:space="0" w:color="auto"/>
        <w:left w:val="none" w:sz="0" w:space="0" w:color="auto"/>
        <w:bottom w:val="none" w:sz="0" w:space="0" w:color="auto"/>
        <w:right w:val="none" w:sz="0" w:space="0" w:color="auto"/>
      </w:divBdr>
    </w:div>
    <w:div w:id="999772824">
      <w:bodyDiv w:val="1"/>
      <w:marLeft w:val="0"/>
      <w:marRight w:val="0"/>
      <w:marTop w:val="0"/>
      <w:marBottom w:val="0"/>
      <w:divBdr>
        <w:top w:val="none" w:sz="0" w:space="0" w:color="auto"/>
        <w:left w:val="none" w:sz="0" w:space="0" w:color="auto"/>
        <w:bottom w:val="none" w:sz="0" w:space="0" w:color="auto"/>
        <w:right w:val="none" w:sz="0" w:space="0" w:color="auto"/>
      </w:divBdr>
    </w:div>
    <w:div w:id="1003555563">
      <w:bodyDiv w:val="1"/>
      <w:marLeft w:val="0"/>
      <w:marRight w:val="0"/>
      <w:marTop w:val="0"/>
      <w:marBottom w:val="0"/>
      <w:divBdr>
        <w:top w:val="none" w:sz="0" w:space="0" w:color="auto"/>
        <w:left w:val="none" w:sz="0" w:space="0" w:color="auto"/>
        <w:bottom w:val="none" w:sz="0" w:space="0" w:color="auto"/>
        <w:right w:val="none" w:sz="0" w:space="0" w:color="auto"/>
      </w:divBdr>
    </w:div>
    <w:div w:id="146199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928</TotalTime>
  <Pages>1</Pages>
  <Words>470</Words>
  <Characters>2539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Samprovalakis George</dc:creator>
  <cp:lastModifiedBy>User</cp:lastModifiedBy>
  <cp:revision>63</cp:revision>
  <dcterms:created xsi:type="dcterms:W3CDTF">2021-05-12T16:31:00Z</dcterms:created>
  <dcterms:modified xsi:type="dcterms:W3CDTF">2025-04-17T06:51:00Z</dcterms:modified>
</cp:coreProperties>
</file>