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ACF7" w14:textId="77777777" w:rsidR="00DD711C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814091617" r:id="rId9"/>
        </w:object>
      </w:r>
      <w:r w:rsidRPr="000F46A4">
        <w:rPr>
          <w:rFonts w:ascii="Calibri" w:hAnsi="Calibri"/>
          <w:sz w:val="22"/>
          <w:szCs w:val="22"/>
        </w:rPr>
        <w:t xml:space="preserve">          </w:t>
      </w:r>
    </w:p>
    <w:p w14:paraId="61AA64BB" w14:textId="5DED7698" w:rsidR="00EB3BE0" w:rsidRPr="0001741F" w:rsidRDefault="00EB3BE0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6A502F">
        <w:rPr>
          <w:rFonts w:ascii="Calibri" w:hAnsi="Calibri"/>
          <w:sz w:val="22"/>
          <w:szCs w:val="22"/>
        </w:rPr>
        <w:t xml:space="preserve"> </w:t>
      </w:r>
      <w:r w:rsidR="0001741F" w:rsidRPr="0001741F">
        <w:rPr>
          <w:rFonts w:ascii="Calibri" w:hAnsi="Calibri"/>
          <w:b/>
          <w:bCs/>
          <w:sz w:val="22"/>
          <w:szCs w:val="22"/>
        </w:rPr>
        <w:t>ΑΔΑΜ</w:t>
      </w:r>
      <w:r w:rsidR="0001741F">
        <w:rPr>
          <w:rFonts w:ascii="Calibri" w:hAnsi="Calibri"/>
          <w:sz w:val="22"/>
          <w:szCs w:val="22"/>
        </w:rPr>
        <w:t>:</w:t>
      </w:r>
    </w:p>
    <w:tbl>
      <w:tblPr>
        <w:tblW w:w="939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41"/>
        <w:gridCol w:w="4354"/>
      </w:tblGrid>
      <w:tr w:rsidR="009F56C8" w:rsidRPr="009F56C8" w14:paraId="4B5FD331" w14:textId="77777777" w:rsidTr="00531D2D">
        <w:trPr>
          <w:trHeight w:val="3735"/>
        </w:trPr>
        <w:tc>
          <w:tcPr>
            <w:tcW w:w="5041" w:type="dxa"/>
          </w:tcPr>
          <w:p w14:paraId="7E31A14C" w14:textId="56287DA4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5105EC8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4EC92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4887070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F24695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32E9D60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4FC4464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37C8B7B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2A3C712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Άγιος Νικόλαος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6BCD82D6" w14:textId="230BA550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="00841876" w:rsidRPr="00841876">
              <w:rPr>
                <w:rFonts w:ascii="Calibri" w:hAnsi="Calibri"/>
                <w:bCs/>
                <w:sz w:val="24"/>
                <w:szCs w:val="24"/>
              </w:rPr>
              <w:t>Φουντοραδάκης Αρίστος</w:t>
            </w:r>
          </w:p>
          <w:p w14:paraId="4621493F" w14:textId="0556A24B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="00841876" w:rsidRPr="00841876">
              <w:rPr>
                <w:rFonts w:ascii="Calibri" w:hAnsi="Calibri"/>
                <w:bCs/>
                <w:sz w:val="24"/>
                <w:szCs w:val="24"/>
              </w:rPr>
              <w:t>2841340334-307</w:t>
            </w:r>
          </w:p>
          <w:p w14:paraId="0603D952" w14:textId="27EBBE99" w:rsidR="009F56C8" w:rsidRPr="00DD354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r w:rsidR="00841876" w:rsidRPr="00C01B3D">
              <w:rPr>
                <w:rStyle w:val="-"/>
                <w:rFonts w:ascii="Calibri" w:hAnsi="Calibri"/>
                <w:bCs/>
                <w:sz w:val="24"/>
                <w:szCs w:val="24"/>
              </w:rPr>
              <w:t>fountoradakis</w:t>
            </w:r>
            <w:r w:rsidR="00841876" w:rsidRPr="00133A4E">
              <w:rPr>
                <w:rStyle w:val="-"/>
                <w:rFonts w:ascii="Calibri" w:hAnsi="Calibri"/>
                <w:bCs/>
                <w:sz w:val="24"/>
                <w:szCs w:val="24"/>
              </w:rPr>
              <w:t>.</w:t>
            </w:r>
            <w:r w:rsidR="00841876" w:rsidRPr="00C01B3D">
              <w:rPr>
                <w:rStyle w:val="-"/>
                <w:rFonts w:ascii="Calibri" w:hAnsi="Calibri"/>
                <w:bCs/>
                <w:sz w:val="24"/>
                <w:szCs w:val="24"/>
              </w:rPr>
              <w:t>a</w:t>
            </w:r>
            <w:r w:rsidR="00841876" w:rsidRPr="00133A4E">
              <w:rPr>
                <w:rStyle w:val="-"/>
                <w:rFonts w:ascii="Calibri" w:hAnsi="Calibri"/>
                <w:bCs/>
                <w:sz w:val="24"/>
                <w:szCs w:val="24"/>
              </w:rPr>
              <w:t>@0531.</w:t>
            </w:r>
            <w:r w:rsidR="00841876" w:rsidRPr="00C01B3D">
              <w:rPr>
                <w:rStyle w:val="-"/>
                <w:rFonts w:ascii="Calibri" w:hAnsi="Calibri"/>
                <w:bCs/>
                <w:sz w:val="24"/>
                <w:szCs w:val="24"/>
              </w:rPr>
              <w:t>syzefxis</w:t>
            </w:r>
            <w:r w:rsidR="00841876" w:rsidRPr="00133A4E">
              <w:rPr>
                <w:rStyle w:val="-"/>
                <w:rFonts w:ascii="Calibri" w:hAnsi="Calibri"/>
                <w:bCs/>
                <w:sz w:val="24"/>
                <w:szCs w:val="24"/>
              </w:rPr>
              <w:t>.</w:t>
            </w:r>
            <w:r w:rsidR="00841876" w:rsidRPr="00C01B3D">
              <w:rPr>
                <w:rStyle w:val="-"/>
                <w:rFonts w:ascii="Calibri" w:hAnsi="Calibri"/>
                <w:bCs/>
                <w:sz w:val="24"/>
                <w:szCs w:val="24"/>
              </w:rPr>
              <w:t>gov</w:t>
            </w:r>
            <w:r w:rsidR="00841876" w:rsidRPr="00133A4E">
              <w:rPr>
                <w:rStyle w:val="-"/>
                <w:rFonts w:ascii="Calibri" w:hAnsi="Calibri"/>
                <w:bCs/>
                <w:sz w:val="24"/>
                <w:szCs w:val="24"/>
              </w:rPr>
              <w:t>.</w:t>
            </w:r>
            <w:r w:rsidR="00841876" w:rsidRPr="00C01B3D">
              <w:rPr>
                <w:rStyle w:val="-"/>
                <w:rFonts w:ascii="Calibri" w:hAnsi="Calibri"/>
                <w:bCs/>
                <w:sz w:val="24"/>
                <w:szCs w:val="24"/>
              </w:rPr>
              <w:t>gr</w:t>
            </w:r>
          </w:p>
        </w:tc>
        <w:tc>
          <w:tcPr>
            <w:tcW w:w="4354" w:type="dxa"/>
          </w:tcPr>
          <w:p w14:paraId="5CB4D3B0" w14:textId="03EF18A8" w:rsidR="009F56C8" w:rsidRPr="007F0DB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D354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="008E671F" w:rsidRPr="005A7AE7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9E0422"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15</w:t>
            </w:r>
            <w:r w:rsidR="007F0DB6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974B81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531D2D">
              <w:rPr>
                <w:rFonts w:ascii="Calibri" w:hAnsi="Calibri"/>
                <w:b/>
                <w:sz w:val="24"/>
                <w:szCs w:val="24"/>
              </w:rPr>
              <w:t>7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841876">
              <w:rPr>
                <w:rFonts w:ascii="Calibri" w:hAnsi="Calibri"/>
                <w:b/>
                <w:sz w:val="24"/>
                <w:szCs w:val="24"/>
              </w:rPr>
              <w:t>5</w:t>
            </w:r>
          </w:p>
          <w:p w14:paraId="2029E9EC" w14:textId="6F8BBF1D" w:rsidR="009F56C8" w:rsidRPr="007F0DB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.:</w:t>
            </w:r>
            <w:r w:rsidR="009E0422"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236730</w:t>
            </w:r>
            <w:r w:rsidR="0079213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9403D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FFB431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B06AC8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58FD503A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7DB0D6" w14:textId="17C773A0" w:rsidR="007F0DB6" w:rsidRDefault="009F56C8" w:rsidP="007C650F">
            <w:pPr>
              <w:ind w:right="-58" w:hanging="73"/>
              <w:rPr>
                <w:rFonts w:ascii="Calibri" w:hAnsi="Calibri"/>
                <w:bCs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</w:t>
            </w:r>
            <w:r w:rsidR="007F0DB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C650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51919">
              <w:rPr>
                <w:rFonts w:ascii="Calibri" w:hAnsi="Calibri"/>
                <w:bCs/>
                <w:sz w:val="24"/>
                <w:szCs w:val="24"/>
              </w:rPr>
              <w:t>ΜΑΚΡΑΚΗ ΓΕΩΡΓΙΟ</w:t>
            </w:r>
          </w:p>
          <w:p w14:paraId="057E2C8B" w14:textId="39CB31FE" w:rsidR="00451919" w:rsidRPr="00451919" w:rsidRDefault="007C650F" w:rsidP="007C650F">
            <w:pPr>
              <w:ind w:right="-58" w:firstLine="636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451919">
              <w:rPr>
                <w:rFonts w:ascii="Calibri" w:hAnsi="Calibri"/>
                <w:bCs/>
                <w:sz w:val="24"/>
                <w:szCs w:val="24"/>
              </w:rPr>
              <w:t xml:space="preserve">Κόμβος Αγίου Νικολάου - </w:t>
            </w:r>
            <w:proofErr w:type="spellStart"/>
            <w:r w:rsidR="00451919">
              <w:rPr>
                <w:rFonts w:ascii="Calibri" w:hAnsi="Calibri"/>
                <w:bCs/>
                <w:sz w:val="24"/>
                <w:szCs w:val="24"/>
              </w:rPr>
              <w:t>Κριτσάς</w:t>
            </w:r>
            <w:proofErr w:type="spellEnd"/>
          </w:p>
          <w:p w14:paraId="6F572ADC" w14:textId="2E17BE28" w:rsidR="00451919" w:rsidRDefault="009F56C8" w:rsidP="00F4729C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 </w:t>
            </w:r>
            <w:r w:rsidR="00451919" w:rsidRPr="00451919">
              <w:rPr>
                <w:rFonts w:ascii="Calibri" w:hAnsi="Calibri"/>
                <w:bCs/>
                <w:sz w:val="24"/>
                <w:szCs w:val="24"/>
              </w:rPr>
              <w:t>Τ.Κ. 72100</w:t>
            </w:r>
            <w:r w:rsidR="00451919">
              <w:rPr>
                <w:rFonts w:ascii="Calibri" w:hAnsi="Calibri"/>
                <w:bCs/>
                <w:sz w:val="24"/>
                <w:szCs w:val="24"/>
              </w:rPr>
              <w:t>, Άγιος Νικόλαος</w:t>
            </w:r>
          </w:p>
          <w:p w14:paraId="619CCD59" w14:textId="59885C06" w:rsidR="007C650F" w:rsidRDefault="007C650F" w:rsidP="007C650F">
            <w:pPr>
              <w:ind w:right="-58" w:firstLine="636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Τηλέφωνο: 2841028824</w:t>
            </w:r>
          </w:p>
          <w:p w14:paraId="66399D99" w14:textId="20FB3CF1" w:rsidR="009F56C8" w:rsidRPr="00451919" w:rsidRDefault="007C650F" w:rsidP="007C650F">
            <w:pPr>
              <w:ind w:right="-58" w:firstLine="636"/>
              <w:rPr>
                <w:rFonts w:ascii="Calibri" w:hAnsi="Calibri"/>
                <w:bCs/>
                <w:sz w:val="24"/>
                <w:szCs w:val="24"/>
              </w:rPr>
            </w:pPr>
            <w:r w:rsidRPr="007C650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451919" w:rsidRPr="007C650F">
              <w:rPr>
                <w:rFonts w:ascii="Calibri" w:hAnsi="Calibri"/>
                <w:b/>
                <w:sz w:val="24"/>
                <w:szCs w:val="24"/>
                <w:lang w:val="en-US"/>
              </w:rPr>
              <w:t>Email</w:t>
            </w:r>
            <w:r w:rsidR="00451919" w:rsidRPr="007C650F">
              <w:rPr>
                <w:rFonts w:ascii="Calibri" w:hAnsi="Calibri"/>
                <w:b/>
                <w:sz w:val="24"/>
                <w:szCs w:val="24"/>
              </w:rPr>
              <w:t>:</w:t>
            </w:r>
            <w:hyperlink r:id="rId10" w:history="1">
              <w:r w:rsidR="00451919" w:rsidRPr="00490361">
                <w:rPr>
                  <w:rStyle w:val="-"/>
                  <w:rFonts w:ascii="Calibri" w:hAnsi="Calibri"/>
                  <w:bCs/>
                  <w:sz w:val="24"/>
                  <w:szCs w:val="24"/>
                  <w:lang w:val="en-US"/>
                </w:rPr>
                <w:t>makrakissmart</w:t>
              </w:r>
              <w:r w:rsidR="00451919" w:rsidRPr="007C650F">
                <w:rPr>
                  <w:rStyle w:val="-"/>
                  <w:rFonts w:ascii="Calibri" w:hAnsi="Calibri"/>
                  <w:bCs/>
                  <w:sz w:val="24"/>
                  <w:szCs w:val="24"/>
                </w:rPr>
                <w:t>@</w:t>
              </w:r>
              <w:r w:rsidR="00451919" w:rsidRPr="00490361">
                <w:rPr>
                  <w:rStyle w:val="-"/>
                  <w:rFonts w:ascii="Calibri" w:hAnsi="Calibri"/>
                  <w:bCs/>
                  <w:sz w:val="24"/>
                  <w:szCs w:val="24"/>
                  <w:lang w:val="en-US"/>
                </w:rPr>
                <w:t>gmail</w:t>
              </w:r>
              <w:r w:rsidR="00451919" w:rsidRPr="007C650F">
                <w:rPr>
                  <w:rStyle w:val="-"/>
                  <w:rFonts w:ascii="Calibri" w:hAnsi="Calibri"/>
                  <w:bCs/>
                  <w:sz w:val="24"/>
                  <w:szCs w:val="24"/>
                </w:rPr>
                <w:t>.</w:t>
              </w:r>
              <w:r w:rsidR="00451919" w:rsidRPr="00490361">
                <w:rPr>
                  <w:rStyle w:val="-"/>
                  <w:rFonts w:ascii="Calibri" w:hAnsi="Calibri"/>
                  <w:bCs/>
                  <w:sz w:val="24"/>
                  <w:szCs w:val="24"/>
                  <w:lang w:val="en-US"/>
                </w:rPr>
                <w:t>com</w:t>
              </w:r>
            </w:hyperlink>
            <w:r w:rsidR="009F56C8" w:rsidRPr="00451919">
              <w:rPr>
                <w:rFonts w:ascii="Calibri" w:hAnsi="Calibri"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</w:tr>
    </w:tbl>
    <w:p w14:paraId="60E75471" w14:textId="397270B2" w:rsidR="00362E94" w:rsidRPr="00A80EFB" w:rsidRDefault="00CB519F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</w:t>
      </w:r>
    </w:p>
    <w:p w14:paraId="4A2D02A8" w14:textId="7D761EDF" w:rsidR="00362056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 w:rsidRPr="005C3ECF">
        <w:rPr>
          <w:rFonts w:ascii="Calibri" w:hAnsi="Calibri"/>
          <w:b/>
          <w:bCs/>
          <w:sz w:val="24"/>
          <w:szCs w:val="24"/>
        </w:rPr>
        <w:t xml:space="preserve">Πρόσκληση εκδήλωσης ενδιαφέροντος </w:t>
      </w:r>
      <w:r w:rsidR="00B57EB2" w:rsidRPr="00B57EB2">
        <w:rPr>
          <w:rFonts w:asciiTheme="minorHAnsi" w:hAnsiTheme="minorHAnsi" w:cstheme="minorHAnsi"/>
          <w:b/>
          <w:bCs/>
          <w:sz w:val="24"/>
          <w:szCs w:val="24"/>
        </w:rPr>
        <w:t>για την παροχή υπηρεσιών και την προμήθεια ανταλλακτικών για τη συντήρηση και επισκευή τριών (3) οχημάτων της Π.Ε. Λασιθίου</w:t>
      </w:r>
      <w:r w:rsidR="006B62FF">
        <w:rPr>
          <w:rFonts w:ascii="Calibri" w:hAnsi="Calibri" w:cs="Tahoma"/>
          <w:b/>
          <w:bCs/>
          <w:sz w:val="24"/>
          <w:szCs w:val="24"/>
        </w:rPr>
        <w:t xml:space="preserve"> για το έτος 2025.</w:t>
      </w:r>
      <w:r>
        <w:rPr>
          <w:rFonts w:ascii="Calibri" w:hAnsi="Calibri"/>
          <w:bCs/>
          <w:sz w:val="24"/>
          <w:szCs w:val="24"/>
        </w:rPr>
        <w:tab/>
        <w:t xml:space="preserve">                       </w:t>
      </w:r>
    </w:p>
    <w:p w14:paraId="5F9A2AFF" w14:textId="10D2F249" w:rsidR="00E93173" w:rsidRPr="000F46A4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</w:t>
      </w:r>
    </w:p>
    <w:p w14:paraId="73D1B97B" w14:textId="0B3B2CB6" w:rsidR="00DE7611" w:rsidRPr="00362056" w:rsidRDefault="00DE7611" w:rsidP="00362056">
      <w:pPr>
        <w:pStyle w:val="a7"/>
        <w:spacing w:line="360" w:lineRule="auto"/>
        <w:ind w:left="426" w:hanging="426"/>
        <w:jc w:val="center"/>
        <w:rPr>
          <w:rFonts w:ascii="Calibri" w:hAnsi="Calibri"/>
          <w:b/>
          <w:bCs/>
        </w:rPr>
      </w:pPr>
      <w:r w:rsidRPr="00362056">
        <w:rPr>
          <w:rFonts w:ascii="Calibri" w:hAnsi="Calibri"/>
          <w:b/>
          <w:bCs/>
        </w:rPr>
        <w:t xml:space="preserve">Ο </w:t>
      </w:r>
      <w:proofErr w:type="spellStart"/>
      <w:r w:rsidR="007007E6">
        <w:rPr>
          <w:rFonts w:ascii="Calibri" w:hAnsi="Calibri"/>
          <w:b/>
          <w:bCs/>
        </w:rPr>
        <w:t>Αντιπ</w:t>
      </w:r>
      <w:r w:rsidR="00362056" w:rsidRPr="00362056">
        <w:rPr>
          <w:rFonts w:ascii="Calibri" w:hAnsi="Calibri"/>
          <w:b/>
          <w:bCs/>
        </w:rPr>
        <w:t>εριφερειάρχης</w:t>
      </w:r>
      <w:proofErr w:type="spellEnd"/>
    </w:p>
    <w:p w14:paraId="76D421FB" w14:textId="0E3818D6" w:rsidR="00AA5320" w:rsidRPr="00AA5320" w:rsidRDefault="00DE7611" w:rsidP="00AA5320">
      <w:pPr>
        <w:pStyle w:val="a7"/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  <w:r w:rsidR="00AA5320" w:rsidRPr="00AA5320">
        <w:rPr>
          <w:rFonts w:ascii="Calibri" w:hAnsi="Calibri"/>
        </w:rPr>
        <w:t xml:space="preserve"> </w:t>
      </w:r>
    </w:p>
    <w:p w14:paraId="43288BDA" w14:textId="77777777" w:rsidR="00AA5320" w:rsidRPr="00AA5320" w:rsidRDefault="00AA5320" w:rsidP="00AA5320">
      <w:pPr>
        <w:pStyle w:val="a7"/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AA5320">
        <w:rPr>
          <w:rFonts w:ascii="Calibri" w:hAnsi="Calibri"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όπως ισχύει. </w:t>
      </w:r>
    </w:p>
    <w:p w14:paraId="0589F2CE" w14:textId="77777777" w:rsidR="00AA5320" w:rsidRPr="00AA5320" w:rsidRDefault="00AA5320" w:rsidP="00AA5320">
      <w:pPr>
        <w:pStyle w:val="a7"/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AA5320">
        <w:rPr>
          <w:rFonts w:ascii="Calibri" w:hAnsi="Calibri"/>
        </w:rPr>
        <w:t xml:space="preserve">Την υπ’ </w:t>
      </w:r>
      <w:proofErr w:type="spellStart"/>
      <w:r w:rsidRPr="00AA5320">
        <w:rPr>
          <w:rFonts w:ascii="Calibri" w:hAnsi="Calibri"/>
        </w:rPr>
        <w:t>αριθμ</w:t>
      </w:r>
      <w:proofErr w:type="spellEnd"/>
      <w:r w:rsidRPr="00AA5320">
        <w:rPr>
          <w:rFonts w:ascii="Calibri" w:hAnsi="Calibri"/>
        </w:rPr>
        <w:t xml:space="preserve">. 1218/16-2-2021 (ΦΕΚ 762 </w:t>
      </w:r>
      <w:proofErr w:type="spellStart"/>
      <w:r w:rsidRPr="00AA5320">
        <w:rPr>
          <w:rFonts w:ascii="Calibri" w:hAnsi="Calibri"/>
        </w:rPr>
        <w:t>τ.Β</w:t>
      </w:r>
      <w:proofErr w:type="spellEnd"/>
      <w:r w:rsidRPr="00AA5320">
        <w:rPr>
          <w:rFonts w:ascii="Calibri" w:hAnsi="Calibri"/>
        </w:rPr>
        <w:t xml:space="preserve">΄) απόφαση της Συντονίστριας της Αποκεντρωμένης Διοίκησης Κρήτης «Έγκριση τροποποίησης του Οργανισμού Εσωτερικής Υπηρεσίας της Περιφέρειας Κρήτης». </w:t>
      </w:r>
    </w:p>
    <w:p w14:paraId="18347CB0" w14:textId="77777777" w:rsidR="00AA5320" w:rsidRPr="00AA5320" w:rsidRDefault="00AA5320" w:rsidP="00AA5320">
      <w:pPr>
        <w:pStyle w:val="a7"/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AA5320">
        <w:rPr>
          <w:rFonts w:ascii="Calibri" w:hAnsi="Calibri"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30A03A17" w14:textId="77777777" w:rsidR="00AA5320" w:rsidRPr="00AA5320" w:rsidRDefault="00AA5320" w:rsidP="00AA5320">
      <w:pPr>
        <w:pStyle w:val="a7"/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AA5320">
        <w:rPr>
          <w:rFonts w:ascii="Calibri" w:hAnsi="Calibri"/>
        </w:rPr>
        <w:t xml:space="preserve">Τις διατάξεις του Ν. 4412/2016 «Δημόσιες συμβάσεις έργων, προμηθειών και υπηρεσιών (προσαρμογή στις Οδηγίες 2014/24/ΕΕ και 2014/25/ΕΕ), όπως τροποποιήθηκε και ισχύει. </w:t>
      </w:r>
    </w:p>
    <w:p w14:paraId="0DE14925" w14:textId="77777777" w:rsidR="00AA5320" w:rsidRPr="00AA5320" w:rsidRDefault="00AA5320" w:rsidP="00AA5320">
      <w:pPr>
        <w:pStyle w:val="a7"/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AA5320">
        <w:rPr>
          <w:rFonts w:ascii="Calibri" w:hAnsi="Calibri"/>
        </w:rPr>
        <w:t xml:space="preserve">Τις διατάξεις της παρ. 19 του άρθρου 5 του Ν. 4623/19 όπως τροποποιήθηκε με την παρ. 8 του άρθρου 10 του Ν. 4625/19. </w:t>
      </w:r>
    </w:p>
    <w:p w14:paraId="16BFBA2E" w14:textId="77777777" w:rsidR="00AA5320" w:rsidRPr="00AA5320" w:rsidRDefault="00AA5320" w:rsidP="00AA5320">
      <w:pPr>
        <w:pStyle w:val="a7"/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AA5320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AA5320">
        <w:rPr>
          <w:rFonts w:ascii="Calibri" w:hAnsi="Calibri"/>
        </w:rPr>
        <w:t>Διατάκτες</w:t>
      </w:r>
      <w:proofErr w:type="spellEnd"/>
      <w:r w:rsidRPr="00AA5320">
        <w:rPr>
          <w:rFonts w:ascii="Calibri" w:hAnsi="Calibri"/>
        </w:rPr>
        <w:t xml:space="preserve">» όπως τροποποιήθηκε και ισχύει. </w:t>
      </w:r>
    </w:p>
    <w:p w14:paraId="545630DB" w14:textId="77777777" w:rsidR="00AA5320" w:rsidRPr="00AA5320" w:rsidRDefault="00AA5320" w:rsidP="00AA5320">
      <w:pPr>
        <w:pStyle w:val="a7"/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AA5320">
        <w:rPr>
          <w:rFonts w:ascii="Calibri" w:hAnsi="Calibri"/>
        </w:rPr>
        <w:t xml:space="preserve">Την με </w:t>
      </w:r>
      <w:proofErr w:type="spellStart"/>
      <w:r w:rsidRPr="00AA5320">
        <w:rPr>
          <w:rFonts w:ascii="Calibri" w:hAnsi="Calibri"/>
        </w:rPr>
        <w:t>αρ</w:t>
      </w:r>
      <w:proofErr w:type="spellEnd"/>
      <w:r w:rsidRPr="00AA5320">
        <w:rPr>
          <w:rFonts w:ascii="Calibri" w:hAnsi="Calibri"/>
        </w:rPr>
        <w:t xml:space="preserve">. </w:t>
      </w:r>
      <w:proofErr w:type="spellStart"/>
      <w:r w:rsidRPr="00AA5320">
        <w:rPr>
          <w:rFonts w:ascii="Calibri" w:hAnsi="Calibri"/>
        </w:rPr>
        <w:t>πρωτ</w:t>
      </w:r>
      <w:proofErr w:type="spellEnd"/>
      <w:r w:rsidRPr="00AA5320">
        <w:rPr>
          <w:rFonts w:ascii="Calibri" w:hAnsi="Calibri"/>
        </w:rPr>
        <w:t xml:space="preserve">. 10610/11-01-2024 (ΦΕΚ 460 </w:t>
      </w:r>
      <w:proofErr w:type="spellStart"/>
      <w:r w:rsidRPr="00AA5320">
        <w:rPr>
          <w:rFonts w:ascii="Calibri" w:hAnsi="Calibri"/>
        </w:rPr>
        <w:t>τ’Β</w:t>
      </w:r>
      <w:proofErr w:type="spellEnd"/>
      <w:r w:rsidRPr="00AA5320">
        <w:rPr>
          <w:rFonts w:ascii="Calibri" w:hAnsi="Calibri"/>
        </w:rPr>
        <w:t xml:space="preserve">) απόφαση περί μεταβίβασης αρμοδιοτήτων στους </w:t>
      </w:r>
      <w:proofErr w:type="spellStart"/>
      <w:r w:rsidRPr="00AA5320">
        <w:rPr>
          <w:rFonts w:ascii="Calibri" w:hAnsi="Calibri"/>
        </w:rPr>
        <w:t>Αντιπεριφερειάρχες</w:t>
      </w:r>
      <w:proofErr w:type="spellEnd"/>
      <w:r w:rsidRPr="00AA5320">
        <w:rPr>
          <w:rFonts w:ascii="Calibri" w:hAnsi="Calibri"/>
        </w:rPr>
        <w:t xml:space="preserve"> Περιφέρειας Κρήτης. </w:t>
      </w:r>
    </w:p>
    <w:p w14:paraId="1EBF9125" w14:textId="77777777" w:rsidR="00AA5320" w:rsidRPr="00AA5320" w:rsidRDefault="00AA5320" w:rsidP="00800AF6">
      <w:pPr>
        <w:pStyle w:val="a7"/>
        <w:numPr>
          <w:ilvl w:val="0"/>
          <w:numId w:val="41"/>
        </w:numPr>
        <w:spacing w:line="360" w:lineRule="auto"/>
        <w:ind w:right="-147"/>
        <w:jc w:val="both"/>
        <w:rPr>
          <w:rFonts w:ascii="Calibri" w:hAnsi="Calibri" w:cs="Arial"/>
          <w:color w:val="000000"/>
        </w:rPr>
      </w:pPr>
      <w:r w:rsidRPr="00AA5320">
        <w:rPr>
          <w:rFonts w:ascii="Calibri" w:hAnsi="Calibri"/>
        </w:rPr>
        <w:t xml:space="preserve">Την υπ’ </w:t>
      </w:r>
      <w:proofErr w:type="spellStart"/>
      <w:r w:rsidRPr="00AA5320">
        <w:rPr>
          <w:rFonts w:ascii="Calibri" w:hAnsi="Calibri"/>
        </w:rPr>
        <w:t>αριθμ</w:t>
      </w:r>
      <w:proofErr w:type="spellEnd"/>
      <w:r w:rsidRPr="00AA5320">
        <w:rPr>
          <w:rFonts w:ascii="Calibri" w:hAnsi="Calibri"/>
        </w:rPr>
        <w:t xml:space="preserve">. 466325/30-12-2024 (ΑΔΑ: 6ΔΣΚ7ΛΚ-6Ξ1) παράταση θητείας των χωρικών </w:t>
      </w:r>
      <w:proofErr w:type="spellStart"/>
      <w:r w:rsidRPr="00AA5320">
        <w:rPr>
          <w:rFonts w:ascii="Calibri" w:hAnsi="Calibri"/>
        </w:rPr>
        <w:t>Αντιπεριφερειαρχών</w:t>
      </w:r>
      <w:proofErr w:type="spellEnd"/>
      <w:r w:rsidRPr="00AA5320">
        <w:rPr>
          <w:rFonts w:ascii="Calibri" w:hAnsi="Calibri"/>
        </w:rPr>
        <w:t xml:space="preserve"> στην Περιφέρεια Κρήτης.</w:t>
      </w:r>
    </w:p>
    <w:p w14:paraId="09517DF8" w14:textId="77777777" w:rsidR="00AA5320" w:rsidRPr="004A0ED5" w:rsidRDefault="00B71B78" w:rsidP="00800AF6">
      <w:pPr>
        <w:pStyle w:val="a7"/>
        <w:numPr>
          <w:ilvl w:val="0"/>
          <w:numId w:val="41"/>
        </w:numPr>
        <w:spacing w:line="360" w:lineRule="auto"/>
        <w:ind w:left="567" w:right="-147" w:hanging="567"/>
        <w:jc w:val="both"/>
        <w:rPr>
          <w:rFonts w:ascii="Calibri" w:hAnsi="Calibri" w:cs="Arial"/>
          <w:color w:val="000000"/>
        </w:rPr>
      </w:pPr>
      <w:r w:rsidRPr="004A0ED5">
        <w:rPr>
          <w:rFonts w:ascii="Calibri" w:hAnsi="Calibri" w:cs="Arial"/>
          <w:color w:val="000000"/>
        </w:rPr>
        <w:t xml:space="preserve">Την υπ’ </w:t>
      </w:r>
      <w:proofErr w:type="spellStart"/>
      <w:r w:rsidRPr="004A0ED5">
        <w:rPr>
          <w:rFonts w:ascii="Calibri" w:hAnsi="Calibri" w:cs="Arial"/>
          <w:color w:val="000000"/>
        </w:rPr>
        <w:t>αριθμ</w:t>
      </w:r>
      <w:proofErr w:type="spellEnd"/>
      <w:r w:rsidRPr="004A0ED5">
        <w:rPr>
          <w:rFonts w:ascii="Calibri" w:hAnsi="Calibri" w:cs="Arial"/>
          <w:color w:val="000000"/>
        </w:rPr>
        <w:t>. 3373/390/20-03-1975 (ΦΕΚ 349/Β/27-03-1975) Απόφαση του Υπ. Προεδρίας.</w:t>
      </w:r>
      <w:r w:rsidR="00967581" w:rsidRPr="004A0ED5">
        <w:rPr>
          <w:rFonts w:ascii="Calibri" w:hAnsi="Calibri" w:cs="Arial"/>
          <w:color w:val="000000"/>
        </w:rPr>
        <w:t xml:space="preserve"> </w:t>
      </w:r>
    </w:p>
    <w:p w14:paraId="083CB610" w14:textId="366BD6F9" w:rsidR="00AA5320" w:rsidRPr="00800AF6" w:rsidRDefault="008C758A" w:rsidP="00800AF6">
      <w:pPr>
        <w:pStyle w:val="a7"/>
        <w:numPr>
          <w:ilvl w:val="0"/>
          <w:numId w:val="41"/>
        </w:numPr>
        <w:spacing w:line="360" w:lineRule="auto"/>
        <w:ind w:right="-147"/>
        <w:jc w:val="both"/>
        <w:rPr>
          <w:rFonts w:ascii="Calibri" w:hAnsi="Calibri" w:cs="Arial"/>
          <w:strike/>
          <w:color w:val="000000"/>
        </w:rPr>
      </w:pPr>
      <w:r w:rsidRPr="00800AF6">
        <w:rPr>
          <w:rFonts w:ascii="Calibri" w:hAnsi="Calibri" w:cs="Arial"/>
          <w:color w:val="000000"/>
        </w:rPr>
        <w:t xml:space="preserve">Το αίτημα υπ’ </w:t>
      </w:r>
      <w:proofErr w:type="spellStart"/>
      <w:r w:rsidRPr="00800AF6">
        <w:rPr>
          <w:rFonts w:ascii="Calibri" w:hAnsi="Calibri" w:cs="Arial"/>
          <w:color w:val="000000"/>
        </w:rPr>
        <w:t>αριθμ</w:t>
      </w:r>
      <w:proofErr w:type="spellEnd"/>
      <w:r w:rsidRPr="00800AF6">
        <w:rPr>
          <w:rFonts w:ascii="Calibri" w:hAnsi="Calibri" w:cs="Arial"/>
          <w:color w:val="000000"/>
        </w:rPr>
        <w:t xml:space="preserve">. </w:t>
      </w:r>
      <w:proofErr w:type="spellStart"/>
      <w:r w:rsidRPr="00800AF6">
        <w:rPr>
          <w:rFonts w:ascii="Calibri" w:hAnsi="Calibri" w:cs="Arial"/>
          <w:color w:val="000000"/>
        </w:rPr>
        <w:t>πρωτ</w:t>
      </w:r>
      <w:proofErr w:type="spellEnd"/>
      <w:r w:rsidRPr="00800AF6">
        <w:rPr>
          <w:rFonts w:ascii="Calibri" w:hAnsi="Calibri" w:cs="Arial"/>
          <w:color w:val="000000"/>
        </w:rPr>
        <w:t xml:space="preserve">. </w:t>
      </w:r>
      <w:r w:rsidR="00531D2D">
        <w:rPr>
          <w:rFonts w:ascii="Calibri" w:hAnsi="Calibri" w:cs="Arial"/>
          <w:color w:val="000000"/>
        </w:rPr>
        <w:t>209620/25-06-2025</w:t>
      </w:r>
      <w:r w:rsidRPr="00800AF6">
        <w:rPr>
          <w:rFonts w:ascii="Calibri" w:hAnsi="Calibri" w:cs="Arial"/>
          <w:color w:val="000000"/>
        </w:rPr>
        <w:t xml:space="preserve"> της Διεύθυνσης Διοικητικού Οικονομικού </w:t>
      </w:r>
      <w:proofErr w:type="spellStart"/>
      <w:r w:rsidRPr="00800AF6">
        <w:rPr>
          <w:rFonts w:ascii="Calibri" w:hAnsi="Calibri" w:cs="Arial"/>
          <w:color w:val="000000"/>
        </w:rPr>
        <w:t>Τμ</w:t>
      </w:r>
      <w:proofErr w:type="spellEnd"/>
      <w:r w:rsidRPr="00800AF6">
        <w:rPr>
          <w:rFonts w:ascii="Calibri" w:hAnsi="Calibri" w:cs="Arial"/>
          <w:color w:val="000000"/>
        </w:rPr>
        <w:t>.</w:t>
      </w:r>
      <w:r w:rsidR="00AA5320" w:rsidRPr="00800AF6">
        <w:rPr>
          <w:rFonts w:ascii="Calibri" w:hAnsi="Calibri" w:cs="Arial"/>
          <w:color w:val="000000"/>
        </w:rPr>
        <w:t xml:space="preserve"> </w:t>
      </w:r>
      <w:r w:rsidRPr="00800AF6">
        <w:rPr>
          <w:rFonts w:ascii="Calibri" w:hAnsi="Calibri" w:cs="Arial"/>
          <w:color w:val="000000"/>
        </w:rPr>
        <w:t>Γραμματείας γραφείο Διοικητικής Μέριμνας.</w:t>
      </w:r>
    </w:p>
    <w:p w14:paraId="1D95FA00" w14:textId="0775A406" w:rsidR="001A00EF" w:rsidRPr="00860573" w:rsidRDefault="001A00EF" w:rsidP="008C758A">
      <w:pPr>
        <w:pStyle w:val="a7"/>
        <w:numPr>
          <w:ilvl w:val="0"/>
          <w:numId w:val="41"/>
        </w:numPr>
        <w:spacing w:line="360" w:lineRule="auto"/>
        <w:ind w:left="284" w:right="-147" w:hanging="284"/>
        <w:jc w:val="both"/>
        <w:rPr>
          <w:rFonts w:ascii="Calibri" w:hAnsi="Calibri" w:cs="Arial"/>
          <w:strike/>
          <w:color w:val="000000"/>
        </w:rPr>
      </w:pPr>
      <w:r w:rsidRPr="00860573">
        <w:rPr>
          <w:rFonts w:ascii="Calibri" w:hAnsi="Calibri" w:cs="Tahoma"/>
        </w:rPr>
        <w:t xml:space="preserve">Την </w:t>
      </w:r>
      <w:r w:rsidR="007973A5">
        <w:rPr>
          <w:rFonts w:ascii="Calibri" w:hAnsi="Calibri" w:cs="Tahoma"/>
        </w:rPr>
        <w:t>με αριθμό Α/</w:t>
      </w:r>
      <w:r w:rsidR="007973A5" w:rsidRPr="007973A5">
        <w:rPr>
          <w:rFonts w:ascii="Calibri" w:hAnsi="Calibri" w:cs="Tahoma"/>
        </w:rPr>
        <w:t xml:space="preserve">Α </w:t>
      </w:r>
      <w:r w:rsidR="00531D2D" w:rsidRPr="007973A5">
        <w:rPr>
          <w:rFonts w:ascii="Calibri" w:hAnsi="Calibri" w:cs="Tahoma"/>
        </w:rPr>
        <w:t>2488</w:t>
      </w:r>
      <w:r w:rsidR="00860573" w:rsidRPr="007973A5">
        <w:rPr>
          <w:rFonts w:ascii="Calibri" w:hAnsi="Calibri" w:cs="Tahoma"/>
        </w:rPr>
        <w:t>/2025</w:t>
      </w:r>
      <w:r w:rsidR="007973A5" w:rsidRPr="007973A5">
        <w:rPr>
          <w:rFonts w:ascii="Calibri" w:hAnsi="Calibri" w:cs="Tahoma"/>
        </w:rPr>
        <w:t xml:space="preserve"> </w:t>
      </w:r>
      <w:r w:rsidRPr="007973A5">
        <w:rPr>
          <w:rFonts w:ascii="Calibri" w:hAnsi="Calibri" w:cs="Tahoma"/>
        </w:rPr>
        <w:t>απόφαση</w:t>
      </w:r>
      <w:r w:rsidRPr="00860573">
        <w:rPr>
          <w:rFonts w:ascii="Calibri" w:hAnsi="Calibri" w:cs="Tahoma"/>
        </w:rPr>
        <w:t xml:space="preserve"> ανάληψης υποχρέωσης</w:t>
      </w:r>
      <w:r w:rsidR="008C758A" w:rsidRPr="00860573">
        <w:rPr>
          <w:rFonts w:ascii="Calibri" w:hAnsi="Calibri" w:cs="Tahoma"/>
        </w:rPr>
        <w:t>.</w:t>
      </w:r>
    </w:p>
    <w:p w14:paraId="6302169D" w14:textId="77777777" w:rsidR="004940A1" w:rsidRDefault="004940A1" w:rsidP="008C758A">
      <w:pPr>
        <w:spacing w:line="360" w:lineRule="auto"/>
        <w:ind w:right="-147"/>
        <w:jc w:val="both"/>
        <w:rPr>
          <w:rFonts w:ascii="Calibri" w:hAnsi="Calibri" w:cs="Tahoma"/>
          <w:sz w:val="24"/>
          <w:szCs w:val="24"/>
        </w:rPr>
      </w:pPr>
    </w:p>
    <w:p w14:paraId="7C37C4AB" w14:textId="77777777" w:rsidR="00991F34" w:rsidRDefault="00991F34" w:rsidP="00367366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0" w:name="_Hlk155183242"/>
    </w:p>
    <w:p w14:paraId="67C4420A" w14:textId="6D421AE0" w:rsidR="00367366" w:rsidRPr="00B352B6" w:rsidRDefault="00367366" w:rsidP="00367366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B352B6">
        <w:rPr>
          <w:rFonts w:ascii="Calibri" w:hAnsi="Calibri"/>
          <w:b/>
          <w:bCs/>
          <w:sz w:val="24"/>
          <w:szCs w:val="24"/>
        </w:rPr>
        <w:t>σας καλεί</w:t>
      </w:r>
    </w:p>
    <w:p w14:paraId="6F265BDC" w14:textId="4AD8C5BA" w:rsidR="00367366" w:rsidRPr="00F6077B" w:rsidRDefault="00367366" w:rsidP="00367366">
      <w:pPr>
        <w:spacing w:line="360" w:lineRule="auto"/>
        <w:ind w:right="-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να υποβάλλετε οικονομική προσφορά, σύμφωνα με το συνημμένο υπόδειγμα, </w:t>
      </w:r>
      <w:r w:rsidRPr="0072422F">
        <w:rPr>
          <w:rFonts w:ascii="Calibri" w:hAnsi="Calibri"/>
          <w:bCs/>
          <w:sz w:val="24"/>
          <w:szCs w:val="24"/>
        </w:rPr>
        <w:t>στην Περιφερειακή Ενότητα Λασιθίου, Δ/</w:t>
      </w:r>
      <w:proofErr w:type="spellStart"/>
      <w:r w:rsidRPr="0072422F">
        <w:rPr>
          <w:rFonts w:ascii="Calibri" w:hAnsi="Calibri"/>
          <w:bCs/>
          <w:sz w:val="24"/>
          <w:szCs w:val="24"/>
        </w:rPr>
        <w:t>νση</w:t>
      </w:r>
      <w:proofErr w:type="spellEnd"/>
      <w:r w:rsidRPr="0072422F">
        <w:rPr>
          <w:rFonts w:ascii="Calibri" w:hAnsi="Calibri"/>
          <w:bCs/>
          <w:sz w:val="24"/>
          <w:szCs w:val="24"/>
        </w:rPr>
        <w:t xml:space="preserve"> Διοικητικού – Οικονομικού, Τμήμα Προμηθειών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Προσόδων και Περιουσίας</w:t>
      </w:r>
      <w:r w:rsidRPr="0072422F">
        <w:rPr>
          <w:rFonts w:ascii="Calibri" w:hAnsi="Calibri"/>
          <w:bCs/>
          <w:sz w:val="24"/>
          <w:szCs w:val="24"/>
        </w:rPr>
        <w:t xml:space="preserve"> </w:t>
      </w:r>
      <w:r w:rsidRPr="004940A1">
        <w:rPr>
          <w:rFonts w:ascii="Calibri" w:hAnsi="Calibri"/>
          <w:b/>
          <w:bCs/>
          <w:sz w:val="24"/>
          <w:szCs w:val="24"/>
        </w:rPr>
        <w:t>έως την</w:t>
      </w:r>
      <w:r w:rsidR="00133A4E" w:rsidRPr="00133A4E">
        <w:rPr>
          <w:rFonts w:ascii="Calibri" w:hAnsi="Calibri"/>
          <w:b/>
          <w:bCs/>
          <w:sz w:val="24"/>
          <w:szCs w:val="24"/>
        </w:rPr>
        <w:t xml:space="preserve"> </w:t>
      </w:r>
      <w:r w:rsidR="008B704E" w:rsidRPr="008B704E">
        <w:rPr>
          <w:rFonts w:ascii="Calibri" w:hAnsi="Calibri"/>
          <w:b/>
          <w:bCs/>
          <w:sz w:val="24"/>
          <w:szCs w:val="24"/>
        </w:rPr>
        <w:t xml:space="preserve">Τρίτη </w:t>
      </w:r>
      <w:r w:rsidR="00FA233B" w:rsidRPr="008B704E">
        <w:rPr>
          <w:rFonts w:ascii="Calibri" w:hAnsi="Calibri"/>
          <w:b/>
          <w:bCs/>
          <w:sz w:val="24"/>
          <w:szCs w:val="24"/>
        </w:rPr>
        <w:t xml:space="preserve"> </w:t>
      </w:r>
      <w:r w:rsidR="008B704E" w:rsidRPr="008B704E">
        <w:rPr>
          <w:rFonts w:ascii="Calibri" w:hAnsi="Calibri"/>
          <w:b/>
          <w:bCs/>
          <w:sz w:val="24"/>
          <w:szCs w:val="24"/>
        </w:rPr>
        <w:t>22</w:t>
      </w:r>
      <w:r w:rsidR="00FA233B" w:rsidRPr="008B704E">
        <w:rPr>
          <w:rFonts w:ascii="Calibri" w:hAnsi="Calibri"/>
          <w:b/>
          <w:bCs/>
          <w:sz w:val="24"/>
          <w:szCs w:val="24"/>
        </w:rPr>
        <w:t>/</w:t>
      </w:r>
      <w:r w:rsidR="00DD3546" w:rsidRPr="008B704E">
        <w:rPr>
          <w:rFonts w:ascii="Calibri" w:hAnsi="Calibri"/>
          <w:b/>
          <w:bCs/>
          <w:sz w:val="24"/>
          <w:szCs w:val="24"/>
        </w:rPr>
        <w:t>0</w:t>
      </w:r>
      <w:r w:rsidR="007973A5" w:rsidRPr="008B704E">
        <w:rPr>
          <w:rFonts w:ascii="Calibri" w:hAnsi="Calibri"/>
          <w:b/>
          <w:bCs/>
          <w:sz w:val="24"/>
          <w:szCs w:val="24"/>
        </w:rPr>
        <w:t>7</w:t>
      </w:r>
      <w:r w:rsidRPr="008B704E">
        <w:rPr>
          <w:rFonts w:ascii="Calibri" w:hAnsi="Calibri"/>
          <w:b/>
          <w:bCs/>
          <w:sz w:val="24"/>
          <w:szCs w:val="24"/>
        </w:rPr>
        <w:t>/202</w:t>
      </w:r>
      <w:r w:rsidR="009205E7" w:rsidRPr="008B704E">
        <w:rPr>
          <w:rFonts w:ascii="Calibri" w:hAnsi="Calibri"/>
          <w:b/>
          <w:bCs/>
          <w:sz w:val="24"/>
          <w:szCs w:val="24"/>
        </w:rPr>
        <w:t>5</w:t>
      </w:r>
      <w:r w:rsidRPr="008B704E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Pr="00B352B6">
        <w:rPr>
          <w:rFonts w:ascii="Calibri" w:hAnsi="Calibri"/>
          <w:sz w:val="24"/>
          <w:szCs w:val="24"/>
        </w:rPr>
        <w:t xml:space="preserve"> </w:t>
      </w:r>
      <w:bookmarkStart w:id="1" w:name="_Hlk203396907"/>
      <w:r w:rsidRPr="00B352B6">
        <w:rPr>
          <w:rFonts w:ascii="Calibri" w:hAnsi="Calibri"/>
          <w:sz w:val="24"/>
          <w:szCs w:val="24"/>
        </w:rPr>
        <w:t>για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B352B6">
        <w:rPr>
          <w:rFonts w:ascii="Calibri" w:hAnsi="Calibri"/>
          <w:sz w:val="24"/>
          <w:szCs w:val="24"/>
        </w:rPr>
        <w:t xml:space="preserve">την </w:t>
      </w:r>
      <w:r w:rsidR="008B704E">
        <w:rPr>
          <w:rFonts w:asciiTheme="minorHAnsi" w:hAnsiTheme="minorHAnsi" w:cstheme="minorHAnsi"/>
          <w:sz w:val="24"/>
          <w:szCs w:val="24"/>
        </w:rPr>
        <w:t xml:space="preserve">παροχή υπηρεσιών και την προμήθεια ανταλλακτικών για τη </w:t>
      </w:r>
      <w:r w:rsidR="000D419F" w:rsidRPr="000D419F">
        <w:rPr>
          <w:rFonts w:asciiTheme="minorHAnsi" w:hAnsiTheme="minorHAnsi" w:cstheme="minorHAnsi"/>
          <w:sz w:val="24"/>
          <w:szCs w:val="24"/>
        </w:rPr>
        <w:t xml:space="preserve"> συντήρηση </w:t>
      </w:r>
      <w:r w:rsidR="00991F34">
        <w:rPr>
          <w:rFonts w:asciiTheme="minorHAnsi" w:hAnsiTheme="minorHAnsi" w:cstheme="minorHAnsi"/>
          <w:sz w:val="24"/>
          <w:szCs w:val="24"/>
        </w:rPr>
        <w:t xml:space="preserve">και επισκευή </w:t>
      </w:r>
      <w:r w:rsidR="00506596">
        <w:rPr>
          <w:rFonts w:asciiTheme="minorHAnsi" w:hAnsiTheme="minorHAnsi" w:cstheme="minorHAnsi"/>
          <w:sz w:val="24"/>
          <w:szCs w:val="24"/>
        </w:rPr>
        <w:t>τριών</w:t>
      </w:r>
      <w:r w:rsidR="000D419F" w:rsidRPr="000D419F">
        <w:rPr>
          <w:rFonts w:asciiTheme="minorHAnsi" w:hAnsiTheme="minorHAnsi" w:cstheme="minorHAnsi"/>
          <w:sz w:val="24"/>
          <w:szCs w:val="24"/>
        </w:rPr>
        <w:t xml:space="preserve"> (</w:t>
      </w:r>
      <w:r w:rsidR="00506596">
        <w:rPr>
          <w:rFonts w:asciiTheme="minorHAnsi" w:hAnsiTheme="minorHAnsi" w:cstheme="minorHAnsi"/>
          <w:sz w:val="24"/>
          <w:szCs w:val="24"/>
        </w:rPr>
        <w:t>3</w:t>
      </w:r>
      <w:r w:rsidR="000D419F" w:rsidRPr="000D419F">
        <w:rPr>
          <w:rFonts w:asciiTheme="minorHAnsi" w:hAnsiTheme="minorHAnsi" w:cstheme="minorHAnsi"/>
          <w:sz w:val="24"/>
          <w:szCs w:val="24"/>
        </w:rPr>
        <w:t>) οχημάτων της Π.Ε. Λασιθίου</w:t>
      </w:r>
      <w:bookmarkEnd w:id="1"/>
      <w:r w:rsidR="000D419F" w:rsidRPr="000D419F">
        <w:rPr>
          <w:rFonts w:asciiTheme="minorHAnsi" w:hAnsiTheme="minorHAnsi" w:cstheme="minorHAnsi"/>
          <w:sz w:val="24"/>
          <w:szCs w:val="24"/>
        </w:rPr>
        <w:t xml:space="preserve"> </w:t>
      </w:r>
      <w:r w:rsidRPr="00DB1A3E">
        <w:rPr>
          <w:rFonts w:asciiTheme="minorHAnsi" w:hAnsiTheme="minorHAnsi" w:cstheme="minorHAnsi"/>
          <w:sz w:val="24"/>
          <w:szCs w:val="24"/>
        </w:rPr>
        <w:t>με την διαδικασία της απ’ ευθείας ανάθεση</w:t>
      </w:r>
      <w:r>
        <w:rPr>
          <w:rFonts w:asciiTheme="minorHAnsi" w:hAnsiTheme="minorHAnsi" w:cstheme="minorHAnsi"/>
          <w:sz w:val="24"/>
          <w:szCs w:val="24"/>
        </w:rPr>
        <w:t>ς,</w:t>
      </w:r>
      <w:r w:rsidRPr="00F607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B62FF">
        <w:rPr>
          <w:rFonts w:asciiTheme="minorHAnsi" w:hAnsiTheme="minorHAnsi" w:cstheme="minorHAnsi"/>
          <w:b/>
          <w:sz w:val="24"/>
          <w:szCs w:val="24"/>
        </w:rPr>
        <w:t xml:space="preserve">με προϋπολογισμό </w:t>
      </w:r>
      <w:r w:rsidR="00506596">
        <w:rPr>
          <w:rFonts w:asciiTheme="minorHAnsi" w:hAnsiTheme="minorHAnsi" w:cstheme="minorHAnsi"/>
          <w:b/>
          <w:sz w:val="24"/>
          <w:szCs w:val="24"/>
        </w:rPr>
        <w:t>2</w:t>
      </w:r>
      <w:r w:rsidR="000D419F" w:rsidRPr="006B62FF">
        <w:rPr>
          <w:rFonts w:asciiTheme="minorHAnsi" w:hAnsiTheme="minorHAnsi" w:cstheme="minorHAnsi"/>
          <w:b/>
          <w:sz w:val="24"/>
          <w:szCs w:val="24"/>
        </w:rPr>
        <w:t>.500</w:t>
      </w:r>
      <w:r w:rsidRPr="006B62FF">
        <w:rPr>
          <w:rFonts w:asciiTheme="minorHAnsi" w:hAnsiTheme="minorHAnsi" w:cstheme="minorHAnsi"/>
          <w:b/>
          <w:sz w:val="24"/>
          <w:szCs w:val="24"/>
        </w:rPr>
        <w:t>€ συμπεριλαμβανομένου Φ.Π.Α.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9F0C25" w14:textId="3AE96480" w:rsidR="00367366" w:rsidRDefault="00367366" w:rsidP="00367366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των προς προμήθεια ειδών και υπηρεσιών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A1BFC8" w14:textId="79839B22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>
        <w:rPr>
          <w:rFonts w:ascii="Calibri" w:hAnsi="Calibri"/>
          <w:bCs/>
          <w:sz w:val="24"/>
          <w:szCs w:val="24"/>
        </w:rPr>
        <w:t>072</w:t>
      </w:r>
      <w:r w:rsidRPr="0070678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και </w:t>
      </w:r>
      <w:r w:rsidRPr="00C75629">
        <w:rPr>
          <w:rFonts w:ascii="Calibri" w:hAnsi="Calibri"/>
          <w:bCs/>
          <w:sz w:val="24"/>
          <w:szCs w:val="24"/>
        </w:rPr>
        <w:t>τους ΚΑΕ 0</w:t>
      </w:r>
      <w:r w:rsidR="000D419F">
        <w:rPr>
          <w:rFonts w:ascii="Calibri" w:hAnsi="Calibri"/>
          <w:bCs/>
          <w:sz w:val="24"/>
          <w:szCs w:val="24"/>
        </w:rPr>
        <w:t>8</w:t>
      </w:r>
      <w:r w:rsidR="00525F94">
        <w:rPr>
          <w:rFonts w:ascii="Calibri" w:hAnsi="Calibri"/>
          <w:bCs/>
          <w:sz w:val="24"/>
          <w:szCs w:val="24"/>
        </w:rPr>
        <w:t>6</w:t>
      </w:r>
      <w:r w:rsidR="000D419F">
        <w:rPr>
          <w:rFonts w:ascii="Calibri" w:hAnsi="Calibri"/>
          <w:bCs/>
          <w:sz w:val="24"/>
          <w:szCs w:val="24"/>
        </w:rPr>
        <w:t>1</w:t>
      </w:r>
      <w:r w:rsidRPr="00C75629">
        <w:rPr>
          <w:rFonts w:ascii="Calibri" w:hAnsi="Calibri"/>
          <w:bCs/>
          <w:sz w:val="24"/>
          <w:szCs w:val="24"/>
        </w:rPr>
        <w:t xml:space="preserve">.01 και </w:t>
      </w:r>
      <w:r w:rsidR="000D419F">
        <w:rPr>
          <w:rFonts w:ascii="Calibri" w:hAnsi="Calibri"/>
          <w:bCs/>
          <w:sz w:val="24"/>
          <w:szCs w:val="24"/>
        </w:rPr>
        <w:t>1321</w:t>
      </w:r>
      <w:r w:rsidRPr="00C75629">
        <w:rPr>
          <w:rFonts w:ascii="Calibri" w:hAnsi="Calibri"/>
          <w:bCs/>
          <w:sz w:val="24"/>
          <w:szCs w:val="24"/>
        </w:rPr>
        <w:t>.01(</w:t>
      </w:r>
      <w:proofErr w:type="spellStart"/>
      <w:r w:rsidRPr="00C75629">
        <w:rPr>
          <w:rFonts w:ascii="Calibri" w:hAnsi="Calibri"/>
          <w:bCs/>
          <w:sz w:val="24"/>
          <w:szCs w:val="24"/>
        </w:rPr>
        <w:t>Τρεχ</w:t>
      </w:r>
      <w:proofErr w:type="spellEnd"/>
      <w:r>
        <w:rPr>
          <w:rFonts w:ascii="Calibri" w:hAnsi="Calibri"/>
          <w:bCs/>
          <w:sz w:val="24"/>
          <w:szCs w:val="24"/>
        </w:rPr>
        <w:t>. Χρ.)</w:t>
      </w:r>
      <w:r w:rsidRPr="00706788">
        <w:rPr>
          <w:rFonts w:ascii="Calibri" w:hAnsi="Calibri"/>
          <w:bCs/>
          <w:sz w:val="24"/>
          <w:szCs w:val="24"/>
        </w:rPr>
        <w:t>.</w:t>
      </w:r>
    </w:p>
    <w:p w14:paraId="5D473B6A" w14:textId="77777777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proofErr w:type="spellStart"/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proofErr w:type="spellEnd"/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bookmarkEnd w:id="0"/>
    <w:p w14:paraId="10BF3098" w14:textId="77777777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4769B56B" w14:textId="77777777" w:rsidR="00367D1B" w:rsidRDefault="00367D1B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2"/>
        <w:tblW w:w="1019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673"/>
        <w:gridCol w:w="2506"/>
        <w:gridCol w:w="2506"/>
      </w:tblGrid>
      <w:tr w:rsidR="005D61A1" w:rsidRPr="00E90BAF" w14:paraId="5584510D" w14:textId="77777777" w:rsidTr="005D61A1">
        <w:trPr>
          <w:trHeight w:val="1666"/>
        </w:trPr>
        <w:tc>
          <w:tcPr>
            <w:tcW w:w="2507" w:type="dxa"/>
          </w:tcPr>
          <w:p w14:paraId="0BD32AD1" w14:textId="53F6923C" w:rsidR="005D61A1" w:rsidRPr="00E90BAF" w:rsidRDefault="005D61A1" w:rsidP="00460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14:paraId="7888F909" w14:textId="3554FCFC" w:rsidR="005D61A1" w:rsidRPr="00E90BAF" w:rsidRDefault="005D61A1" w:rsidP="00460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73EC6D55" w14:textId="187A2CAF" w:rsidR="005D61A1" w:rsidRPr="00E90BAF" w:rsidRDefault="005D61A1" w:rsidP="00460E79">
            <w:pPr>
              <w:jc w:val="center"/>
            </w:pPr>
          </w:p>
        </w:tc>
        <w:tc>
          <w:tcPr>
            <w:tcW w:w="2506" w:type="dxa"/>
          </w:tcPr>
          <w:p w14:paraId="502B5D46" w14:textId="77777777" w:rsidR="005D61A1" w:rsidRPr="00E90BAF" w:rsidRDefault="005D61A1" w:rsidP="00460E79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Ο ΑΝΤΠΕΡΙΦΕΡΕΙΑΡΧΗΣ</w:t>
            </w:r>
          </w:p>
          <w:p w14:paraId="2AA628F6" w14:textId="77777777" w:rsidR="005D61A1" w:rsidRPr="00E90BAF" w:rsidRDefault="005D61A1" w:rsidP="00460E79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ΛΑΣΙΘΙΟΥ</w:t>
            </w:r>
          </w:p>
          <w:p w14:paraId="437E39BD" w14:textId="77777777" w:rsidR="005D61A1" w:rsidRPr="00E90BAF" w:rsidRDefault="005D61A1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79CF5D" w14:textId="77777777" w:rsidR="005D61A1" w:rsidRPr="00E90BAF" w:rsidRDefault="005D61A1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151C78" w14:textId="77777777" w:rsidR="005D61A1" w:rsidRPr="00E90BAF" w:rsidRDefault="005D61A1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F200D5" w14:textId="77777777" w:rsidR="005D61A1" w:rsidRPr="00E90BAF" w:rsidRDefault="005D61A1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16D209" w14:textId="77777777" w:rsidR="005D61A1" w:rsidRPr="00E90BAF" w:rsidRDefault="005D61A1" w:rsidP="00460E79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11B7FDF4" w14:textId="77777777" w:rsidR="00367366" w:rsidRPr="0072422F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25A45BE3" w14:textId="77777777" w:rsidR="00367366" w:rsidRDefault="00367366" w:rsidP="00367366">
      <w:pPr>
        <w:spacing w:line="360" w:lineRule="auto"/>
        <w:ind w:firstLine="720"/>
        <w:jc w:val="center"/>
        <w:rPr>
          <w:rFonts w:asciiTheme="minorHAnsi" w:hAnsiTheme="minorHAnsi" w:cs="Tahoma"/>
          <w:color w:val="000000"/>
          <w:sz w:val="24"/>
          <w:szCs w:val="24"/>
        </w:rPr>
      </w:pPr>
    </w:p>
    <w:p w14:paraId="2D65E15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881AFB3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23E469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A27ADAF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F3ED257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8181D30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0247C26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2BBA31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36D32D4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F43B7B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3EB08D8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E7A1555" w14:textId="77777777" w:rsidR="00E45886" w:rsidRDefault="00E4588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B27531A" w14:textId="77777777" w:rsidR="00E45886" w:rsidRDefault="00E4588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B242A96" w14:textId="77777777" w:rsidR="00506596" w:rsidRDefault="0050659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2521256" w14:textId="77777777" w:rsidR="007973A5" w:rsidRDefault="007973A5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DC128E1" w14:textId="77777777" w:rsidR="00367366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564A3261" w14:textId="77777777" w:rsidR="00367366" w:rsidRPr="009F03DE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77B89A1" w14:textId="77777777" w:rsidR="00367366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595BCFE3" w14:textId="6821ADAC" w:rsidR="00367366" w:rsidRDefault="00367366" w:rsidP="00367366">
      <w:pPr>
        <w:keepNext/>
        <w:widowControl w:val="0"/>
        <w:spacing w:line="360" w:lineRule="auto"/>
        <w:ind w:right="-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B006A0" w:rsidRPr="007067C4">
        <w:rPr>
          <w:rFonts w:asciiTheme="minorHAnsi" w:hAnsiTheme="minorHAnsi" w:cstheme="minorHAnsi"/>
          <w:color w:val="000000"/>
          <w:sz w:val="24"/>
          <w:szCs w:val="24"/>
        </w:rPr>
        <w:t>Το αντικείμενο της πρόσκλησης αφορά</w:t>
      </w:r>
      <w:r w:rsidR="004940A1">
        <w:rPr>
          <w:rFonts w:asciiTheme="minorHAnsi" w:hAnsiTheme="minorHAnsi" w:cstheme="minorHAnsi"/>
          <w:color w:val="000000"/>
          <w:sz w:val="24"/>
          <w:szCs w:val="24"/>
        </w:rPr>
        <w:t xml:space="preserve"> στ</w:t>
      </w:r>
      <w:r w:rsidR="00B006A0" w:rsidRPr="007067C4">
        <w:rPr>
          <w:rFonts w:asciiTheme="minorHAnsi" w:hAnsiTheme="minorHAnsi" w:cstheme="minorHAnsi"/>
          <w:color w:val="000000"/>
          <w:sz w:val="24"/>
          <w:szCs w:val="24"/>
        </w:rPr>
        <w:t xml:space="preserve">ην παροχή υπηρεσιών </w:t>
      </w:r>
      <w:r w:rsidR="008D1682">
        <w:rPr>
          <w:rFonts w:asciiTheme="minorHAnsi" w:hAnsiTheme="minorHAnsi" w:cstheme="minorHAnsi"/>
          <w:color w:val="000000"/>
          <w:sz w:val="24"/>
          <w:szCs w:val="24"/>
        </w:rPr>
        <w:t xml:space="preserve">και το κόστος των ανταλλακτικών που θα χρειαστούν  </w:t>
      </w:r>
      <w:r w:rsidR="008D1682" w:rsidRPr="00A732D0">
        <w:rPr>
          <w:rFonts w:asciiTheme="minorHAnsi" w:hAnsiTheme="minorHAnsi" w:cstheme="minorHAnsi"/>
          <w:sz w:val="24"/>
          <w:szCs w:val="24"/>
        </w:rPr>
        <w:t xml:space="preserve">για </w:t>
      </w:r>
      <w:r w:rsidR="00B006A0" w:rsidRPr="00A732D0">
        <w:rPr>
          <w:rFonts w:asciiTheme="minorHAnsi" w:hAnsiTheme="minorHAnsi" w:cstheme="minorHAnsi"/>
          <w:sz w:val="24"/>
          <w:szCs w:val="24"/>
        </w:rPr>
        <w:t xml:space="preserve"> </w:t>
      </w:r>
      <w:r w:rsidR="008D1682" w:rsidRPr="00A732D0">
        <w:rPr>
          <w:rFonts w:asciiTheme="minorHAnsi" w:hAnsiTheme="minorHAnsi" w:cstheme="minorHAnsi"/>
          <w:sz w:val="24"/>
          <w:szCs w:val="24"/>
        </w:rPr>
        <w:t xml:space="preserve">συντήρηση </w:t>
      </w:r>
      <w:r w:rsidR="00A732D0" w:rsidRPr="00A732D0">
        <w:rPr>
          <w:rFonts w:asciiTheme="minorHAnsi" w:hAnsiTheme="minorHAnsi" w:cstheme="minorHAnsi"/>
          <w:sz w:val="24"/>
          <w:szCs w:val="24"/>
        </w:rPr>
        <w:t xml:space="preserve">και </w:t>
      </w:r>
      <w:r w:rsidR="00A732D0" w:rsidRPr="00015825">
        <w:rPr>
          <w:rFonts w:asciiTheme="minorHAnsi" w:hAnsiTheme="minorHAnsi" w:cstheme="minorHAnsi"/>
          <w:sz w:val="24"/>
          <w:szCs w:val="24"/>
        </w:rPr>
        <w:t xml:space="preserve">επισκευή </w:t>
      </w:r>
      <w:r w:rsidR="00506596">
        <w:rPr>
          <w:rFonts w:asciiTheme="minorHAnsi" w:hAnsiTheme="minorHAnsi" w:cstheme="minorHAnsi"/>
          <w:sz w:val="24"/>
          <w:szCs w:val="24"/>
        </w:rPr>
        <w:t>τρία</w:t>
      </w:r>
      <w:r w:rsidR="00015825" w:rsidRPr="00015825">
        <w:rPr>
          <w:rFonts w:asciiTheme="minorHAnsi" w:hAnsiTheme="minorHAnsi" w:cstheme="minorHAnsi"/>
          <w:sz w:val="24"/>
          <w:szCs w:val="24"/>
        </w:rPr>
        <w:t xml:space="preserve"> </w:t>
      </w:r>
      <w:r w:rsidR="00B006A0" w:rsidRPr="00015825">
        <w:rPr>
          <w:rFonts w:asciiTheme="minorHAnsi" w:hAnsiTheme="minorHAnsi" w:cstheme="minorHAnsi"/>
          <w:sz w:val="24"/>
          <w:szCs w:val="24"/>
        </w:rPr>
        <w:t>(</w:t>
      </w:r>
      <w:r w:rsidR="00506596">
        <w:rPr>
          <w:rFonts w:asciiTheme="minorHAnsi" w:hAnsiTheme="minorHAnsi" w:cstheme="minorHAnsi"/>
          <w:sz w:val="24"/>
          <w:szCs w:val="24"/>
        </w:rPr>
        <w:t>3</w:t>
      </w:r>
      <w:r w:rsidR="00B006A0" w:rsidRPr="00015825">
        <w:rPr>
          <w:rFonts w:asciiTheme="minorHAnsi" w:hAnsiTheme="minorHAnsi" w:cstheme="minorHAnsi"/>
          <w:sz w:val="24"/>
          <w:szCs w:val="24"/>
        </w:rPr>
        <w:t xml:space="preserve">) </w:t>
      </w:r>
      <w:r w:rsidR="00A732D0" w:rsidRPr="00015825">
        <w:rPr>
          <w:rFonts w:asciiTheme="minorHAnsi" w:hAnsiTheme="minorHAnsi" w:cstheme="minorHAnsi"/>
          <w:sz w:val="24"/>
          <w:szCs w:val="24"/>
        </w:rPr>
        <w:t>οχήματα</w:t>
      </w:r>
      <w:r w:rsidR="00B006A0" w:rsidRPr="00015825">
        <w:rPr>
          <w:rFonts w:asciiTheme="minorHAnsi" w:hAnsiTheme="minorHAnsi" w:cstheme="minorHAnsi"/>
          <w:sz w:val="24"/>
          <w:szCs w:val="24"/>
        </w:rPr>
        <w:t xml:space="preserve"> της</w:t>
      </w:r>
      <w:r w:rsidR="00B006A0" w:rsidRPr="00A732D0">
        <w:rPr>
          <w:rFonts w:asciiTheme="minorHAnsi" w:hAnsiTheme="minorHAnsi" w:cstheme="minorHAnsi"/>
          <w:sz w:val="24"/>
          <w:szCs w:val="24"/>
        </w:rPr>
        <w:t xml:space="preserve"> Π.Ε. Λασιθίου</w:t>
      </w:r>
      <w:r w:rsidR="0026146A">
        <w:rPr>
          <w:rFonts w:asciiTheme="minorHAnsi" w:hAnsiTheme="minorHAnsi" w:cstheme="minorHAnsi"/>
          <w:sz w:val="24"/>
          <w:szCs w:val="24"/>
        </w:rPr>
        <w:t xml:space="preserve"> για το έτος 2025</w:t>
      </w:r>
      <w:r w:rsidR="008D1682" w:rsidRPr="00A732D0">
        <w:rPr>
          <w:rFonts w:asciiTheme="minorHAnsi" w:hAnsiTheme="minorHAnsi" w:cstheme="minorHAnsi"/>
          <w:sz w:val="24"/>
          <w:szCs w:val="24"/>
        </w:rPr>
        <w:t>.</w:t>
      </w:r>
    </w:p>
    <w:p w14:paraId="616DD187" w14:textId="279D7154" w:rsidR="00D64012" w:rsidRPr="00D64012" w:rsidRDefault="00D64012" w:rsidP="00D64012">
      <w:pPr>
        <w:keepNext/>
        <w:widowControl w:val="0"/>
        <w:spacing w:line="360" w:lineRule="auto"/>
        <w:ind w:right="-57" w:firstLine="426"/>
        <w:jc w:val="both"/>
        <w:rPr>
          <w:rFonts w:ascii="Calibri" w:hAnsi="Calibri"/>
          <w:sz w:val="24"/>
          <w:szCs w:val="24"/>
        </w:rPr>
      </w:pPr>
      <w:r w:rsidRPr="007A45AD">
        <w:rPr>
          <w:rFonts w:asciiTheme="minorHAnsi" w:hAnsiTheme="minorHAnsi" w:cstheme="minorHAnsi"/>
          <w:b/>
          <w:bCs/>
          <w:sz w:val="24"/>
          <w:szCs w:val="24"/>
          <w:u w:val="single"/>
        </w:rPr>
        <w:t>Ενδεικτικ</w:t>
      </w:r>
      <w:r w:rsidR="00234984" w:rsidRPr="007A45AD">
        <w:rPr>
          <w:rFonts w:asciiTheme="minorHAnsi" w:hAnsiTheme="minorHAnsi" w:cstheme="minorHAnsi"/>
          <w:b/>
          <w:bCs/>
          <w:sz w:val="24"/>
          <w:szCs w:val="24"/>
          <w:u w:val="single"/>
        </w:rPr>
        <w:t>ές</w:t>
      </w:r>
      <w:r w:rsidR="00234984" w:rsidRPr="007A45AD">
        <w:rPr>
          <w:rFonts w:asciiTheme="minorHAnsi" w:hAnsiTheme="minorHAnsi" w:cstheme="minorHAnsi"/>
          <w:b/>
          <w:bCs/>
          <w:sz w:val="24"/>
          <w:szCs w:val="24"/>
        </w:rPr>
        <w:t xml:space="preserve"> υπηρεσίες </w:t>
      </w:r>
      <w:r w:rsidRPr="007A45AD">
        <w:rPr>
          <w:rFonts w:asciiTheme="minorHAnsi" w:hAnsiTheme="minorHAnsi" w:cstheme="minorHAnsi"/>
          <w:sz w:val="24"/>
          <w:szCs w:val="24"/>
        </w:rPr>
        <w:t xml:space="preserve">που θα κληθεί ο Ανάδοχος </w:t>
      </w:r>
      <w:r w:rsidR="007A45AD">
        <w:rPr>
          <w:rFonts w:asciiTheme="minorHAnsi" w:hAnsiTheme="minorHAnsi" w:cstheme="minorHAnsi"/>
          <w:sz w:val="24"/>
          <w:szCs w:val="24"/>
        </w:rPr>
        <w:t xml:space="preserve"> να παρέχει, </w:t>
      </w:r>
      <w:r w:rsidR="007823E5" w:rsidRPr="007A45AD">
        <w:rPr>
          <w:rFonts w:asciiTheme="minorHAnsi" w:hAnsiTheme="minorHAnsi" w:cstheme="minorHAnsi"/>
          <w:sz w:val="24"/>
          <w:szCs w:val="24"/>
        </w:rPr>
        <w:t>πέραν του</w:t>
      </w:r>
      <w:r w:rsidRPr="007A45AD">
        <w:rPr>
          <w:rFonts w:asciiTheme="minorHAnsi" w:hAnsiTheme="minorHAnsi" w:cstheme="minorHAnsi"/>
          <w:sz w:val="24"/>
          <w:szCs w:val="24"/>
        </w:rPr>
        <w:t xml:space="preserve"> </w:t>
      </w:r>
      <w:r w:rsidR="007823E5" w:rsidRPr="007A45AD">
        <w:rPr>
          <w:rFonts w:asciiTheme="minorHAnsi" w:hAnsiTheme="minorHAnsi" w:cstheme="minorHAnsi"/>
          <w:sz w:val="24"/>
          <w:szCs w:val="24"/>
        </w:rPr>
        <w:t>γ</w:t>
      </w:r>
      <w:r w:rsidRPr="007A45AD">
        <w:rPr>
          <w:rFonts w:asciiTheme="minorHAnsi" w:hAnsiTheme="minorHAnsi" w:cstheme="minorHAnsi"/>
          <w:sz w:val="24"/>
          <w:szCs w:val="24"/>
        </w:rPr>
        <w:t xml:space="preserve">ενικού ετήσιου </w:t>
      </w:r>
      <w:r w:rsidRPr="007A45AD">
        <w:rPr>
          <w:rFonts w:asciiTheme="minorHAnsi" w:hAnsiTheme="minorHAnsi" w:cstheme="minorHAnsi"/>
          <w:sz w:val="24"/>
          <w:szCs w:val="24"/>
          <w:lang w:val="en-US"/>
        </w:rPr>
        <w:t>service</w:t>
      </w:r>
      <w:r w:rsidR="007A45AD" w:rsidRPr="007A45AD">
        <w:rPr>
          <w:rFonts w:asciiTheme="minorHAnsi" w:hAnsiTheme="minorHAnsi" w:cstheme="minorHAnsi"/>
          <w:sz w:val="24"/>
          <w:szCs w:val="24"/>
        </w:rPr>
        <w:t>,</w:t>
      </w:r>
      <w:r w:rsidR="007823E5" w:rsidRPr="007A45AD">
        <w:rPr>
          <w:rFonts w:asciiTheme="minorHAnsi" w:hAnsiTheme="minorHAnsi" w:cstheme="minorHAnsi"/>
          <w:sz w:val="24"/>
          <w:szCs w:val="24"/>
        </w:rPr>
        <w:t xml:space="preserve"> είναι εργασίες  για τους κ</w:t>
      </w:r>
      <w:r w:rsidRPr="007A45AD">
        <w:rPr>
          <w:rFonts w:asciiTheme="minorHAnsi" w:hAnsiTheme="minorHAnsi" w:cstheme="minorHAnsi"/>
          <w:sz w:val="24"/>
          <w:szCs w:val="24"/>
        </w:rPr>
        <w:t>ινητήρ</w:t>
      </w:r>
      <w:r w:rsidR="007823E5" w:rsidRPr="007A45AD">
        <w:rPr>
          <w:rFonts w:asciiTheme="minorHAnsi" w:hAnsiTheme="minorHAnsi" w:cstheme="minorHAnsi"/>
          <w:sz w:val="24"/>
          <w:szCs w:val="24"/>
        </w:rPr>
        <w:t xml:space="preserve">ες, έλεγχος </w:t>
      </w:r>
      <w:r w:rsidRPr="007A45AD">
        <w:rPr>
          <w:rFonts w:asciiTheme="minorHAnsi" w:hAnsiTheme="minorHAnsi" w:cstheme="minorHAnsi"/>
          <w:sz w:val="24"/>
          <w:szCs w:val="24"/>
        </w:rPr>
        <w:t xml:space="preserve">και προετοιμασία </w:t>
      </w:r>
      <w:r w:rsidRPr="007A45AD">
        <w:rPr>
          <w:rFonts w:asciiTheme="minorHAnsi" w:hAnsiTheme="minorHAnsi" w:cstheme="minorHAnsi"/>
          <w:sz w:val="24"/>
          <w:szCs w:val="24"/>
          <w:lang w:val="en-US"/>
        </w:rPr>
        <w:t>KTEO</w:t>
      </w:r>
      <w:r w:rsidRPr="007A45AD">
        <w:rPr>
          <w:rFonts w:asciiTheme="minorHAnsi" w:hAnsiTheme="minorHAnsi" w:cstheme="minorHAnsi"/>
          <w:sz w:val="24"/>
          <w:szCs w:val="24"/>
        </w:rPr>
        <w:t xml:space="preserve">, Κιβωτίων Ταχυτήτων, Συμπλέκτη, Αναρτήσεων, Σύστημα πέδησης, Εμπρόσθιου συστήματος, Διαφορικού </w:t>
      </w:r>
      <w:r w:rsidR="007A45AD" w:rsidRPr="007A45AD">
        <w:rPr>
          <w:rFonts w:asciiTheme="minorHAnsi" w:hAnsiTheme="minorHAnsi" w:cstheme="minorHAnsi"/>
          <w:sz w:val="24"/>
          <w:szCs w:val="24"/>
        </w:rPr>
        <w:t>κ.λπ.</w:t>
      </w:r>
    </w:p>
    <w:p w14:paraId="32430E9C" w14:textId="1F1FAA8B" w:rsidR="00367366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4F5A46">
        <w:rPr>
          <w:rFonts w:asciiTheme="minorHAnsi" w:hAnsiTheme="minorHAnsi" w:cs="Tahoma"/>
          <w:color w:val="000000"/>
          <w:sz w:val="24"/>
          <w:szCs w:val="24"/>
        </w:rPr>
        <w:t>2</w:t>
      </w:r>
      <w:r w:rsidR="008D1682" w:rsidRPr="0026146A">
        <w:rPr>
          <w:rFonts w:asciiTheme="minorHAnsi" w:hAnsiTheme="minorHAnsi" w:cs="Tahoma"/>
          <w:color w:val="000000"/>
          <w:sz w:val="24"/>
          <w:szCs w:val="24"/>
        </w:rPr>
        <w:t>.500</w:t>
      </w:r>
      <w:r w:rsidR="00292831" w:rsidRPr="0026146A">
        <w:rPr>
          <w:rFonts w:asciiTheme="minorHAnsi" w:hAnsiTheme="minorHAnsi" w:cs="Tahoma"/>
          <w:color w:val="000000"/>
          <w:sz w:val="24"/>
          <w:szCs w:val="24"/>
        </w:rPr>
        <w:t>,00</w:t>
      </w:r>
      <w:r w:rsidRPr="0026146A">
        <w:rPr>
          <w:rFonts w:asciiTheme="minorHAnsi" w:hAnsiTheme="minorHAnsi" w:cs="Tahoma"/>
          <w:color w:val="000000"/>
          <w:sz w:val="24"/>
          <w:szCs w:val="24"/>
        </w:rPr>
        <w:t xml:space="preserve"> ευρώ με Φ.Π.Α.,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με την διαδικασία της απευθείας ανάθεσης.</w:t>
      </w:r>
    </w:p>
    <w:p w14:paraId="519433AA" w14:textId="0157CF11" w:rsidR="00367366" w:rsidRPr="008D2380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</w:t>
      </w:r>
      <w:r w:rsidRPr="00C75629">
        <w:rPr>
          <w:rFonts w:ascii="Calibri" w:hAnsi="Calibri" w:cs="Tahoma"/>
          <w:sz w:val="24"/>
          <w:szCs w:val="24"/>
        </w:rPr>
        <w:t>πληροφορία ως προς το αντικείμενο της παρούσας</w:t>
      </w:r>
      <w:r w:rsidR="008D1682">
        <w:rPr>
          <w:rFonts w:ascii="Calibri" w:hAnsi="Calibri" w:cs="Tahoma"/>
          <w:sz w:val="24"/>
          <w:szCs w:val="24"/>
        </w:rPr>
        <w:t xml:space="preserve"> </w:t>
      </w:r>
      <w:r w:rsidRPr="008D2380">
        <w:rPr>
          <w:rFonts w:ascii="Calibri" w:hAnsi="Calibri" w:cs="Tahoma"/>
          <w:sz w:val="24"/>
          <w:szCs w:val="24"/>
        </w:rPr>
        <w:t>αρμόδιο είναι το Τμήμα Προμηθειών</w:t>
      </w:r>
      <w:r>
        <w:rPr>
          <w:rFonts w:ascii="Calibri" w:hAnsi="Calibri" w:cs="Tahoma"/>
          <w:sz w:val="24"/>
          <w:szCs w:val="24"/>
        </w:rPr>
        <w:t xml:space="preserve"> </w:t>
      </w:r>
      <w:bookmarkStart w:id="2" w:name="_Hlk81484393"/>
      <w:r>
        <w:rPr>
          <w:rFonts w:ascii="Calibri" w:hAnsi="Calibri" w:cs="Tahoma"/>
          <w:sz w:val="24"/>
          <w:szCs w:val="24"/>
        </w:rPr>
        <w:t>Προσόδων και Περιουσίας</w:t>
      </w:r>
      <w:bookmarkEnd w:id="2"/>
      <w:r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Pr="008D2380">
        <w:rPr>
          <w:rFonts w:ascii="Calibri" w:hAnsi="Calibri" w:cs="Tahoma"/>
          <w:sz w:val="24"/>
          <w:szCs w:val="24"/>
        </w:rPr>
        <w:t>τηλ</w:t>
      </w:r>
      <w:proofErr w:type="spellEnd"/>
      <w:r w:rsidRPr="008D2380">
        <w:rPr>
          <w:rFonts w:ascii="Calibri" w:hAnsi="Calibri" w:cs="Tahoma"/>
          <w:sz w:val="24"/>
          <w:szCs w:val="24"/>
        </w:rPr>
        <w:t>. Επικοινωνίας 2841340</w:t>
      </w:r>
      <w:r w:rsidR="005D61A1">
        <w:rPr>
          <w:rFonts w:ascii="Calibri" w:hAnsi="Calibri" w:cs="Tahoma"/>
          <w:sz w:val="24"/>
          <w:szCs w:val="24"/>
        </w:rPr>
        <w:t>334-</w:t>
      </w:r>
      <w:r w:rsidRPr="008D2380">
        <w:rPr>
          <w:rFonts w:ascii="Calibri" w:hAnsi="Calibri" w:cs="Tahoma"/>
          <w:sz w:val="24"/>
          <w:szCs w:val="24"/>
        </w:rPr>
        <w:t>307).</w:t>
      </w:r>
    </w:p>
    <w:p w14:paraId="2B903AD3" w14:textId="2EB0B608" w:rsidR="00367366" w:rsidRDefault="00367366" w:rsidP="00C7562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4A187D8D" w14:textId="77777777" w:rsidR="007B2FD4" w:rsidRDefault="007B2FD4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72D8818" w14:textId="0B229E1D" w:rsidR="00367366" w:rsidRPr="008A4D94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690A134D" w14:textId="1D370783" w:rsidR="00367366" w:rsidRDefault="00367366" w:rsidP="00C96BD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</w:t>
      </w:r>
      <w:r w:rsidRPr="00D03549">
        <w:rPr>
          <w:rFonts w:asciiTheme="minorHAnsi" w:hAnsiTheme="minorHAnsi"/>
          <w:bCs/>
        </w:rPr>
        <w:t xml:space="preserve">Ο ενδιαφερόμενος θα πρέπει να έχει τη δυνατότητα </w:t>
      </w:r>
      <w:r w:rsidR="00A732D0" w:rsidRPr="00D03549">
        <w:rPr>
          <w:rFonts w:asciiTheme="minorHAnsi" w:hAnsiTheme="minorHAnsi"/>
          <w:bCs/>
        </w:rPr>
        <w:t xml:space="preserve">συντήρησης των </w:t>
      </w:r>
      <w:bookmarkStart w:id="3" w:name="_Hlk158800063"/>
      <w:r w:rsidR="004F5A46">
        <w:rPr>
          <w:rFonts w:asciiTheme="minorHAnsi" w:hAnsiTheme="minorHAnsi"/>
          <w:bCs/>
        </w:rPr>
        <w:t>τριών</w:t>
      </w:r>
      <w:r w:rsidR="00A732D0" w:rsidRPr="00D03549">
        <w:rPr>
          <w:rFonts w:asciiTheme="minorHAnsi" w:hAnsiTheme="minorHAnsi"/>
          <w:bCs/>
        </w:rPr>
        <w:t xml:space="preserve"> (</w:t>
      </w:r>
      <w:r w:rsidR="004F5A46">
        <w:rPr>
          <w:rFonts w:asciiTheme="minorHAnsi" w:hAnsiTheme="minorHAnsi"/>
          <w:bCs/>
        </w:rPr>
        <w:t>3</w:t>
      </w:r>
      <w:r w:rsidR="00A732D0" w:rsidRPr="00D03549">
        <w:rPr>
          <w:rFonts w:asciiTheme="minorHAnsi" w:hAnsiTheme="minorHAnsi"/>
          <w:bCs/>
        </w:rPr>
        <w:t xml:space="preserve">) οχημάτων </w:t>
      </w:r>
      <w:bookmarkStart w:id="4" w:name="_Hlk201738214"/>
      <w:r w:rsidR="00A732D0" w:rsidRPr="00D03549">
        <w:rPr>
          <w:rFonts w:asciiTheme="minorHAnsi" w:hAnsiTheme="minorHAnsi"/>
          <w:bCs/>
        </w:rPr>
        <w:t xml:space="preserve">(δυο </w:t>
      </w:r>
      <w:r w:rsidR="004F5A46">
        <w:rPr>
          <w:rFonts w:asciiTheme="minorHAnsi" w:hAnsiTheme="minorHAnsi"/>
          <w:bCs/>
          <w:lang w:val="en-US"/>
        </w:rPr>
        <w:t>HYUNDAI</w:t>
      </w:r>
      <w:r w:rsidR="004F5A46" w:rsidRPr="004F5A46">
        <w:rPr>
          <w:rFonts w:asciiTheme="minorHAnsi" w:hAnsiTheme="minorHAnsi"/>
          <w:bCs/>
        </w:rPr>
        <w:t xml:space="preserve"> </w:t>
      </w:r>
      <w:r w:rsidR="004F5A46">
        <w:rPr>
          <w:rFonts w:asciiTheme="minorHAnsi" w:hAnsiTheme="minorHAnsi"/>
          <w:bCs/>
          <w:lang w:val="en-US"/>
        </w:rPr>
        <w:t>BAYON</w:t>
      </w:r>
      <w:r w:rsidR="004E61A7" w:rsidRPr="004E61A7">
        <w:rPr>
          <w:rFonts w:asciiTheme="minorHAnsi" w:hAnsiTheme="minorHAnsi"/>
          <w:bCs/>
        </w:rPr>
        <w:t xml:space="preserve"> </w:t>
      </w:r>
      <w:r w:rsidR="004E61A7">
        <w:rPr>
          <w:rFonts w:asciiTheme="minorHAnsi" w:hAnsiTheme="minorHAnsi"/>
          <w:bCs/>
        </w:rPr>
        <w:t>Αμόλυβδη 1.197</w:t>
      </w:r>
      <w:r w:rsidR="004E61A7">
        <w:rPr>
          <w:rFonts w:asciiTheme="minorHAnsi" w:hAnsiTheme="minorHAnsi"/>
          <w:bCs/>
          <w:lang w:val="en-US"/>
        </w:rPr>
        <w:t>cc</w:t>
      </w:r>
      <w:r w:rsidR="004E61A7" w:rsidRPr="004E61A7">
        <w:rPr>
          <w:rFonts w:asciiTheme="minorHAnsi" w:hAnsiTheme="minorHAnsi"/>
          <w:bCs/>
        </w:rPr>
        <w:t xml:space="preserve"> </w:t>
      </w:r>
      <w:r w:rsidR="004E61A7">
        <w:rPr>
          <w:rFonts w:asciiTheme="minorHAnsi" w:hAnsiTheme="minorHAnsi"/>
          <w:bCs/>
        </w:rPr>
        <w:t>του 2023</w:t>
      </w:r>
      <w:r w:rsidR="00210CB9">
        <w:rPr>
          <w:rFonts w:asciiTheme="minorHAnsi" w:hAnsiTheme="minorHAnsi"/>
          <w:bCs/>
        </w:rPr>
        <w:t xml:space="preserve"> με </w:t>
      </w:r>
      <w:proofErr w:type="spellStart"/>
      <w:r w:rsidR="00210CB9">
        <w:rPr>
          <w:rFonts w:asciiTheme="minorHAnsi" w:hAnsiTheme="minorHAnsi"/>
          <w:bCs/>
        </w:rPr>
        <w:t>αριθμ</w:t>
      </w:r>
      <w:proofErr w:type="spellEnd"/>
      <w:r w:rsidR="00210CB9">
        <w:rPr>
          <w:rFonts w:asciiTheme="minorHAnsi" w:hAnsiTheme="minorHAnsi"/>
          <w:bCs/>
        </w:rPr>
        <w:t>. κυκλοφορίας ΚΤΥ3040 &amp; ΚΤΥ 3042</w:t>
      </w:r>
      <w:r w:rsidR="004E61A7">
        <w:rPr>
          <w:rFonts w:asciiTheme="minorHAnsi" w:hAnsiTheme="minorHAnsi"/>
          <w:bCs/>
        </w:rPr>
        <w:t xml:space="preserve"> και ενός </w:t>
      </w:r>
      <w:r w:rsidR="004E61A7">
        <w:rPr>
          <w:rFonts w:asciiTheme="minorHAnsi" w:hAnsiTheme="minorHAnsi"/>
          <w:bCs/>
          <w:lang w:val="en-US"/>
        </w:rPr>
        <w:t>SUZUKI</w:t>
      </w:r>
      <w:r w:rsidR="004E61A7" w:rsidRPr="004E61A7">
        <w:rPr>
          <w:rFonts w:asciiTheme="minorHAnsi" w:hAnsiTheme="minorHAnsi"/>
          <w:bCs/>
        </w:rPr>
        <w:t xml:space="preserve"> </w:t>
      </w:r>
      <w:r w:rsidR="004E61A7">
        <w:rPr>
          <w:rFonts w:asciiTheme="minorHAnsi" w:hAnsiTheme="minorHAnsi"/>
          <w:bCs/>
          <w:lang w:val="en-US"/>
        </w:rPr>
        <w:t>SANTANA</w:t>
      </w:r>
      <w:r w:rsidR="004E61A7">
        <w:rPr>
          <w:rFonts w:asciiTheme="minorHAnsi" w:hAnsiTheme="minorHAnsi"/>
          <w:bCs/>
        </w:rPr>
        <w:t xml:space="preserve"> Α</w:t>
      </w:r>
      <w:r w:rsidR="00210CB9">
        <w:rPr>
          <w:rFonts w:asciiTheme="minorHAnsi" w:hAnsiTheme="minorHAnsi"/>
          <w:bCs/>
        </w:rPr>
        <w:t xml:space="preserve">μόλυβδη </w:t>
      </w:r>
      <w:r w:rsidR="004E61A7" w:rsidRPr="004E61A7">
        <w:rPr>
          <w:rFonts w:asciiTheme="minorHAnsi" w:hAnsiTheme="minorHAnsi"/>
          <w:bCs/>
        </w:rPr>
        <w:t>1</w:t>
      </w:r>
      <w:r w:rsidR="004E61A7">
        <w:rPr>
          <w:rFonts w:asciiTheme="minorHAnsi" w:hAnsiTheme="minorHAnsi"/>
          <w:bCs/>
        </w:rPr>
        <w:t>.</w:t>
      </w:r>
      <w:r w:rsidR="004E61A7" w:rsidRPr="004E61A7">
        <w:rPr>
          <w:rFonts w:asciiTheme="minorHAnsi" w:hAnsiTheme="minorHAnsi"/>
          <w:bCs/>
        </w:rPr>
        <w:t>590</w:t>
      </w:r>
      <w:r w:rsidR="004E61A7">
        <w:rPr>
          <w:rFonts w:asciiTheme="minorHAnsi" w:hAnsiTheme="minorHAnsi"/>
          <w:bCs/>
          <w:lang w:val="en-US"/>
        </w:rPr>
        <w:t>cc</w:t>
      </w:r>
      <w:r w:rsidR="004E61A7" w:rsidRPr="004E61A7">
        <w:rPr>
          <w:rFonts w:asciiTheme="minorHAnsi" w:hAnsiTheme="minorHAnsi"/>
          <w:bCs/>
        </w:rPr>
        <w:t xml:space="preserve"> </w:t>
      </w:r>
      <w:r w:rsidR="004E61A7">
        <w:rPr>
          <w:rFonts w:asciiTheme="minorHAnsi" w:hAnsiTheme="minorHAnsi"/>
          <w:bCs/>
        </w:rPr>
        <w:t>του 2004</w:t>
      </w:r>
      <w:r w:rsidR="00210CB9">
        <w:rPr>
          <w:rFonts w:asciiTheme="minorHAnsi" w:hAnsiTheme="minorHAnsi"/>
          <w:bCs/>
        </w:rPr>
        <w:t xml:space="preserve"> με </w:t>
      </w:r>
      <w:proofErr w:type="spellStart"/>
      <w:r w:rsidR="00210CB9">
        <w:rPr>
          <w:rFonts w:asciiTheme="minorHAnsi" w:hAnsiTheme="minorHAnsi"/>
          <w:bCs/>
        </w:rPr>
        <w:t>αριθμ</w:t>
      </w:r>
      <w:proofErr w:type="spellEnd"/>
      <w:r w:rsidR="00210CB9">
        <w:rPr>
          <w:rFonts w:asciiTheme="minorHAnsi" w:hAnsiTheme="minorHAnsi"/>
          <w:bCs/>
        </w:rPr>
        <w:t>. κυκλοφορίας ΚΗΥ9884</w:t>
      </w:r>
      <w:bookmarkEnd w:id="3"/>
      <w:r w:rsidR="00210CB9">
        <w:rPr>
          <w:rFonts w:asciiTheme="minorHAnsi" w:hAnsiTheme="minorHAnsi"/>
          <w:bCs/>
        </w:rPr>
        <w:t>)</w:t>
      </w:r>
      <w:bookmarkEnd w:id="4"/>
      <w:r w:rsidR="00210CB9">
        <w:rPr>
          <w:rFonts w:asciiTheme="minorHAnsi" w:hAnsiTheme="minorHAnsi"/>
          <w:bCs/>
        </w:rPr>
        <w:t xml:space="preserve"> </w:t>
      </w:r>
      <w:r w:rsidR="00E70A3D" w:rsidRPr="00D03549">
        <w:rPr>
          <w:rFonts w:asciiTheme="minorHAnsi" w:hAnsiTheme="minorHAnsi"/>
          <w:bCs/>
        </w:rPr>
        <w:t xml:space="preserve">άμεσα και τα αναλώσιμα υλικά θα πρέπει να διαθέτουν τις προδιαγραφές και </w:t>
      </w:r>
      <w:r w:rsidRPr="00D03549">
        <w:rPr>
          <w:rFonts w:asciiTheme="minorHAnsi" w:hAnsiTheme="minorHAnsi"/>
          <w:bCs/>
        </w:rPr>
        <w:t>τα τεχνικά χαρακτηριστικά</w:t>
      </w:r>
      <w:r w:rsidR="00C204B3" w:rsidRPr="00D03549">
        <w:rPr>
          <w:rFonts w:asciiTheme="minorHAnsi" w:hAnsiTheme="minorHAnsi"/>
          <w:bCs/>
        </w:rPr>
        <w:t xml:space="preserve"> που προβλέπονται για τα οχήματα</w:t>
      </w:r>
      <w:r w:rsidRPr="00D03549">
        <w:rPr>
          <w:rFonts w:asciiTheme="minorHAnsi" w:hAnsiTheme="minorHAnsi"/>
          <w:bCs/>
        </w:rPr>
        <w:t xml:space="preserve"> που περιγράφονται στο Παράρτημα Β΄ της προσκλήσεως.</w:t>
      </w:r>
      <w:r w:rsidRPr="008A4D94">
        <w:rPr>
          <w:rFonts w:asciiTheme="minorHAnsi" w:hAnsiTheme="minorHAnsi"/>
          <w:bCs/>
        </w:rPr>
        <w:t xml:space="preserve"> </w:t>
      </w:r>
    </w:p>
    <w:p w14:paraId="7FA6C3B4" w14:textId="77777777" w:rsidR="00C96BD0" w:rsidRDefault="00C96BD0" w:rsidP="00C96BD0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42935993" w14:textId="77777777" w:rsidR="00367366" w:rsidRPr="00801559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29E025C2" w14:textId="58F6869F" w:rsidR="00367366" w:rsidRDefault="00367366" w:rsidP="009E7A1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τον υποψήφιο Ανάδοχο, </w:t>
      </w:r>
      <w:r w:rsidR="009E7A1B">
        <w:rPr>
          <w:rFonts w:ascii="Calibri" w:hAnsi="Calibri" w:cs="Tahoma"/>
          <w:color w:val="000000"/>
          <w:sz w:val="24"/>
          <w:szCs w:val="24"/>
        </w:rPr>
        <w:t xml:space="preserve">είτε </w:t>
      </w:r>
      <w:r>
        <w:rPr>
          <w:rFonts w:ascii="Calibri" w:hAnsi="Calibri" w:cs="Tahoma"/>
          <w:color w:val="000000"/>
          <w:sz w:val="24"/>
          <w:szCs w:val="24"/>
        </w:rPr>
        <w:t>σε σφραγισμένο φάκελο</w:t>
      </w:r>
      <w:r w:rsidR="009E7A1B">
        <w:rPr>
          <w:rFonts w:ascii="Calibri" w:hAnsi="Calibri" w:cs="Tahoma"/>
          <w:color w:val="000000"/>
          <w:sz w:val="24"/>
          <w:szCs w:val="24"/>
        </w:rPr>
        <w:t xml:space="preserve"> είτε ηλεκτρονικά μέσω </w:t>
      </w:r>
      <w:r w:rsidR="009E7A1B">
        <w:rPr>
          <w:rFonts w:ascii="Calibri" w:hAnsi="Calibri" w:cs="Tahoma"/>
          <w:color w:val="000000"/>
          <w:sz w:val="24"/>
          <w:szCs w:val="24"/>
          <w:lang w:val="en-US"/>
        </w:rPr>
        <w:t>e</w:t>
      </w:r>
      <w:r w:rsidR="009E7A1B" w:rsidRPr="009E7A1B">
        <w:rPr>
          <w:rFonts w:ascii="Calibri" w:hAnsi="Calibri" w:cs="Tahoma"/>
          <w:color w:val="000000"/>
          <w:sz w:val="24"/>
          <w:szCs w:val="24"/>
        </w:rPr>
        <w:t>-</w:t>
      </w:r>
      <w:r w:rsidR="009E7A1B">
        <w:rPr>
          <w:rFonts w:ascii="Calibri" w:hAnsi="Calibri" w:cs="Tahoma"/>
          <w:color w:val="000000"/>
          <w:sz w:val="24"/>
          <w:szCs w:val="24"/>
          <w:lang w:val="en-US"/>
        </w:rPr>
        <w:t>mail</w:t>
      </w:r>
      <w:r w:rsidR="009E7A1B"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E7A1B">
        <w:rPr>
          <w:rFonts w:ascii="Calibri" w:hAnsi="Calibri" w:cs="Tahoma"/>
          <w:color w:val="000000"/>
          <w:sz w:val="24"/>
          <w:szCs w:val="24"/>
        </w:rPr>
        <w:t>στις ηλεκτρονικές διευθύνσεις</w:t>
      </w:r>
      <w:r w:rsidR="009E7A1B"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hyperlink r:id="rId13" w:history="1">
        <w:r w:rsidR="009E7A1B" w:rsidRPr="009E7A1B">
          <w:rPr>
            <w:rStyle w:val="-"/>
            <w:rFonts w:ascii="Calibri" w:hAnsi="Calibri" w:cs="Tahoma"/>
            <w:sz w:val="24"/>
            <w:szCs w:val="24"/>
          </w:rPr>
          <w:t>krasadakis@crete.gov.gr</w:t>
        </w:r>
      </w:hyperlink>
      <w:r w:rsid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E7A1B" w:rsidRPr="009E7A1B">
        <w:rPr>
          <w:rFonts w:ascii="Calibri" w:hAnsi="Calibri" w:cs="Tahoma"/>
          <w:b/>
          <w:bCs/>
          <w:color w:val="000000"/>
          <w:sz w:val="24"/>
          <w:szCs w:val="24"/>
        </w:rPr>
        <w:t>και</w:t>
      </w:r>
      <w:r w:rsid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E7A1B" w:rsidRPr="009E7A1B">
        <w:rPr>
          <w:rStyle w:val="-"/>
          <w:rFonts w:ascii="Calibri" w:hAnsi="Calibri" w:cs="Calibri"/>
          <w:sz w:val="24"/>
          <w:szCs w:val="24"/>
        </w:rPr>
        <w:t>fountoradakis.a@0531.syzefxis.gov.gr</w:t>
      </w:r>
      <w:r w:rsidR="009E7A1B" w:rsidRPr="009E7A1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, </w:t>
      </w:r>
      <w:r w:rsidR="00544717">
        <w:rPr>
          <w:rFonts w:ascii="Calibri" w:hAnsi="Calibri" w:cs="Tahoma"/>
          <w:color w:val="000000"/>
          <w:sz w:val="24"/>
          <w:szCs w:val="24"/>
        </w:rPr>
        <w:t xml:space="preserve">όπου θα επισυνάπτονται </w:t>
      </w:r>
      <w:r>
        <w:rPr>
          <w:rFonts w:ascii="Calibri" w:hAnsi="Calibri" w:cs="Tahoma"/>
          <w:color w:val="000000"/>
          <w:sz w:val="24"/>
          <w:szCs w:val="24"/>
        </w:rPr>
        <w:t>:</w:t>
      </w:r>
    </w:p>
    <w:p w14:paraId="171556A6" w14:textId="2FD2B36D" w:rsidR="00367366" w:rsidRPr="00B460D9" w:rsidRDefault="00D06705" w:rsidP="00367366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Η </w:t>
      </w:r>
      <w:r w:rsidR="00367366" w:rsidRPr="00B460D9">
        <w:rPr>
          <w:rFonts w:ascii="Calibri" w:hAnsi="Calibri" w:cs="Tahoma"/>
          <w:color w:val="000000"/>
          <w:sz w:val="24"/>
          <w:szCs w:val="24"/>
        </w:rPr>
        <w:t xml:space="preserve">οικονομική προσφορά σύμφωνα με το Παράρτημα </w:t>
      </w:r>
      <w:r w:rsidR="003D7DB2">
        <w:rPr>
          <w:rFonts w:ascii="Calibri" w:hAnsi="Calibri" w:cs="Tahoma"/>
          <w:color w:val="000000"/>
          <w:sz w:val="24"/>
          <w:szCs w:val="24"/>
        </w:rPr>
        <w:t>Γ</w:t>
      </w:r>
      <w:r w:rsidR="00367366" w:rsidRPr="00B460D9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="00C3621C">
        <w:rPr>
          <w:rFonts w:ascii="Calibri" w:hAnsi="Calibri" w:cs="Tahoma"/>
          <w:sz w:val="24"/>
          <w:szCs w:val="24"/>
        </w:rPr>
        <w:t>Η τιμή</w:t>
      </w:r>
      <w:r w:rsidR="00C3621C" w:rsidRPr="00970A78">
        <w:rPr>
          <w:rFonts w:ascii="Calibri" w:hAnsi="Calibri" w:cs="Tahoma"/>
          <w:sz w:val="24"/>
          <w:szCs w:val="24"/>
        </w:rPr>
        <w:t xml:space="preserve"> τ</w:t>
      </w:r>
      <w:r w:rsidR="00C3621C">
        <w:rPr>
          <w:rFonts w:ascii="Calibri" w:hAnsi="Calibri" w:cs="Tahoma"/>
          <w:sz w:val="24"/>
          <w:szCs w:val="24"/>
        </w:rPr>
        <w:t>ης</w:t>
      </w:r>
      <w:r w:rsidR="00C3621C" w:rsidRPr="00970A78">
        <w:rPr>
          <w:rFonts w:ascii="Calibri" w:hAnsi="Calibri" w:cs="Tahoma"/>
          <w:sz w:val="24"/>
          <w:szCs w:val="24"/>
        </w:rPr>
        <w:t xml:space="preserve"> προσφορ</w:t>
      </w:r>
      <w:r w:rsidR="00C3621C">
        <w:rPr>
          <w:rFonts w:ascii="Calibri" w:hAnsi="Calibri" w:cs="Tahoma"/>
          <w:sz w:val="24"/>
          <w:szCs w:val="24"/>
        </w:rPr>
        <w:t>άς</w:t>
      </w:r>
      <w:r w:rsidR="00C3621C" w:rsidRPr="00970A78">
        <w:rPr>
          <w:rFonts w:ascii="Calibri" w:hAnsi="Calibri" w:cs="Tahoma"/>
          <w:sz w:val="24"/>
          <w:szCs w:val="24"/>
        </w:rPr>
        <w:t xml:space="preserve"> θα εκφράζ</w:t>
      </w:r>
      <w:r w:rsidR="00C3621C">
        <w:rPr>
          <w:rFonts w:ascii="Calibri" w:hAnsi="Calibri" w:cs="Tahoma"/>
          <w:sz w:val="24"/>
          <w:szCs w:val="24"/>
        </w:rPr>
        <w:t>ετ</w:t>
      </w:r>
      <w:r w:rsidR="00C3621C" w:rsidRPr="00970A78">
        <w:rPr>
          <w:rFonts w:ascii="Calibri" w:hAnsi="Calibri" w:cs="Tahoma"/>
          <w:sz w:val="24"/>
          <w:szCs w:val="24"/>
        </w:rPr>
        <w:t>αι σε ευρώ.</w:t>
      </w:r>
      <w:r w:rsidR="00C3621C">
        <w:rPr>
          <w:rFonts w:ascii="Calibri" w:hAnsi="Calibri" w:cs="Tahoma"/>
          <w:sz w:val="24"/>
          <w:szCs w:val="24"/>
        </w:rPr>
        <w:t xml:space="preserve"> </w:t>
      </w:r>
      <w:r w:rsidR="00367366" w:rsidRPr="00B460D9">
        <w:rPr>
          <w:rFonts w:ascii="Calibri" w:hAnsi="Calibri"/>
          <w:sz w:val="24"/>
          <w:szCs w:val="24"/>
        </w:rPr>
        <w:t xml:space="preserve">Στην οικονομική προσφορά να αναγράφεται η τιμή ανά προσφερόμενο είδος. </w:t>
      </w:r>
    </w:p>
    <w:p w14:paraId="28A9E99C" w14:textId="77777777" w:rsidR="00367366" w:rsidRPr="00B460D9" w:rsidRDefault="00367366" w:rsidP="00367366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57939665" w14:textId="11CD3741" w:rsidR="00E3558F" w:rsidRPr="00D03A81" w:rsidRDefault="00367366" w:rsidP="00206C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D03A81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53FD8325" w14:textId="77777777" w:rsidR="00E3558F" w:rsidRPr="00E3558F" w:rsidRDefault="00E3558F" w:rsidP="00E3558F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 w:rsidRPr="00E3558F">
        <w:rPr>
          <w:rFonts w:ascii="Calibri" w:hAnsi="Calibri" w:cs="Tahoma"/>
          <w:color w:val="000000"/>
          <w:sz w:val="24"/>
          <w:szCs w:val="24"/>
        </w:rPr>
        <w:t xml:space="preserve">Βεβαίωση έναρξης επιτηδεύματος από την αρμόδια Οικονομική Αρχή (Δ.Ο.Υ) και τις μεταβολές του. </w:t>
      </w:r>
    </w:p>
    <w:p w14:paraId="3F9D1635" w14:textId="77777777" w:rsidR="00E3558F" w:rsidRPr="00E3558F" w:rsidRDefault="00E3558F" w:rsidP="00E3558F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 w:rsidRPr="00E3558F">
        <w:rPr>
          <w:rFonts w:ascii="Calibri" w:hAnsi="Calibri" w:cs="Tahoma"/>
          <w:color w:val="000000"/>
          <w:sz w:val="24"/>
          <w:szCs w:val="24"/>
        </w:rPr>
        <w:lastRenderedPageBreak/>
        <w:t xml:space="preserve">Σε περίπτωση που τα αποδεικτικά αποτελούν ιδιωτικά έγγραφα, μπορεί να γίνονται αποδεκτά και σε απλή φωτοτυπία, εφόσον συνυποβάλλεται υπεύθυνη δήλωση στην οποία βεβαιώνεται η ακρίβεια τους. </w:t>
      </w:r>
    </w:p>
    <w:p w14:paraId="3F2B9252" w14:textId="4E3CEC13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</w:t>
      </w:r>
      <w:r w:rsidR="00EC562F">
        <w:rPr>
          <w:rFonts w:ascii="Calibri" w:hAnsi="Calibri" w:cs="Tahoma"/>
          <w:sz w:val="24"/>
          <w:szCs w:val="24"/>
        </w:rPr>
        <w:t xml:space="preserve"> ή στο </w:t>
      </w:r>
      <w:r w:rsidR="00EC562F">
        <w:rPr>
          <w:rFonts w:ascii="Calibri" w:hAnsi="Calibri" w:cs="Tahoma"/>
          <w:sz w:val="24"/>
          <w:szCs w:val="24"/>
          <w:lang w:val="en-US"/>
        </w:rPr>
        <w:t>e</w:t>
      </w:r>
      <w:r w:rsidR="00EC562F" w:rsidRPr="00544717">
        <w:rPr>
          <w:rFonts w:ascii="Calibri" w:hAnsi="Calibri" w:cs="Tahoma"/>
          <w:sz w:val="24"/>
          <w:szCs w:val="24"/>
        </w:rPr>
        <w:t>-</w:t>
      </w:r>
      <w:r w:rsidR="00EC562F">
        <w:rPr>
          <w:rFonts w:ascii="Calibri" w:hAnsi="Calibri" w:cs="Tahoma"/>
          <w:sz w:val="24"/>
          <w:szCs w:val="24"/>
          <w:lang w:val="en-US"/>
        </w:rPr>
        <w:t>mail</w:t>
      </w:r>
      <w:r>
        <w:rPr>
          <w:rFonts w:ascii="Calibri" w:hAnsi="Calibri" w:cs="Tahoma"/>
          <w:sz w:val="24"/>
          <w:szCs w:val="24"/>
        </w:rPr>
        <w:t xml:space="preserve"> της προσφοράς</w:t>
      </w:r>
      <w:r w:rsidR="00544717">
        <w:rPr>
          <w:rFonts w:ascii="Calibri" w:hAnsi="Calibri" w:cs="Tahoma"/>
          <w:sz w:val="24"/>
          <w:szCs w:val="24"/>
        </w:rPr>
        <w:t xml:space="preserve"> θα</w:t>
      </w:r>
      <w:r>
        <w:rPr>
          <w:rFonts w:ascii="Calibri" w:hAnsi="Calibri" w:cs="Tahoma"/>
          <w:sz w:val="24"/>
          <w:szCs w:val="24"/>
        </w:rPr>
        <w:t xml:space="preserve"> πρέπει να αναγράφονται ευκρινώς:</w:t>
      </w:r>
    </w:p>
    <w:p w14:paraId="0599276A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F89B5E4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4113E85C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3C5E6EB" w14:textId="04975E4D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4A388283" w14:textId="77777777" w:rsidR="00367366" w:rsidRDefault="00367366" w:rsidP="0036736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Περίπτωση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προσφοράς που παρουσιάζει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απορρίπτεται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45C60026" w14:textId="59AB87EE" w:rsidR="00367366" w:rsidRPr="00B45EFF" w:rsidRDefault="00367366" w:rsidP="00367366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B45EFF">
        <w:rPr>
          <w:rFonts w:ascii="Calibri" w:hAnsi="Calibri"/>
          <w:b/>
          <w:bCs/>
          <w:sz w:val="24"/>
          <w:szCs w:val="24"/>
        </w:rPr>
        <w:t xml:space="preserve">Δ. Χρόνος Παράδοσης </w:t>
      </w:r>
    </w:p>
    <w:p w14:paraId="4960F8D7" w14:textId="579CB23C" w:rsidR="00FA2653" w:rsidRPr="00FE711E" w:rsidRDefault="0026279C" w:rsidP="00FA2653">
      <w:pPr>
        <w:pStyle w:val="a6"/>
        <w:numPr>
          <w:ilvl w:val="0"/>
          <w:numId w:val="39"/>
        </w:numPr>
        <w:spacing w:line="360" w:lineRule="auto"/>
        <w:ind w:left="567"/>
        <w:jc w:val="both"/>
        <w:rPr>
          <w:rFonts w:ascii="Calibri" w:hAnsi="Calibri" w:cs="Tahoma"/>
          <w:b/>
          <w:bCs/>
          <w:sz w:val="24"/>
          <w:szCs w:val="24"/>
        </w:rPr>
      </w:pPr>
      <w:r w:rsidRPr="00FE711E">
        <w:rPr>
          <w:rFonts w:ascii="Calibri" w:hAnsi="Calibri"/>
          <w:sz w:val="24"/>
          <w:szCs w:val="24"/>
        </w:rPr>
        <w:t xml:space="preserve">Ο Ανάδοχος θα πρέπει </w:t>
      </w:r>
      <w:r w:rsidR="00FA2653" w:rsidRPr="00FE711E">
        <w:rPr>
          <w:rFonts w:ascii="Calibri" w:hAnsi="Calibri"/>
          <w:sz w:val="24"/>
          <w:szCs w:val="24"/>
        </w:rPr>
        <w:t>να διαθέτει</w:t>
      </w:r>
      <w:r w:rsidRPr="00FE711E">
        <w:rPr>
          <w:rFonts w:ascii="Calibri" w:hAnsi="Calibri"/>
          <w:sz w:val="24"/>
          <w:szCs w:val="24"/>
        </w:rPr>
        <w:t xml:space="preserve"> τα ανταλλακτικά</w:t>
      </w:r>
      <w:r w:rsidR="00FE711E" w:rsidRPr="00FE711E">
        <w:rPr>
          <w:rFonts w:ascii="Calibri" w:hAnsi="Calibri"/>
          <w:sz w:val="24"/>
          <w:szCs w:val="24"/>
        </w:rPr>
        <w:t xml:space="preserve"> άμεσα</w:t>
      </w:r>
      <w:r w:rsidRPr="00FE711E">
        <w:rPr>
          <w:rFonts w:ascii="Calibri" w:hAnsi="Calibri"/>
          <w:sz w:val="24"/>
          <w:szCs w:val="24"/>
        </w:rPr>
        <w:t xml:space="preserve"> καθώς και να έχει τη δυνατότητα να παρέχει τις υπηρεσίες που</w:t>
      </w:r>
      <w:r w:rsidR="0081474F" w:rsidRPr="00FE711E">
        <w:rPr>
          <w:rFonts w:ascii="Calibri" w:hAnsi="Calibri"/>
          <w:sz w:val="24"/>
          <w:szCs w:val="24"/>
        </w:rPr>
        <w:t xml:space="preserve"> αναφέρονται στην πρόσκληση και </w:t>
      </w:r>
      <w:r w:rsidRPr="00FE711E">
        <w:rPr>
          <w:rFonts w:ascii="Calibri" w:hAnsi="Calibri"/>
          <w:sz w:val="24"/>
          <w:szCs w:val="24"/>
        </w:rPr>
        <w:t>θα του ζητ</w:t>
      </w:r>
      <w:r w:rsidR="00FA2653" w:rsidRPr="00FE711E">
        <w:rPr>
          <w:rFonts w:ascii="Calibri" w:hAnsi="Calibri"/>
          <w:sz w:val="24"/>
          <w:szCs w:val="24"/>
        </w:rPr>
        <w:t>ούνται</w:t>
      </w:r>
      <w:r w:rsidR="00FE711E" w:rsidRPr="00FE711E">
        <w:rPr>
          <w:rFonts w:ascii="Calibri" w:hAnsi="Calibri"/>
          <w:sz w:val="24"/>
          <w:szCs w:val="24"/>
        </w:rPr>
        <w:t xml:space="preserve">. Τα οχήματα θα πρέπει να παραδίδονται </w:t>
      </w:r>
      <w:r w:rsidRPr="00FE711E">
        <w:rPr>
          <w:rFonts w:ascii="Calibri" w:hAnsi="Calibri"/>
          <w:sz w:val="24"/>
          <w:szCs w:val="24"/>
        </w:rPr>
        <w:t>εντός επτά (7) ημερών από τ</w:t>
      </w:r>
      <w:r w:rsidR="00B45EFF" w:rsidRPr="00FE711E">
        <w:rPr>
          <w:rFonts w:ascii="Calibri" w:hAnsi="Calibri"/>
          <w:sz w:val="24"/>
          <w:szCs w:val="24"/>
        </w:rPr>
        <w:t xml:space="preserve">ην </w:t>
      </w:r>
      <w:r w:rsidR="00FE711E" w:rsidRPr="00FE711E">
        <w:rPr>
          <w:rFonts w:ascii="Calibri" w:hAnsi="Calibri"/>
          <w:sz w:val="24"/>
          <w:szCs w:val="24"/>
        </w:rPr>
        <w:t>είσοδο τους στο συνεργείο</w:t>
      </w:r>
      <w:r w:rsidR="00FF45A7">
        <w:rPr>
          <w:rFonts w:ascii="Calibri" w:hAnsi="Calibri"/>
          <w:sz w:val="24"/>
          <w:szCs w:val="24"/>
        </w:rPr>
        <w:t xml:space="preserve"> και σε περιπτώσεις ανωτέρας βίας θα μπορεί να παρατείνετε η πιο πάνω προθεσμία</w:t>
      </w:r>
      <w:r w:rsidR="00FE711E" w:rsidRPr="00FE711E">
        <w:rPr>
          <w:rFonts w:ascii="Calibri" w:hAnsi="Calibri"/>
          <w:sz w:val="24"/>
          <w:szCs w:val="24"/>
        </w:rPr>
        <w:t>.</w:t>
      </w:r>
    </w:p>
    <w:p w14:paraId="6A1C2486" w14:textId="21F31C11" w:rsidR="00FA2653" w:rsidRPr="00FF45A7" w:rsidRDefault="00FA2653" w:rsidP="00FF45A7">
      <w:pPr>
        <w:pStyle w:val="a6"/>
        <w:spacing w:line="360" w:lineRule="auto"/>
        <w:ind w:left="567"/>
        <w:jc w:val="both"/>
        <w:rPr>
          <w:rFonts w:ascii="Calibri" w:hAnsi="Calibri" w:cs="Tahoma"/>
          <w:bCs/>
          <w:sz w:val="24"/>
          <w:szCs w:val="24"/>
        </w:rPr>
      </w:pPr>
      <w:r w:rsidRPr="00FF45A7">
        <w:rPr>
          <w:rFonts w:ascii="Calibri" w:hAnsi="Calibri"/>
          <w:bCs/>
          <w:sz w:val="24"/>
          <w:szCs w:val="24"/>
        </w:rPr>
        <w:t xml:space="preserve">Η </w:t>
      </w:r>
      <w:r w:rsidR="00FF45A7" w:rsidRPr="00FF45A7">
        <w:rPr>
          <w:rFonts w:ascii="Calibri" w:hAnsi="Calibri"/>
          <w:bCs/>
          <w:sz w:val="24"/>
          <w:szCs w:val="24"/>
        </w:rPr>
        <w:t>σύμβαση</w:t>
      </w:r>
      <w:r w:rsidRPr="00FF45A7">
        <w:rPr>
          <w:rFonts w:ascii="Calibri" w:hAnsi="Calibri"/>
          <w:bCs/>
          <w:sz w:val="24"/>
          <w:szCs w:val="24"/>
        </w:rPr>
        <w:t xml:space="preserve"> ολοκληρώνεται και λήγει </w:t>
      </w:r>
      <w:r w:rsidR="00EC1F52">
        <w:rPr>
          <w:rFonts w:ascii="Calibri" w:hAnsi="Calibri"/>
          <w:bCs/>
          <w:sz w:val="24"/>
          <w:szCs w:val="24"/>
        </w:rPr>
        <w:t>στο τέλος του 2025</w:t>
      </w:r>
      <w:r w:rsidR="00FF45A7" w:rsidRPr="00FF45A7">
        <w:rPr>
          <w:rFonts w:ascii="Calibri" w:hAnsi="Calibri"/>
          <w:bCs/>
          <w:sz w:val="24"/>
          <w:szCs w:val="24"/>
        </w:rPr>
        <w:t xml:space="preserve"> ή με την εξάντληση του συμβατικού τιμήματος</w:t>
      </w:r>
      <w:r w:rsidRPr="00FF45A7">
        <w:rPr>
          <w:rFonts w:ascii="Calibri" w:hAnsi="Calibri"/>
          <w:bCs/>
          <w:sz w:val="24"/>
          <w:szCs w:val="24"/>
        </w:rPr>
        <w:t xml:space="preserve">. </w:t>
      </w:r>
    </w:p>
    <w:p w14:paraId="63932EA1" w14:textId="3D1D248D" w:rsidR="00367366" w:rsidRPr="00931C9B" w:rsidRDefault="00367366" w:rsidP="00EE603B">
      <w:pPr>
        <w:spacing w:line="360" w:lineRule="auto"/>
        <w:ind w:left="360" w:hanging="360"/>
        <w:jc w:val="both"/>
        <w:rPr>
          <w:rFonts w:ascii="Calibri" w:hAnsi="Calibri" w:cs="Tahoma"/>
          <w:b/>
          <w:bCs/>
          <w:sz w:val="24"/>
          <w:szCs w:val="24"/>
        </w:rPr>
      </w:pPr>
      <w:r w:rsidRPr="00931C9B">
        <w:rPr>
          <w:rFonts w:ascii="Calibri" w:hAnsi="Calibri" w:cs="Tahoma"/>
          <w:b/>
          <w:bCs/>
          <w:sz w:val="24"/>
          <w:szCs w:val="24"/>
        </w:rPr>
        <w:t>Ε. Υποχρεώσεις αναδόχου</w:t>
      </w:r>
    </w:p>
    <w:p w14:paraId="555A58C2" w14:textId="706EA6C2" w:rsidR="00A80E84" w:rsidRDefault="00367366" w:rsidP="00A80E84">
      <w:pPr>
        <w:spacing w:line="360" w:lineRule="auto"/>
        <w:ind w:firstLine="360"/>
        <w:jc w:val="both"/>
        <w:rPr>
          <w:rFonts w:ascii="Calibri" w:hAnsi="Calibri" w:cs="Tahoma"/>
          <w:sz w:val="24"/>
          <w:szCs w:val="24"/>
        </w:rPr>
      </w:pPr>
      <w:r w:rsidRPr="00931C9B">
        <w:rPr>
          <w:rFonts w:ascii="Calibri" w:hAnsi="Calibri" w:cs="Tahoma"/>
          <w:sz w:val="24"/>
          <w:szCs w:val="24"/>
        </w:rPr>
        <w:t>Ο ανάδοχος υποχρεούται να εξασφαλί</w:t>
      </w:r>
      <w:r w:rsidR="00A80E84" w:rsidRPr="00931C9B">
        <w:rPr>
          <w:rFonts w:ascii="Calibri" w:hAnsi="Calibri" w:cs="Tahoma"/>
          <w:sz w:val="24"/>
          <w:szCs w:val="24"/>
        </w:rPr>
        <w:t>ζ</w:t>
      </w:r>
      <w:r w:rsidRPr="00931C9B">
        <w:rPr>
          <w:rFonts w:ascii="Calibri" w:hAnsi="Calibri" w:cs="Tahoma"/>
          <w:sz w:val="24"/>
          <w:szCs w:val="24"/>
        </w:rPr>
        <w:t xml:space="preserve">ει την έγκαιρη και άριστη ποιότητα </w:t>
      </w:r>
      <w:r w:rsidR="00931C9B">
        <w:rPr>
          <w:rFonts w:ascii="Calibri" w:hAnsi="Calibri" w:cs="Tahoma"/>
          <w:sz w:val="24"/>
          <w:szCs w:val="24"/>
        </w:rPr>
        <w:t xml:space="preserve">των </w:t>
      </w:r>
      <w:r w:rsidR="005D3C27" w:rsidRPr="00931C9B">
        <w:rPr>
          <w:rFonts w:ascii="Calibri" w:hAnsi="Calibri" w:cs="Tahoma"/>
          <w:sz w:val="24"/>
          <w:szCs w:val="24"/>
          <w:lang w:val="en-US"/>
        </w:rPr>
        <w:t>service</w:t>
      </w:r>
      <w:r w:rsidR="005D3C27" w:rsidRPr="00931C9B">
        <w:rPr>
          <w:rFonts w:ascii="Calibri" w:hAnsi="Calibri" w:cs="Tahoma"/>
          <w:sz w:val="24"/>
          <w:szCs w:val="24"/>
        </w:rPr>
        <w:t xml:space="preserve"> και </w:t>
      </w:r>
      <w:r w:rsidR="00931C9B">
        <w:rPr>
          <w:rFonts w:ascii="Calibri" w:hAnsi="Calibri" w:cs="Tahoma"/>
          <w:sz w:val="24"/>
          <w:szCs w:val="24"/>
        </w:rPr>
        <w:t xml:space="preserve">της </w:t>
      </w:r>
      <w:r w:rsidR="005D3C27" w:rsidRPr="00931C9B">
        <w:rPr>
          <w:rFonts w:ascii="Calibri" w:hAnsi="Calibri" w:cs="Tahoma"/>
          <w:sz w:val="24"/>
          <w:szCs w:val="24"/>
        </w:rPr>
        <w:t>συντήρησης των οχημάτων</w:t>
      </w:r>
      <w:r w:rsidR="00931C9B" w:rsidRPr="00931C9B">
        <w:rPr>
          <w:rFonts w:ascii="Calibri" w:hAnsi="Calibri" w:cs="Tahoma"/>
          <w:sz w:val="24"/>
          <w:szCs w:val="24"/>
        </w:rPr>
        <w:t xml:space="preserve"> και</w:t>
      </w:r>
      <w:r w:rsidR="006163F9" w:rsidRPr="00931C9B">
        <w:rPr>
          <w:rFonts w:ascii="Calibri" w:hAnsi="Calibri" w:cs="Tahoma"/>
          <w:sz w:val="24"/>
          <w:szCs w:val="24"/>
        </w:rPr>
        <w:t xml:space="preserve"> </w:t>
      </w:r>
      <w:r w:rsidR="00A80E84" w:rsidRPr="00931C9B">
        <w:rPr>
          <w:rFonts w:ascii="Calibri" w:hAnsi="Calibri" w:cs="Tahoma"/>
          <w:sz w:val="24"/>
          <w:szCs w:val="24"/>
        </w:rPr>
        <w:t>να συνεργάζεται με την αναθέτουσα Αρχή ή και κάθε τρίτο, με τον τρόπο που θα του υποδείξει αυτή.</w:t>
      </w:r>
    </w:p>
    <w:p w14:paraId="5F691CAA" w14:textId="1572AC88" w:rsidR="00367366" w:rsidRPr="00931C9B" w:rsidRDefault="00367366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31C9B">
        <w:rPr>
          <w:rFonts w:ascii="Calibri" w:hAnsi="Calibri" w:cs="Tahoma"/>
          <w:b/>
          <w:bCs/>
          <w:sz w:val="24"/>
          <w:szCs w:val="24"/>
        </w:rPr>
        <w:t>ΣΤ. Κρατήσεις – Πληρωμή</w:t>
      </w:r>
    </w:p>
    <w:p w14:paraId="0708C1BA" w14:textId="474FD5FE" w:rsidR="00931C9B" w:rsidRDefault="006163F9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7A45AD">
        <w:rPr>
          <w:rFonts w:ascii="Calibri" w:hAnsi="Calibri"/>
          <w:bCs/>
          <w:sz w:val="24"/>
          <w:szCs w:val="24"/>
        </w:rPr>
        <w:t>Η πληρωμή του αναδόχου θα γίνεται τμηματικά</w:t>
      </w:r>
      <w:r w:rsidR="00B71B78" w:rsidRPr="007A45AD">
        <w:rPr>
          <w:rFonts w:ascii="Calibri" w:hAnsi="Calibri"/>
          <w:bCs/>
          <w:sz w:val="24"/>
          <w:szCs w:val="24"/>
        </w:rPr>
        <w:t xml:space="preserve"> μετά την παραλαβή των οχημάτων</w:t>
      </w:r>
      <w:r w:rsidR="00DB23CF" w:rsidRPr="007A45AD">
        <w:rPr>
          <w:rFonts w:ascii="Calibri" w:hAnsi="Calibri"/>
          <w:bCs/>
          <w:sz w:val="24"/>
          <w:szCs w:val="24"/>
        </w:rPr>
        <w:t xml:space="preserve">, </w:t>
      </w:r>
      <w:r w:rsidR="00B71B78" w:rsidRPr="007A45AD">
        <w:rPr>
          <w:rFonts w:ascii="Calibri" w:hAnsi="Calibri"/>
          <w:bCs/>
          <w:sz w:val="24"/>
          <w:szCs w:val="24"/>
        </w:rPr>
        <w:t>αφού θα έχουν εκτελεσθεί από τον ανάδοχο</w:t>
      </w:r>
      <w:r w:rsidRPr="007A45AD">
        <w:rPr>
          <w:rFonts w:ascii="Calibri" w:hAnsi="Calibri"/>
          <w:bCs/>
          <w:sz w:val="24"/>
          <w:szCs w:val="24"/>
        </w:rPr>
        <w:t xml:space="preserve"> </w:t>
      </w:r>
      <w:r w:rsidR="00B71B78" w:rsidRPr="007A45AD">
        <w:rPr>
          <w:rFonts w:ascii="Calibri" w:hAnsi="Calibri"/>
          <w:bCs/>
          <w:sz w:val="24"/>
          <w:szCs w:val="24"/>
        </w:rPr>
        <w:t>οι εργασίες που</w:t>
      </w:r>
      <w:r w:rsidR="00DB23CF" w:rsidRPr="007A45AD">
        <w:rPr>
          <w:rFonts w:ascii="Calibri" w:hAnsi="Calibri"/>
          <w:bCs/>
          <w:sz w:val="24"/>
          <w:szCs w:val="24"/>
        </w:rPr>
        <w:t xml:space="preserve"> του </w:t>
      </w:r>
      <w:r w:rsidR="00B71B78" w:rsidRPr="007A45AD">
        <w:rPr>
          <w:rFonts w:ascii="Calibri" w:hAnsi="Calibri"/>
          <w:bCs/>
          <w:sz w:val="24"/>
          <w:szCs w:val="24"/>
        </w:rPr>
        <w:t>ζητ</w:t>
      </w:r>
      <w:r w:rsidR="00DB23CF" w:rsidRPr="007A45AD">
        <w:rPr>
          <w:rFonts w:ascii="Calibri" w:hAnsi="Calibri"/>
          <w:bCs/>
          <w:sz w:val="24"/>
          <w:szCs w:val="24"/>
        </w:rPr>
        <w:t>ήθηκαν</w:t>
      </w:r>
      <w:r w:rsidR="00B71B78" w:rsidRPr="007A45AD">
        <w:rPr>
          <w:rFonts w:ascii="Calibri" w:hAnsi="Calibri"/>
          <w:bCs/>
          <w:sz w:val="24"/>
          <w:szCs w:val="24"/>
        </w:rPr>
        <w:t xml:space="preserve"> από τ</w:t>
      </w:r>
      <w:r w:rsidR="002A6061" w:rsidRPr="007A45AD">
        <w:rPr>
          <w:rFonts w:ascii="Calibri" w:hAnsi="Calibri"/>
          <w:bCs/>
          <w:sz w:val="24"/>
          <w:szCs w:val="24"/>
        </w:rPr>
        <w:t>ην</w:t>
      </w:r>
      <w:r w:rsidR="00B71B78" w:rsidRPr="007A45AD">
        <w:rPr>
          <w:rFonts w:ascii="Calibri" w:hAnsi="Calibri"/>
          <w:bCs/>
          <w:sz w:val="24"/>
          <w:szCs w:val="24"/>
        </w:rPr>
        <w:t xml:space="preserve"> υπηρεσί</w:t>
      </w:r>
      <w:r w:rsidR="002A6061" w:rsidRPr="007A45AD">
        <w:rPr>
          <w:rFonts w:ascii="Calibri" w:hAnsi="Calibri"/>
          <w:bCs/>
          <w:sz w:val="24"/>
          <w:szCs w:val="24"/>
        </w:rPr>
        <w:t>α</w:t>
      </w:r>
      <w:r w:rsidR="00DB23CF" w:rsidRPr="007A45AD">
        <w:rPr>
          <w:rFonts w:ascii="Calibri" w:hAnsi="Calibri"/>
          <w:bCs/>
          <w:sz w:val="24"/>
          <w:szCs w:val="24"/>
        </w:rPr>
        <w:t xml:space="preserve"> μας</w:t>
      </w:r>
      <w:r w:rsidR="00B71B78" w:rsidRPr="007A45AD">
        <w:rPr>
          <w:rFonts w:ascii="Calibri" w:hAnsi="Calibri"/>
          <w:bCs/>
          <w:sz w:val="24"/>
          <w:szCs w:val="24"/>
        </w:rPr>
        <w:t xml:space="preserve"> </w:t>
      </w:r>
      <w:r w:rsidR="00DB23CF" w:rsidRPr="007A45AD">
        <w:rPr>
          <w:rFonts w:ascii="Calibri" w:hAnsi="Calibri"/>
          <w:bCs/>
          <w:sz w:val="24"/>
          <w:szCs w:val="24"/>
        </w:rPr>
        <w:t>και</w:t>
      </w:r>
      <w:r w:rsidR="00B71B78" w:rsidRPr="007A45AD">
        <w:rPr>
          <w:rFonts w:ascii="Calibri" w:hAnsi="Calibri"/>
          <w:bCs/>
          <w:sz w:val="24"/>
          <w:szCs w:val="24"/>
        </w:rPr>
        <w:t xml:space="preserve"> </w:t>
      </w:r>
      <w:r w:rsidRPr="007A45AD">
        <w:rPr>
          <w:rFonts w:ascii="Calibri" w:hAnsi="Calibri"/>
          <w:bCs/>
          <w:sz w:val="24"/>
          <w:szCs w:val="24"/>
        </w:rPr>
        <w:t>έπειτα από την έκδοση ανάλογου παραστατικού</w:t>
      </w:r>
      <w:r w:rsidR="00CD6CAE" w:rsidRPr="007A45AD">
        <w:rPr>
          <w:rFonts w:ascii="Calibri" w:hAnsi="Calibri"/>
          <w:bCs/>
          <w:sz w:val="24"/>
          <w:szCs w:val="24"/>
        </w:rPr>
        <w:t>.</w:t>
      </w:r>
    </w:p>
    <w:p w14:paraId="642E01C6" w14:textId="5A9049DF" w:rsidR="00E3558F" w:rsidRPr="00B71B78" w:rsidRDefault="00E3558F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E3558F">
        <w:rPr>
          <w:rFonts w:ascii="Calibri" w:hAnsi="Calibri"/>
          <w:bCs/>
          <w:sz w:val="24"/>
          <w:szCs w:val="24"/>
        </w:rPr>
        <w:t xml:space="preserve">Ο </w:t>
      </w:r>
      <w:r w:rsidRPr="00E3558F">
        <w:rPr>
          <w:rFonts w:ascii="Calibri" w:hAnsi="Calibri"/>
          <w:b/>
          <w:bCs/>
          <w:sz w:val="24"/>
          <w:szCs w:val="24"/>
        </w:rPr>
        <w:t>αριθμός Ηλεκτρονικού Τιμολογίου της Π.Ε. Λασιθίου</w:t>
      </w:r>
      <w:r w:rsidRPr="00E3558F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</w:t>
      </w:r>
      <w:r w:rsidRPr="00E3558F">
        <w:rPr>
          <w:rFonts w:ascii="Calibri" w:hAnsi="Calibri"/>
          <w:b/>
          <w:bCs/>
          <w:sz w:val="24"/>
          <w:szCs w:val="24"/>
        </w:rPr>
        <w:t xml:space="preserve">(ΑΑΗΤ) </w:t>
      </w:r>
      <w:r w:rsidRPr="00E3558F">
        <w:rPr>
          <w:rFonts w:ascii="Calibri" w:hAnsi="Calibri"/>
          <w:bCs/>
          <w:sz w:val="24"/>
          <w:szCs w:val="24"/>
        </w:rPr>
        <w:t xml:space="preserve">είναι </w:t>
      </w:r>
      <w:r w:rsidRPr="00E3558F">
        <w:rPr>
          <w:rFonts w:ascii="Calibri" w:hAnsi="Calibri"/>
          <w:b/>
          <w:bCs/>
          <w:sz w:val="24"/>
          <w:szCs w:val="24"/>
        </w:rPr>
        <w:t xml:space="preserve">1007.F01267.0001 </w:t>
      </w:r>
      <w:r w:rsidRPr="00E3558F">
        <w:rPr>
          <w:rFonts w:ascii="Calibri" w:hAnsi="Calibri"/>
          <w:bCs/>
          <w:sz w:val="24"/>
          <w:szCs w:val="24"/>
        </w:rPr>
        <w:t>.</w:t>
      </w:r>
    </w:p>
    <w:p w14:paraId="074253E0" w14:textId="60004FF8" w:rsidR="006163F9" w:rsidRDefault="006163F9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931C9B">
        <w:rPr>
          <w:rFonts w:ascii="Calibri" w:hAnsi="Calibri"/>
          <w:bCs/>
          <w:sz w:val="24"/>
          <w:szCs w:val="24"/>
        </w:rPr>
        <w:t xml:space="preserve">Τον Ανάδοχο θα βαρύνουν οι νόμιμες κρατήσεις επί της καθαρής συμβατικής αξίας. </w:t>
      </w:r>
    </w:p>
    <w:p w14:paraId="652512DF" w14:textId="77777777" w:rsidR="00EC1F52" w:rsidRDefault="00EC1F52" w:rsidP="00E471AC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824FCD7" w14:textId="77777777" w:rsidR="00AE3F98" w:rsidRDefault="00AE3F98" w:rsidP="00E471AC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2FB1547" w14:textId="77777777" w:rsidR="00AE3F98" w:rsidRDefault="00AE3F98" w:rsidP="00E471AC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5FC436F" w14:textId="77777777" w:rsidR="003A7416" w:rsidRDefault="003A7416" w:rsidP="00E471AC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59912E" w14:textId="77777777" w:rsidR="003A7416" w:rsidRDefault="003A7416" w:rsidP="00E471AC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58098D2" w14:textId="77777777" w:rsidR="003A7416" w:rsidRDefault="003A7416" w:rsidP="00E471AC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D4A68E2" w14:textId="77777777" w:rsidR="00EC1F52" w:rsidRDefault="00E471AC" w:rsidP="00EC1F52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7A4A3B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Β΄</w:t>
      </w:r>
    </w:p>
    <w:p w14:paraId="35C30276" w14:textId="12FA7440" w:rsidR="00E471AC" w:rsidRPr="007A4A3B" w:rsidRDefault="00E471AC" w:rsidP="00EC1F52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7A4A3B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7D001022" w14:textId="7D540DDE" w:rsidR="00E61CA2" w:rsidRPr="00266159" w:rsidRDefault="00DB23CF" w:rsidP="006F052B">
      <w:pPr>
        <w:ind w:right="42" w:firstLine="426"/>
        <w:rPr>
          <w:rFonts w:ascii="Calibri" w:hAnsi="Calibri"/>
          <w:sz w:val="22"/>
          <w:szCs w:val="22"/>
        </w:rPr>
      </w:pPr>
      <w:r w:rsidRPr="007A4A3B">
        <w:rPr>
          <w:rFonts w:ascii="Calibri" w:hAnsi="Calibri"/>
          <w:sz w:val="24"/>
          <w:szCs w:val="24"/>
        </w:rPr>
        <w:t xml:space="preserve"> </w:t>
      </w:r>
      <w:r w:rsidR="00E471AC" w:rsidRPr="00266159">
        <w:rPr>
          <w:rFonts w:ascii="Calibri" w:hAnsi="Calibri"/>
          <w:sz w:val="22"/>
          <w:szCs w:val="22"/>
        </w:rPr>
        <w:t xml:space="preserve">Η Περιφερειακή Ενότητα Λασιθίου έχει στη διάθεση της </w:t>
      </w:r>
      <w:r w:rsidR="000B5E07">
        <w:rPr>
          <w:rFonts w:ascii="Calibri" w:hAnsi="Calibri"/>
          <w:bCs/>
          <w:sz w:val="22"/>
          <w:szCs w:val="22"/>
        </w:rPr>
        <w:t>τρία</w:t>
      </w:r>
      <w:r w:rsidR="00236795" w:rsidRPr="00266159">
        <w:rPr>
          <w:rFonts w:ascii="Calibri" w:hAnsi="Calibri"/>
          <w:bCs/>
          <w:sz w:val="22"/>
          <w:szCs w:val="22"/>
        </w:rPr>
        <w:t xml:space="preserve"> οχήματα </w:t>
      </w:r>
      <w:r w:rsidR="000B5E07" w:rsidRPr="000B5E07">
        <w:rPr>
          <w:rFonts w:ascii="Calibri" w:hAnsi="Calibri"/>
          <w:bCs/>
          <w:sz w:val="22"/>
          <w:szCs w:val="22"/>
        </w:rPr>
        <w:t xml:space="preserve">(δυο </w:t>
      </w:r>
      <w:r w:rsidR="000B5E07" w:rsidRPr="000B5E07">
        <w:rPr>
          <w:rFonts w:ascii="Calibri" w:hAnsi="Calibri"/>
          <w:bCs/>
          <w:sz w:val="22"/>
          <w:szCs w:val="22"/>
          <w:lang w:val="en-US"/>
        </w:rPr>
        <w:t>HYUNDAI</w:t>
      </w:r>
      <w:r w:rsidR="000B5E07" w:rsidRPr="000B5E07">
        <w:rPr>
          <w:rFonts w:ascii="Calibri" w:hAnsi="Calibri"/>
          <w:bCs/>
          <w:sz w:val="22"/>
          <w:szCs w:val="22"/>
        </w:rPr>
        <w:t xml:space="preserve"> </w:t>
      </w:r>
      <w:r w:rsidR="000B5E07" w:rsidRPr="000B5E07">
        <w:rPr>
          <w:rFonts w:ascii="Calibri" w:hAnsi="Calibri"/>
          <w:bCs/>
          <w:sz w:val="22"/>
          <w:szCs w:val="22"/>
          <w:lang w:val="en-US"/>
        </w:rPr>
        <w:t>BAYON</w:t>
      </w:r>
      <w:r w:rsidR="000B5E07" w:rsidRPr="000B5E07">
        <w:rPr>
          <w:rFonts w:ascii="Calibri" w:hAnsi="Calibri"/>
          <w:bCs/>
          <w:sz w:val="22"/>
          <w:szCs w:val="22"/>
        </w:rPr>
        <w:t xml:space="preserve"> Αμόλυβδη 1.197</w:t>
      </w:r>
      <w:r w:rsidR="000B5E07" w:rsidRPr="000B5E07">
        <w:rPr>
          <w:rFonts w:ascii="Calibri" w:hAnsi="Calibri"/>
          <w:bCs/>
          <w:sz w:val="22"/>
          <w:szCs w:val="22"/>
          <w:lang w:val="en-US"/>
        </w:rPr>
        <w:t>cc</w:t>
      </w:r>
      <w:r w:rsidR="000B5E07" w:rsidRPr="000B5E07">
        <w:rPr>
          <w:rFonts w:ascii="Calibri" w:hAnsi="Calibri"/>
          <w:bCs/>
          <w:sz w:val="22"/>
          <w:szCs w:val="22"/>
        </w:rPr>
        <w:t xml:space="preserve"> του 2023 και </w:t>
      </w:r>
      <w:r w:rsidR="000B5E07">
        <w:rPr>
          <w:rFonts w:ascii="Calibri" w:hAnsi="Calibri"/>
          <w:bCs/>
          <w:sz w:val="22"/>
          <w:szCs w:val="22"/>
        </w:rPr>
        <w:t>ένα</w:t>
      </w:r>
      <w:r w:rsidR="000B5E07" w:rsidRPr="000B5E07">
        <w:rPr>
          <w:rFonts w:ascii="Calibri" w:hAnsi="Calibri"/>
          <w:bCs/>
          <w:sz w:val="22"/>
          <w:szCs w:val="22"/>
        </w:rPr>
        <w:t xml:space="preserve"> </w:t>
      </w:r>
      <w:r w:rsidR="000B5E07" w:rsidRPr="000B5E07">
        <w:rPr>
          <w:rFonts w:ascii="Calibri" w:hAnsi="Calibri"/>
          <w:bCs/>
          <w:sz w:val="22"/>
          <w:szCs w:val="22"/>
          <w:lang w:val="en-US"/>
        </w:rPr>
        <w:t>SUZUKI</w:t>
      </w:r>
      <w:r w:rsidR="000B5E07" w:rsidRPr="000B5E07">
        <w:rPr>
          <w:rFonts w:ascii="Calibri" w:hAnsi="Calibri"/>
          <w:bCs/>
          <w:sz w:val="22"/>
          <w:szCs w:val="22"/>
        </w:rPr>
        <w:t xml:space="preserve"> </w:t>
      </w:r>
      <w:r w:rsidR="000B5E07" w:rsidRPr="000B5E07">
        <w:rPr>
          <w:rFonts w:ascii="Calibri" w:hAnsi="Calibri"/>
          <w:bCs/>
          <w:sz w:val="22"/>
          <w:szCs w:val="22"/>
          <w:lang w:val="en-US"/>
        </w:rPr>
        <w:t>SANTANA</w:t>
      </w:r>
      <w:r w:rsidR="000B5E07" w:rsidRPr="000B5E07">
        <w:rPr>
          <w:rFonts w:ascii="Calibri" w:hAnsi="Calibri"/>
          <w:bCs/>
          <w:sz w:val="22"/>
          <w:szCs w:val="22"/>
        </w:rPr>
        <w:t xml:space="preserve"> Αμόλυβδη 1.590</w:t>
      </w:r>
      <w:r w:rsidR="000B5E07" w:rsidRPr="000B5E07">
        <w:rPr>
          <w:rFonts w:ascii="Calibri" w:hAnsi="Calibri"/>
          <w:bCs/>
          <w:sz w:val="22"/>
          <w:szCs w:val="22"/>
          <w:lang w:val="en-US"/>
        </w:rPr>
        <w:t>cc</w:t>
      </w:r>
      <w:r w:rsidR="000B5E07" w:rsidRPr="000B5E07">
        <w:rPr>
          <w:rFonts w:ascii="Calibri" w:hAnsi="Calibri"/>
          <w:bCs/>
          <w:sz w:val="22"/>
          <w:szCs w:val="22"/>
        </w:rPr>
        <w:t xml:space="preserve"> του 2004)</w:t>
      </w:r>
      <w:r w:rsidR="00236795" w:rsidRPr="00266159">
        <w:rPr>
          <w:rFonts w:ascii="Calibri" w:hAnsi="Calibri"/>
          <w:bCs/>
          <w:sz w:val="22"/>
          <w:szCs w:val="22"/>
        </w:rPr>
        <w:t xml:space="preserve"> </w:t>
      </w:r>
      <w:r w:rsidR="00E61CA2" w:rsidRPr="00266159">
        <w:rPr>
          <w:rFonts w:ascii="Calibri" w:hAnsi="Calibri"/>
          <w:sz w:val="22"/>
          <w:szCs w:val="22"/>
        </w:rPr>
        <w:t xml:space="preserve">με τις </w:t>
      </w:r>
      <w:r w:rsidR="00390DFD" w:rsidRPr="00266159">
        <w:rPr>
          <w:rFonts w:ascii="Calibri" w:hAnsi="Calibri"/>
          <w:sz w:val="22"/>
          <w:szCs w:val="22"/>
        </w:rPr>
        <w:t>κάτωθι</w:t>
      </w:r>
      <w:r w:rsidR="00767B82" w:rsidRPr="00266159">
        <w:rPr>
          <w:rFonts w:ascii="Calibri" w:hAnsi="Calibri"/>
          <w:sz w:val="22"/>
          <w:szCs w:val="22"/>
        </w:rPr>
        <w:t xml:space="preserve"> </w:t>
      </w:r>
      <w:r w:rsidR="00E61CA2" w:rsidRPr="00266159">
        <w:rPr>
          <w:rFonts w:ascii="Calibri" w:hAnsi="Calibri"/>
          <w:sz w:val="22"/>
          <w:szCs w:val="22"/>
        </w:rPr>
        <w:t>αναφερόμενες ανάγκες</w:t>
      </w:r>
      <w:r w:rsidR="00767B82" w:rsidRPr="00266159">
        <w:rPr>
          <w:rFonts w:ascii="Calibri" w:hAnsi="Calibri"/>
          <w:sz w:val="22"/>
          <w:szCs w:val="22"/>
        </w:rPr>
        <w:t xml:space="preserve"> για:</w:t>
      </w:r>
    </w:p>
    <w:p w14:paraId="11CB97FC" w14:textId="3857CC19" w:rsidR="00EC1F52" w:rsidRDefault="007A45AD" w:rsidP="007A45AD">
      <w:pPr>
        <w:ind w:right="42"/>
        <w:rPr>
          <w:rFonts w:ascii="Calibri" w:hAnsi="Calibri"/>
          <w:b/>
          <w:bCs/>
          <w:sz w:val="22"/>
          <w:szCs w:val="22"/>
        </w:rPr>
      </w:pPr>
      <w:r w:rsidRPr="00266159">
        <w:rPr>
          <w:rFonts w:ascii="Calibri" w:hAnsi="Calibri"/>
          <w:b/>
          <w:bCs/>
          <w:sz w:val="22"/>
          <w:szCs w:val="22"/>
        </w:rPr>
        <w:t>α) ετήσιο – χιλιομετρικό σέρβις</w:t>
      </w:r>
    </w:p>
    <w:tbl>
      <w:tblPr>
        <w:tblpPr w:leftFromText="180" w:rightFromText="180" w:vertAnchor="page" w:horzAnchor="margin" w:tblpY="2566"/>
        <w:tblW w:w="10792" w:type="dxa"/>
        <w:tblLook w:val="04A0" w:firstRow="1" w:lastRow="0" w:firstColumn="1" w:lastColumn="0" w:noHBand="0" w:noVBand="1"/>
      </w:tblPr>
      <w:tblGrid>
        <w:gridCol w:w="512"/>
        <w:gridCol w:w="4214"/>
        <w:gridCol w:w="3332"/>
        <w:gridCol w:w="1059"/>
        <w:gridCol w:w="1675"/>
      </w:tblGrid>
      <w:tr w:rsidR="003C6B64" w:rsidRPr="00266159" w14:paraId="6414A2CB" w14:textId="77777777" w:rsidTr="003C6B64">
        <w:trPr>
          <w:trHeight w:val="42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2E8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bookmarkStart w:id="5" w:name="_Hlk158801314"/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70B3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ΕΙΔΟΣ/ΠΑΡΕΧΟΜΕΝΗ ΥΠΗΡΕΣΙΑ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5394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ΠΛΗΡΟΦΟΡΙΕΣ – ΜΟΝΤΕΛΟ ΟΧΗΜΑΤΟΣ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125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D12BC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ΕΝΔΥΚΤΙΚΟΣ ΠΡΟΫΠΟΛΟΓΙΣΜΟΣ ΕΡΓΑΣΙΩΝ &amp; ΑΝΤΑΛΛΑΚΤΙΚΩΝ</w:t>
            </w:r>
          </w:p>
        </w:tc>
      </w:tr>
      <w:bookmarkEnd w:id="5"/>
      <w:tr w:rsidR="003C6B64" w:rsidRPr="00266159" w14:paraId="08BF9327" w14:textId="77777777" w:rsidTr="003C6B64">
        <w:trPr>
          <w:trHeight w:val="61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2030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D8E22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014266C7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(λάδια, φίλτρο λαδιού, φίλτρο πετρελαίου, φίλτρο καμπίνας, υαλοκαθαριστήρες κ.λπ.) 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D8B26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HYUNDAI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BAYON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Αμόλυβδη 1.197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cc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02D1C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7DBD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18978B16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1.0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00€</w:t>
            </w:r>
          </w:p>
        </w:tc>
      </w:tr>
      <w:tr w:rsidR="003C6B64" w:rsidRPr="00266159" w14:paraId="450E4E18" w14:textId="77777777" w:rsidTr="003C6B64">
        <w:trPr>
          <w:trHeight w:val="61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EF93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F9AE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07E6EBE9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βενζίνης, φίλτρο καμπίνας, υαλοκαθαριστήρες κ.λπ.)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50882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SUZUKI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SANTANA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Αμόλυβδη 1.590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cc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44C47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0C99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0A930408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5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00€</w:t>
            </w:r>
          </w:p>
        </w:tc>
      </w:tr>
    </w:tbl>
    <w:p w14:paraId="0CC2D827" w14:textId="78F5F0DA" w:rsidR="007A45AD" w:rsidRDefault="00EE603B" w:rsidP="007A45AD">
      <w:pPr>
        <w:ind w:right="42"/>
        <w:rPr>
          <w:rFonts w:ascii="Calibri" w:hAnsi="Calibri"/>
          <w:b/>
          <w:bCs/>
          <w:sz w:val="24"/>
          <w:szCs w:val="24"/>
        </w:rPr>
      </w:pPr>
      <w:r w:rsidRPr="007A4A3B">
        <w:rPr>
          <w:rFonts w:ascii="Calibri" w:hAnsi="Calibri"/>
          <w:b/>
          <w:bCs/>
          <w:sz w:val="24"/>
          <w:szCs w:val="24"/>
        </w:rPr>
        <w:t>και β) για συντήρηση – επισκευή έκτακτων βλαβών αν προκύπτουν (ενδεικτικά)</w:t>
      </w:r>
    </w:p>
    <w:tbl>
      <w:tblPr>
        <w:tblpPr w:leftFromText="180" w:rightFromText="180" w:vertAnchor="page" w:horzAnchor="margin" w:tblpY="6706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146"/>
        <w:gridCol w:w="3402"/>
        <w:gridCol w:w="1059"/>
        <w:gridCol w:w="1675"/>
      </w:tblGrid>
      <w:tr w:rsidR="003C6B64" w:rsidRPr="00266159" w14:paraId="67438A59" w14:textId="77777777" w:rsidTr="003C6B64">
        <w:trPr>
          <w:trHeight w:val="575"/>
        </w:trPr>
        <w:tc>
          <w:tcPr>
            <w:tcW w:w="527" w:type="dxa"/>
            <w:noWrap/>
            <w:vAlign w:val="bottom"/>
          </w:tcPr>
          <w:p w14:paraId="0326D0E7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4146" w:type="dxa"/>
            <w:shd w:val="clear" w:color="auto" w:fill="FFFFFF"/>
            <w:noWrap/>
            <w:vAlign w:val="bottom"/>
          </w:tcPr>
          <w:p w14:paraId="0328D20A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ΕΙΔΟΣ/ΠΑΡΕΧΟΜΕΝΗ ΥΠΗΡΕΣΙΑ</w:t>
            </w: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14:paraId="500E6BE0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ΠΛΗΡΟΦΟΡΙΕΣ – ΜΟΝΤΕΛΟ ΟΧΗΜΑΤΟΣ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544D6196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675" w:type="dxa"/>
            <w:shd w:val="clear" w:color="auto" w:fill="FFFFFF"/>
          </w:tcPr>
          <w:p w14:paraId="37A59B4C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ΕΝΔΥΚΤΙΚΟΣ ΠΡΟΫΠΟΛΟΓΙΣΜΟΣ ΕΡΓΑΣΙΩΝ &amp; ΑΝΤΑΛΛΑΚΤΙΚΩΝ </w:t>
            </w:r>
          </w:p>
        </w:tc>
      </w:tr>
      <w:tr w:rsidR="003C6B64" w:rsidRPr="00266159" w14:paraId="196A19E7" w14:textId="77777777" w:rsidTr="003C6B64">
        <w:trPr>
          <w:trHeight w:val="1862"/>
        </w:trPr>
        <w:tc>
          <w:tcPr>
            <w:tcW w:w="527" w:type="dxa"/>
            <w:noWrap/>
            <w:vAlign w:val="bottom"/>
          </w:tcPr>
          <w:p w14:paraId="251F6D13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</w:t>
            </w:r>
          </w:p>
        </w:tc>
        <w:tc>
          <w:tcPr>
            <w:tcW w:w="4146" w:type="dxa"/>
            <w:shd w:val="clear" w:color="auto" w:fill="FFFFFF"/>
            <w:noWrap/>
            <w:vAlign w:val="bottom"/>
          </w:tcPr>
          <w:p w14:paraId="41A8253A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ΕΠΙΣΚΕΥΗ – ΕΚΤΑΚΤΕΣ ΒΛΑΒΕΣ ΟΧΗΜΑΤΩΝ</w:t>
            </w:r>
          </w:p>
          <w:p w14:paraId="6AA90C2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(κολάρα, μαρκούτσια, λουριά, ρουλεμάν </w:t>
            </w:r>
            <w:proofErr w:type="spellStart"/>
            <w:r w:rsidRPr="00266159">
              <w:rPr>
                <w:rFonts w:ascii="Calibri" w:hAnsi="Calibri" w:cs="Calibri"/>
                <w:sz w:val="17"/>
                <w:szCs w:val="17"/>
              </w:rPr>
              <w:t>κ.λ.π</w:t>
            </w:r>
            <w:proofErr w:type="spellEnd"/>
            <w:r w:rsidRPr="00266159">
              <w:rPr>
                <w:rFonts w:ascii="Calibri" w:hAnsi="Calibri" w:cs="Calibri"/>
                <w:sz w:val="17"/>
                <w:szCs w:val="17"/>
              </w:rPr>
              <w:t>.)</w:t>
            </w: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14:paraId="7244AF40" w14:textId="77777777" w:rsidR="003C6B64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Cs/>
                <w:sz w:val="17"/>
                <w:szCs w:val="17"/>
              </w:rPr>
            </w:pP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HYUNDAI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BAYON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Αμόλυβδη 1.197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cc</w:t>
            </w:r>
          </w:p>
          <w:p w14:paraId="50041E17" w14:textId="77777777" w:rsidR="003C6B64" w:rsidRPr="000B5E07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SUZUKI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SANTANA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Αμόλυβδη 1.590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cc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49032B4D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3</w:t>
            </w:r>
          </w:p>
        </w:tc>
        <w:tc>
          <w:tcPr>
            <w:tcW w:w="1675" w:type="dxa"/>
            <w:shd w:val="clear" w:color="auto" w:fill="FFFFFF"/>
          </w:tcPr>
          <w:p w14:paraId="19A105BD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5165D231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4A3D73EC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32950192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1</w:t>
            </w:r>
            <w:r>
              <w:rPr>
                <w:rFonts w:ascii="Calibri" w:hAnsi="Calibri" w:cs="Calibri"/>
                <w:sz w:val="17"/>
                <w:szCs w:val="17"/>
                <w:lang w:val="en-US"/>
              </w:rPr>
              <w:t>.000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€</w:t>
            </w:r>
          </w:p>
        </w:tc>
      </w:tr>
    </w:tbl>
    <w:p w14:paraId="3E518F8E" w14:textId="77777777" w:rsidR="00EE603B" w:rsidRPr="00266159" w:rsidRDefault="00EE603B" w:rsidP="00EE603B">
      <w:pPr>
        <w:ind w:right="42"/>
        <w:rPr>
          <w:rFonts w:ascii="Calibri" w:hAnsi="Calibri"/>
          <w:sz w:val="22"/>
          <w:szCs w:val="22"/>
        </w:rPr>
      </w:pPr>
      <w:r w:rsidRPr="00266159">
        <w:rPr>
          <w:rFonts w:ascii="Calibri" w:hAnsi="Calibri"/>
          <w:sz w:val="22"/>
          <w:szCs w:val="22"/>
        </w:rPr>
        <w:t xml:space="preserve">οι παρεχόμενες υπηρεσίες και τα αναφερόμενα είδη επισκευών – εκτάκτων βλαβών του παραπάνω </w:t>
      </w:r>
    </w:p>
    <w:p w14:paraId="5083BD55" w14:textId="77777777" w:rsidR="00266159" w:rsidRPr="001D7804" w:rsidRDefault="008A0670" w:rsidP="00A72268">
      <w:pPr>
        <w:ind w:right="42"/>
        <w:rPr>
          <w:rFonts w:ascii="Calibri" w:hAnsi="Calibri"/>
          <w:b/>
          <w:bCs/>
          <w:sz w:val="22"/>
          <w:szCs w:val="22"/>
        </w:rPr>
      </w:pPr>
      <w:r w:rsidRPr="00266159">
        <w:rPr>
          <w:rFonts w:ascii="Calibri" w:hAnsi="Calibri"/>
          <w:b/>
          <w:bCs/>
          <w:sz w:val="22"/>
          <w:szCs w:val="22"/>
        </w:rPr>
        <w:t>πίνακα (β)</w:t>
      </w:r>
      <w:r w:rsidR="00943476" w:rsidRPr="00266159">
        <w:rPr>
          <w:rFonts w:ascii="Calibri" w:hAnsi="Calibri"/>
          <w:b/>
          <w:bCs/>
          <w:sz w:val="22"/>
          <w:szCs w:val="22"/>
        </w:rPr>
        <w:t>,</w:t>
      </w:r>
      <w:r w:rsidRPr="00266159">
        <w:rPr>
          <w:rFonts w:ascii="Calibri" w:hAnsi="Calibri"/>
          <w:sz w:val="22"/>
          <w:szCs w:val="22"/>
        </w:rPr>
        <w:t xml:space="preserve"> </w:t>
      </w:r>
      <w:r w:rsidRPr="00266159">
        <w:rPr>
          <w:rFonts w:ascii="Calibri" w:hAnsi="Calibri"/>
          <w:b/>
          <w:bCs/>
          <w:sz w:val="22"/>
          <w:szCs w:val="22"/>
        </w:rPr>
        <w:t>είναι ενδεικτικ</w:t>
      </w:r>
      <w:r w:rsidR="007A4A3B" w:rsidRPr="00266159">
        <w:rPr>
          <w:rFonts w:ascii="Calibri" w:hAnsi="Calibri"/>
          <w:b/>
          <w:bCs/>
          <w:sz w:val="22"/>
          <w:szCs w:val="22"/>
        </w:rPr>
        <w:t>ές</w:t>
      </w:r>
      <w:r w:rsidRPr="00266159">
        <w:rPr>
          <w:rFonts w:ascii="Calibri" w:hAnsi="Calibri"/>
          <w:b/>
          <w:bCs/>
          <w:sz w:val="22"/>
          <w:szCs w:val="22"/>
        </w:rPr>
        <w:t xml:space="preserve"> και </w:t>
      </w:r>
      <w:r w:rsidR="007A4A3B" w:rsidRPr="00266159">
        <w:rPr>
          <w:rFonts w:ascii="Calibri" w:hAnsi="Calibri"/>
          <w:b/>
          <w:bCs/>
          <w:sz w:val="22"/>
          <w:szCs w:val="22"/>
        </w:rPr>
        <w:t>θα</w:t>
      </w:r>
      <w:r w:rsidRPr="00266159">
        <w:rPr>
          <w:rFonts w:ascii="Calibri" w:hAnsi="Calibri"/>
          <w:b/>
          <w:bCs/>
          <w:sz w:val="22"/>
          <w:szCs w:val="22"/>
        </w:rPr>
        <w:t xml:space="preserve"> </w:t>
      </w:r>
      <w:r w:rsidR="00943476" w:rsidRPr="00266159">
        <w:rPr>
          <w:rFonts w:ascii="Calibri" w:hAnsi="Calibri"/>
          <w:b/>
          <w:bCs/>
          <w:sz w:val="22"/>
          <w:szCs w:val="22"/>
        </w:rPr>
        <w:t xml:space="preserve">ζητηθούν από την υπηρεσία μας αν </w:t>
      </w:r>
      <w:r w:rsidR="007A4A3B" w:rsidRPr="00266159">
        <w:rPr>
          <w:rFonts w:ascii="Calibri" w:hAnsi="Calibri"/>
          <w:b/>
          <w:bCs/>
          <w:sz w:val="22"/>
          <w:szCs w:val="22"/>
        </w:rPr>
        <w:t>προκύψουν.</w:t>
      </w:r>
      <w:r w:rsidR="00144BEA" w:rsidRPr="00266159">
        <w:rPr>
          <w:rFonts w:ascii="Calibri" w:hAnsi="Calibri"/>
          <w:b/>
          <w:bCs/>
          <w:sz w:val="22"/>
          <w:szCs w:val="22"/>
        </w:rPr>
        <w:t xml:space="preserve"> </w:t>
      </w:r>
    </w:p>
    <w:p w14:paraId="6E3BB601" w14:textId="0B9A32B6" w:rsidR="00266159" w:rsidRDefault="00A72268" w:rsidP="00E61CA2">
      <w:pPr>
        <w:ind w:right="42"/>
        <w:rPr>
          <w:rFonts w:ascii="Calibri" w:hAnsi="Calibri"/>
          <w:b/>
          <w:bCs/>
          <w:sz w:val="22"/>
          <w:szCs w:val="22"/>
        </w:rPr>
      </w:pPr>
      <w:r w:rsidRPr="00266159">
        <w:rPr>
          <w:rFonts w:ascii="Calibri" w:hAnsi="Calibri"/>
          <w:b/>
          <w:bCs/>
          <w:sz w:val="22"/>
          <w:szCs w:val="22"/>
        </w:rPr>
        <w:t>Σημειώνεται ότι ο τιμοκατάλογος ανταλλακτικών και αναλώσιμων που θα χρησιμοποιηθεί σαν βάση αναφοράς για την τιμολόγηση, θα είναι ο τελευταίος επίσημος τιμοκατάλογος του κατασκευαστή ή του επίσημου αντιπροσώπου ή του εισαγωγέα.</w:t>
      </w:r>
    </w:p>
    <w:p w14:paraId="17841B4E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395039F9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2C1E60A2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284338D3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1508F38F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738C32A1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011F4889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17CA4C3E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72F8E4DC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706A8CC0" w14:textId="77777777" w:rsidR="000B5E07" w:rsidRDefault="000B5E07" w:rsidP="00E61CA2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0B249C0C" w14:textId="77777777" w:rsidR="000B5E07" w:rsidRPr="001D7804" w:rsidRDefault="000B5E07" w:rsidP="00E61CA2">
      <w:pPr>
        <w:ind w:right="42"/>
        <w:rPr>
          <w:rFonts w:ascii="Calibri" w:hAnsi="Calibri"/>
          <w:b/>
          <w:bCs/>
          <w:sz w:val="24"/>
          <w:szCs w:val="24"/>
          <w:highlight w:val="yellow"/>
        </w:rPr>
      </w:pPr>
    </w:p>
    <w:p w14:paraId="65E5DC94" w14:textId="77777777" w:rsidR="00266159" w:rsidRPr="001D7804" w:rsidRDefault="00266159" w:rsidP="00E61CA2">
      <w:pPr>
        <w:ind w:right="42"/>
        <w:rPr>
          <w:rFonts w:ascii="Calibri" w:hAnsi="Calibri"/>
          <w:b/>
          <w:bCs/>
          <w:sz w:val="24"/>
          <w:szCs w:val="24"/>
          <w:highlight w:val="yellow"/>
        </w:rPr>
      </w:pPr>
    </w:p>
    <w:p w14:paraId="58122BBF" w14:textId="77777777" w:rsidR="000B5E07" w:rsidRDefault="000B5E07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9441688" w14:textId="77777777" w:rsidR="000B5E07" w:rsidRDefault="000B5E07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919BD83" w14:textId="77777777" w:rsidR="000B5E07" w:rsidRDefault="000B5E07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AC32880" w14:textId="77777777" w:rsidR="000B5E07" w:rsidRDefault="000B5E07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A641030" w14:textId="77777777" w:rsidR="003A7416" w:rsidRDefault="003A7416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A07B7FA" w14:textId="77777777" w:rsidR="003A7416" w:rsidRDefault="003A7416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5906A79" w14:textId="0B87FB5F" w:rsidR="00ED6E50" w:rsidRPr="006163F9" w:rsidRDefault="00ED6E50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6163F9">
        <w:rPr>
          <w:rFonts w:ascii="Calibri" w:hAnsi="Calibri"/>
          <w:b/>
          <w:bCs/>
          <w:sz w:val="24"/>
          <w:szCs w:val="24"/>
          <w:u w:val="single"/>
        </w:rPr>
        <w:t xml:space="preserve">ΠΑΡΑΡΤΗΜΑ </w:t>
      </w:r>
      <w:r w:rsidR="00E471AC">
        <w:rPr>
          <w:rFonts w:ascii="Calibri" w:hAnsi="Calibri"/>
          <w:b/>
          <w:bCs/>
          <w:sz w:val="24"/>
          <w:szCs w:val="24"/>
          <w:u w:val="single"/>
        </w:rPr>
        <w:t>Γ</w:t>
      </w:r>
      <w:r w:rsidRPr="006163F9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2C6BA54C" w14:textId="69BD5319" w:rsidR="00ED6E50" w:rsidRPr="006163F9" w:rsidRDefault="00ED6E50" w:rsidP="00B24406">
      <w:pPr>
        <w:ind w:right="42"/>
        <w:jc w:val="center"/>
      </w:pPr>
      <w:r w:rsidRPr="006163F9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38B12BD4" w14:textId="77777777" w:rsidR="00ED6E50" w:rsidRPr="006163F9" w:rsidRDefault="00ED6E50" w:rsidP="00ED6E50">
      <w:pPr>
        <w:ind w:right="42"/>
      </w:pPr>
    </w:p>
    <w:p w14:paraId="4C196D69" w14:textId="296C9F5E" w:rsidR="00EC1F52" w:rsidRPr="00C3621C" w:rsidRDefault="00ED6E50" w:rsidP="00891222">
      <w:pPr>
        <w:keepNext/>
        <w:widowControl w:val="0"/>
        <w:spacing w:line="360" w:lineRule="auto"/>
        <w:ind w:right="-57"/>
        <w:jc w:val="both"/>
        <w:rPr>
          <w:sz w:val="18"/>
          <w:szCs w:val="18"/>
        </w:rPr>
      </w:pPr>
      <w:r w:rsidRPr="00144BEA">
        <w:rPr>
          <w:rFonts w:ascii="Calibri" w:hAnsi="Calibri" w:cs="Tahoma"/>
          <w:sz w:val="18"/>
          <w:szCs w:val="18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Pr="00144BEA">
        <w:rPr>
          <w:rFonts w:ascii="Calibri" w:hAnsi="Calibri" w:cs="Tahoma"/>
          <w:sz w:val="18"/>
          <w:szCs w:val="18"/>
        </w:rPr>
        <w:t>τηλ</w:t>
      </w:r>
      <w:proofErr w:type="spellEnd"/>
      <w:r w:rsidRPr="00144BEA">
        <w:rPr>
          <w:rFonts w:ascii="Calibri" w:hAnsi="Calibri" w:cs="Tahoma"/>
          <w:sz w:val="18"/>
          <w:szCs w:val="18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144BEA">
        <w:rPr>
          <w:rFonts w:ascii="Calibri" w:hAnsi="Calibri" w:cs="Tahoma"/>
          <w:sz w:val="18"/>
          <w:szCs w:val="18"/>
        </w:rPr>
        <w:t>αρ</w:t>
      </w:r>
      <w:proofErr w:type="spellEnd"/>
      <w:r w:rsidRPr="00144BEA">
        <w:rPr>
          <w:rFonts w:ascii="Calibri" w:hAnsi="Calibri" w:cs="Tahoma"/>
          <w:sz w:val="18"/>
          <w:szCs w:val="18"/>
        </w:rPr>
        <w:t xml:space="preserve">. </w:t>
      </w:r>
      <w:proofErr w:type="spellStart"/>
      <w:r w:rsidRPr="00144BEA">
        <w:rPr>
          <w:rFonts w:ascii="Calibri" w:hAnsi="Calibri" w:cs="Tahoma"/>
          <w:sz w:val="18"/>
          <w:szCs w:val="18"/>
        </w:rPr>
        <w:t>πρωτ</w:t>
      </w:r>
      <w:proofErr w:type="spellEnd"/>
      <w:r w:rsidRPr="00144BEA">
        <w:rPr>
          <w:rFonts w:ascii="Calibri" w:hAnsi="Calibri" w:cs="Tahoma"/>
          <w:sz w:val="18"/>
          <w:szCs w:val="18"/>
        </w:rPr>
        <w:t>. ………….…………</w:t>
      </w:r>
      <w:r w:rsidR="006163F9" w:rsidRPr="00144BEA">
        <w:rPr>
          <w:rFonts w:ascii="Calibri" w:hAnsi="Calibri" w:cs="Tahoma"/>
          <w:sz w:val="18"/>
          <w:szCs w:val="18"/>
        </w:rPr>
        <w:t>………</w:t>
      </w:r>
      <w:r w:rsidRPr="00144BEA">
        <w:rPr>
          <w:rFonts w:ascii="Calibri" w:hAnsi="Calibri" w:cs="Tahoma"/>
          <w:sz w:val="18"/>
          <w:szCs w:val="18"/>
        </w:rPr>
        <w:t>πρόσκλησης</w:t>
      </w:r>
      <w:r w:rsidR="00913716" w:rsidRPr="00144BEA">
        <w:rPr>
          <w:rFonts w:ascii="Calibri" w:hAnsi="Calibri" w:cs="Tahoma"/>
          <w:sz w:val="18"/>
          <w:szCs w:val="18"/>
        </w:rPr>
        <w:t xml:space="preserve"> </w:t>
      </w:r>
      <w:r w:rsidRPr="00144BEA">
        <w:rPr>
          <w:rFonts w:ascii="Calibri" w:hAnsi="Calibri" w:cs="Tahoma"/>
          <w:sz w:val="18"/>
          <w:szCs w:val="18"/>
        </w:rPr>
        <w:t>για την</w:t>
      </w:r>
      <w:r w:rsidR="006163F9" w:rsidRPr="00144BEA">
        <w:rPr>
          <w:rFonts w:ascii="Calibri" w:hAnsi="Calibri" w:cs="Tahoma"/>
          <w:sz w:val="18"/>
          <w:szCs w:val="18"/>
        </w:rPr>
        <w:t xml:space="preserve"> </w:t>
      </w:r>
      <w:r w:rsidR="006163F9" w:rsidRPr="00144BEA">
        <w:rPr>
          <w:rFonts w:asciiTheme="minorHAnsi" w:hAnsiTheme="minorHAnsi" w:cstheme="minorHAnsi"/>
          <w:sz w:val="18"/>
          <w:szCs w:val="18"/>
        </w:rPr>
        <w:t xml:space="preserve">ανάθεση του έργου σέρβις – συντήρηση </w:t>
      </w:r>
      <w:r w:rsidR="000B5E07">
        <w:rPr>
          <w:rFonts w:asciiTheme="minorHAnsi" w:hAnsiTheme="minorHAnsi" w:cstheme="minorHAnsi"/>
          <w:sz w:val="18"/>
          <w:szCs w:val="18"/>
        </w:rPr>
        <w:t>τριών</w:t>
      </w:r>
      <w:r w:rsidR="001735DF">
        <w:rPr>
          <w:rFonts w:asciiTheme="minorHAnsi" w:hAnsiTheme="minorHAnsi" w:cstheme="minorHAnsi"/>
          <w:sz w:val="18"/>
          <w:szCs w:val="18"/>
        </w:rPr>
        <w:t xml:space="preserve"> </w:t>
      </w:r>
      <w:r w:rsidR="006163F9" w:rsidRPr="00144BEA">
        <w:rPr>
          <w:rFonts w:asciiTheme="minorHAnsi" w:hAnsiTheme="minorHAnsi" w:cstheme="minorHAnsi"/>
          <w:sz w:val="18"/>
          <w:szCs w:val="18"/>
        </w:rPr>
        <w:t>(</w:t>
      </w:r>
      <w:r w:rsidR="000B5E07">
        <w:rPr>
          <w:rFonts w:asciiTheme="minorHAnsi" w:hAnsiTheme="minorHAnsi" w:cstheme="minorHAnsi"/>
          <w:sz w:val="18"/>
          <w:szCs w:val="18"/>
        </w:rPr>
        <w:t>3</w:t>
      </w:r>
      <w:r w:rsidR="006163F9" w:rsidRPr="00144BEA">
        <w:rPr>
          <w:rFonts w:asciiTheme="minorHAnsi" w:hAnsiTheme="minorHAnsi" w:cstheme="minorHAnsi"/>
          <w:sz w:val="18"/>
          <w:szCs w:val="18"/>
        </w:rPr>
        <w:t>) οχημάτων της Π.Ε. Λασιθίου</w:t>
      </w:r>
      <w:r w:rsidRPr="00144BEA">
        <w:rPr>
          <w:rFonts w:ascii="Calibri" w:hAnsi="Calibri" w:cs="Tahoma"/>
          <w:sz w:val="18"/>
          <w:szCs w:val="18"/>
        </w:rPr>
        <w:t>,</w:t>
      </w:r>
      <w:r w:rsidRPr="00144BEA">
        <w:rPr>
          <w:rFonts w:asciiTheme="minorHAnsi" w:hAnsiTheme="minorHAnsi" w:cstheme="minorHAnsi"/>
          <w:sz w:val="18"/>
          <w:szCs w:val="18"/>
        </w:rPr>
        <w:t xml:space="preserve"> </w:t>
      </w:r>
      <w:r w:rsidRPr="00144BEA">
        <w:rPr>
          <w:rFonts w:ascii="Calibri" w:hAnsi="Calibri" w:cs="Tahoma"/>
          <w:sz w:val="18"/>
          <w:szCs w:val="18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</w:t>
      </w:r>
    </w:p>
    <w:p w14:paraId="61382E3F" w14:textId="298A5D6C" w:rsidR="003C6B64" w:rsidRDefault="007A45AD" w:rsidP="007A45AD">
      <w:pPr>
        <w:spacing w:line="360" w:lineRule="auto"/>
        <w:rPr>
          <w:rFonts w:ascii="Calibri" w:hAnsi="Calibri" w:cs="Tahoma"/>
          <w:sz w:val="18"/>
          <w:szCs w:val="18"/>
        </w:rPr>
      </w:pPr>
      <w:r w:rsidRPr="00144BEA">
        <w:rPr>
          <w:rFonts w:ascii="Calibri" w:hAnsi="Calibri" w:cs="Tahoma"/>
          <w:sz w:val="18"/>
          <w:szCs w:val="18"/>
        </w:rPr>
        <w:t>κάτωθι τιμή:</w:t>
      </w:r>
    </w:p>
    <w:tbl>
      <w:tblPr>
        <w:tblpPr w:leftFromText="180" w:rightFromText="180" w:vertAnchor="page" w:horzAnchor="margin" w:tblpY="3391"/>
        <w:tblW w:w="10268" w:type="dxa"/>
        <w:tblLook w:val="04A0" w:firstRow="1" w:lastRow="0" w:firstColumn="1" w:lastColumn="0" w:noHBand="0" w:noVBand="1"/>
      </w:tblPr>
      <w:tblGrid>
        <w:gridCol w:w="512"/>
        <w:gridCol w:w="3878"/>
        <w:gridCol w:w="3260"/>
        <w:gridCol w:w="1059"/>
        <w:gridCol w:w="1559"/>
      </w:tblGrid>
      <w:tr w:rsidR="003C6B64" w:rsidRPr="00266159" w14:paraId="07F452CC" w14:textId="77777777" w:rsidTr="003C6B64">
        <w:trPr>
          <w:trHeight w:val="41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CACE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0C37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ΕΙΔΟΣ/ΠΑΡΕΧΟΜΕΝΗ ΥΠΗΡΕΣΙΑ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697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ΠΛΗΡΟΦΟΡΙΕΣ – ΜΟΝΤΕΛΟ ΟΧΗΜΑΤΟΣ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62CE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871D8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ΠΡΟΣΦΕΡΟΜΕΝΗ ΤΙΜΗ </w:t>
            </w:r>
            <w:r w:rsidRPr="00266159">
              <w:rPr>
                <w:rFonts w:ascii="Calibri" w:hAnsi="Calibri" w:cs="Calibri"/>
                <w:b/>
                <w:bCs/>
                <w:sz w:val="17"/>
                <w:szCs w:val="17"/>
                <w:u w:val="single"/>
              </w:rPr>
              <w:t>ΧΩΡΙΣ</w:t>
            </w: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Φ.Π.Α.</w:t>
            </w:r>
          </w:p>
        </w:tc>
      </w:tr>
      <w:tr w:rsidR="003C6B64" w:rsidRPr="00266159" w14:paraId="66293DEF" w14:textId="77777777" w:rsidTr="003C6B64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2218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DBF39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79DDB2A3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(λάδια, φίλτρο λαδιού, φίλτρο πετρελαίου, φίλτρο καμπίνας, υαλοκαθαριστήρες κ.λπ.)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B1B9D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HYUNDAI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BAYON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Αμόλυβδη 1.197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cc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F2E60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2F8A2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3C6B64" w:rsidRPr="00266159" w14:paraId="26B15B92" w14:textId="77777777" w:rsidTr="003C6B64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9E6FE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F9110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644CF724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βενζίνης, φίλτρο καμπίνας, υαλοκαθαριστήρες κ.λπ.)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2023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SUZUKI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SANTANA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Αμόλυβδη 1.590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cc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C8FB1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2F54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3C6B64" w:rsidRPr="00266159" w14:paraId="6BEE8E58" w14:textId="77777777" w:rsidTr="003C6B64">
        <w:trPr>
          <w:trHeight w:val="180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C767" w14:textId="77777777" w:rsidR="003C6B64" w:rsidRPr="003C6B64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bookmarkStart w:id="6" w:name="_Hlk158800306"/>
            <w:r>
              <w:rPr>
                <w:rFonts w:ascii="Calibri" w:hAnsi="Calibri" w:cs="Calibri"/>
                <w:sz w:val="17"/>
                <w:szCs w:val="17"/>
              </w:rP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78B2AD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ΕΠΙΣΚΕΥΗ – ΕΚΤΑΚΤΕΣ ΒΛΑΒΕΣ ΟΧΗΜΑΤΩΝ</w:t>
            </w:r>
          </w:p>
          <w:p w14:paraId="356B8538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(κολάρα, μαρκούτσια, λουριά, ρουλεμάν </w:t>
            </w:r>
            <w:proofErr w:type="spellStart"/>
            <w:r w:rsidRPr="00266159">
              <w:rPr>
                <w:rFonts w:ascii="Calibri" w:hAnsi="Calibri" w:cs="Calibri"/>
                <w:sz w:val="17"/>
                <w:szCs w:val="17"/>
              </w:rPr>
              <w:t>κ.λ.π</w:t>
            </w:r>
            <w:proofErr w:type="spellEnd"/>
            <w:r w:rsidRPr="00266159">
              <w:rPr>
                <w:rFonts w:ascii="Calibri" w:hAnsi="Calibri" w:cs="Calibri"/>
                <w:sz w:val="17"/>
                <w:szCs w:val="17"/>
              </w:rPr>
              <w:t>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27E2C" w14:textId="77777777" w:rsidR="003C6B64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Cs/>
                <w:sz w:val="17"/>
                <w:szCs w:val="17"/>
              </w:rPr>
            </w:pP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HYUNDAI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BAYON</w:t>
            </w:r>
            <w:r w:rsidRPr="000B5E07">
              <w:rPr>
                <w:rFonts w:ascii="Calibri" w:hAnsi="Calibri" w:cs="Calibri"/>
                <w:bCs/>
                <w:sz w:val="17"/>
                <w:szCs w:val="17"/>
              </w:rPr>
              <w:t xml:space="preserve"> Αμόλυβδη 1.197</w:t>
            </w:r>
            <w:r w:rsidRPr="000B5E07">
              <w:rPr>
                <w:rFonts w:ascii="Calibri" w:hAnsi="Calibri" w:cs="Calibri"/>
                <w:bCs/>
                <w:sz w:val="17"/>
                <w:szCs w:val="17"/>
                <w:lang w:val="en-US"/>
              </w:rPr>
              <w:t>cc</w:t>
            </w:r>
          </w:p>
          <w:p w14:paraId="240F4D1B" w14:textId="77777777" w:rsidR="003C6B64" w:rsidRPr="003C6B64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SUZUKI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SANTANA</w:t>
            </w:r>
            <w:r w:rsidRPr="000B5E07">
              <w:rPr>
                <w:rFonts w:ascii="Calibri" w:hAnsi="Calibri"/>
                <w:bCs/>
                <w:sz w:val="17"/>
                <w:szCs w:val="17"/>
              </w:rPr>
              <w:t xml:space="preserve"> Αμόλυβδη 1.590</w:t>
            </w:r>
            <w:r w:rsidRPr="000B5E07">
              <w:rPr>
                <w:rFonts w:ascii="Calibri" w:hAnsi="Calibri"/>
                <w:bCs/>
                <w:sz w:val="17"/>
                <w:szCs w:val="17"/>
                <w:lang w:val="en-US"/>
              </w:rPr>
              <w:t>cc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DC6A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B815B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</w:tc>
      </w:tr>
      <w:bookmarkEnd w:id="6"/>
      <w:tr w:rsidR="003C6B64" w:rsidRPr="00266159" w14:paraId="7536DDDC" w14:textId="77777777" w:rsidTr="003C6B64">
        <w:trPr>
          <w:trHeight w:val="611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7C3C6" w14:textId="77777777" w:rsidR="003C6B64" w:rsidRPr="00266159" w:rsidRDefault="003C6B64" w:rsidP="003C6B64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ΣΥΝΟΛΙΚΟ ΚΟΣΤΟΣ ΑΝΤΑΛΛΑΚΤΙΚΩΝ ΚΑΙ ΕΡΓΑΣΙΩΝ  ΧΩΡΙΣ ΦΠΑ</w:t>
            </w:r>
          </w:p>
          <w:p w14:paraId="257E5BDF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(αριθμητικώς και ολογράφως)</w:t>
            </w:r>
          </w:p>
        </w:tc>
        <w:tc>
          <w:tcPr>
            <w:tcW w:w="5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744C9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3C6B64" w:rsidRPr="00266159" w14:paraId="5B7CDFB9" w14:textId="77777777" w:rsidTr="003C6B64">
        <w:trPr>
          <w:trHeight w:val="611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3117" w14:textId="77777777" w:rsidR="003C6B64" w:rsidRPr="00266159" w:rsidRDefault="003C6B64" w:rsidP="003C6B64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ΣΥΝΟΛΙΚΗ ΑΞΙΑ ΣΥΜΠΕΡΙΛΑΜΒΑΝΟΜΕΝΟΥ ΦΠΑ 24%</w:t>
            </w:r>
          </w:p>
          <w:p w14:paraId="376A160C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(αριθμητικώς και ολογράφως)</w:t>
            </w:r>
          </w:p>
        </w:tc>
        <w:tc>
          <w:tcPr>
            <w:tcW w:w="5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CAA44" w14:textId="77777777" w:rsidR="003C6B64" w:rsidRPr="00266159" w:rsidRDefault="003C6B64" w:rsidP="003C6B64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68F66ED3" w14:textId="77777777" w:rsidR="003C6B64" w:rsidRDefault="003C6B64" w:rsidP="007A45AD">
      <w:pPr>
        <w:spacing w:line="360" w:lineRule="auto"/>
        <w:rPr>
          <w:rFonts w:ascii="Calibri" w:hAnsi="Calibri" w:cs="Tahoma"/>
          <w:sz w:val="18"/>
          <w:szCs w:val="18"/>
        </w:rPr>
      </w:pPr>
    </w:p>
    <w:p w14:paraId="035B94D0" w14:textId="77777777" w:rsidR="003C6B64" w:rsidRDefault="003C6B64" w:rsidP="007A45AD">
      <w:pPr>
        <w:spacing w:line="360" w:lineRule="auto"/>
        <w:rPr>
          <w:rFonts w:ascii="Calibri" w:hAnsi="Calibri" w:cs="Tahoma"/>
          <w:sz w:val="18"/>
          <w:szCs w:val="18"/>
        </w:rPr>
      </w:pPr>
    </w:p>
    <w:p w14:paraId="29CD5697" w14:textId="77777777" w:rsidR="003C6B64" w:rsidRPr="00144BEA" w:rsidRDefault="003C6B64" w:rsidP="007A45AD">
      <w:pPr>
        <w:spacing w:line="360" w:lineRule="auto"/>
        <w:rPr>
          <w:rFonts w:ascii="Calibri" w:hAnsi="Calibri"/>
          <w:bCs/>
          <w:sz w:val="18"/>
          <w:szCs w:val="18"/>
        </w:rPr>
      </w:pPr>
    </w:p>
    <w:p w14:paraId="272DD87F" w14:textId="0D98D653" w:rsidR="00B24406" w:rsidRDefault="00ED6E50" w:rsidP="009A1B9C">
      <w:pPr>
        <w:spacing w:line="360" w:lineRule="auto"/>
        <w:jc w:val="center"/>
        <w:rPr>
          <w:rFonts w:ascii="Calibri" w:hAnsi="Calibri"/>
          <w:bCs/>
        </w:rPr>
      </w:pPr>
      <w:r w:rsidRPr="00144BEA">
        <w:rPr>
          <w:rFonts w:ascii="Calibri" w:hAnsi="Calibri"/>
          <w:bCs/>
        </w:rPr>
        <w:t>Ημερομηνία …………………………</w:t>
      </w:r>
    </w:p>
    <w:p w14:paraId="64BF752D" w14:textId="77777777" w:rsidR="003C6B64" w:rsidRDefault="003C6B64" w:rsidP="009A1B9C">
      <w:pPr>
        <w:spacing w:line="360" w:lineRule="auto"/>
        <w:jc w:val="center"/>
        <w:rPr>
          <w:rFonts w:ascii="Calibri" w:hAnsi="Calibri"/>
          <w:bCs/>
        </w:rPr>
      </w:pPr>
    </w:p>
    <w:p w14:paraId="1C5B8B3C" w14:textId="77777777" w:rsidR="003C6B64" w:rsidRDefault="003C6B64" w:rsidP="009A1B9C">
      <w:pPr>
        <w:spacing w:line="360" w:lineRule="auto"/>
        <w:jc w:val="center"/>
        <w:rPr>
          <w:rFonts w:ascii="Calibri" w:hAnsi="Calibri"/>
          <w:bCs/>
        </w:rPr>
      </w:pPr>
    </w:p>
    <w:p w14:paraId="3CD6EFE6" w14:textId="77777777" w:rsidR="003C6B64" w:rsidRPr="00144BEA" w:rsidRDefault="003C6B64" w:rsidP="009A1B9C">
      <w:pPr>
        <w:spacing w:line="360" w:lineRule="auto"/>
        <w:jc w:val="center"/>
        <w:rPr>
          <w:rFonts w:ascii="Calibri" w:hAnsi="Calibri"/>
          <w:bCs/>
        </w:rPr>
      </w:pPr>
    </w:p>
    <w:p w14:paraId="3DB89896" w14:textId="77777777" w:rsidR="00ED6E50" w:rsidRPr="00144BEA" w:rsidRDefault="00ED6E50" w:rsidP="009A1B9C">
      <w:pPr>
        <w:spacing w:line="360" w:lineRule="auto"/>
        <w:jc w:val="center"/>
        <w:rPr>
          <w:rFonts w:ascii="Calibri" w:hAnsi="Calibri"/>
          <w:bCs/>
        </w:rPr>
      </w:pPr>
      <w:r w:rsidRPr="00144BEA">
        <w:rPr>
          <w:rFonts w:ascii="Calibri" w:hAnsi="Calibri"/>
          <w:bCs/>
        </w:rPr>
        <w:t>Ο Προσφέρων</w:t>
      </w:r>
    </w:p>
    <w:p w14:paraId="27BB8656" w14:textId="77777777" w:rsidR="00266159" w:rsidRPr="001D7804" w:rsidRDefault="00266159" w:rsidP="009A1B9C">
      <w:pPr>
        <w:spacing w:line="360" w:lineRule="auto"/>
        <w:jc w:val="center"/>
        <w:rPr>
          <w:rFonts w:ascii="Calibri" w:hAnsi="Calibri"/>
          <w:bCs/>
        </w:rPr>
      </w:pPr>
    </w:p>
    <w:p w14:paraId="4462CFA4" w14:textId="2BE3EBEB" w:rsidR="005A177D" w:rsidRPr="00144BEA" w:rsidRDefault="00EC1F52" w:rsidP="009A1B9C">
      <w:pPr>
        <w:spacing w:line="360" w:lineRule="auto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  <w:r w:rsidR="00ED6E50" w:rsidRPr="00144BEA">
        <w:rPr>
          <w:rFonts w:ascii="Calibri" w:hAnsi="Calibri"/>
          <w:bCs/>
        </w:rPr>
        <w:t>(Ονοματεπώνυμο-Υπογραφή-Σφραγίδα)</w:t>
      </w:r>
    </w:p>
    <w:sectPr w:rsidR="005A177D" w:rsidRPr="00144BEA" w:rsidSect="00531D2D">
      <w:pgSz w:w="11906" w:h="16838"/>
      <w:pgMar w:top="426" w:right="85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6339" w14:textId="77777777" w:rsidR="00DB2783" w:rsidRDefault="00DB2783">
      <w:r>
        <w:separator/>
      </w:r>
    </w:p>
  </w:endnote>
  <w:endnote w:type="continuationSeparator" w:id="0">
    <w:p w14:paraId="0E7A56D3" w14:textId="77777777" w:rsidR="00DB2783" w:rsidRDefault="00D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3797" w14:textId="77777777" w:rsidR="00DB2783" w:rsidRDefault="00DB2783">
      <w:r>
        <w:separator/>
      </w:r>
    </w:p>
  </w:footnote>
  <w:footnote w:type="continuationSeparator" w:id="0">
    <w:p w14:paraId="393A6A34" w14:textId="77777777" w:rsidR="00DB2783" w:rsidRDefault="00DB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DF7"/>
    <w:multiLevelType w:val="hybridMultilevel"/>
    <w:tmpl w:val="BC70C87A"/>
    <w:lvl w:ilvl="0" w:tplc="509A843A">
      <w:start w:val="3"/>
      <w:numFmt w:val="decimal"/>
      <w:lvlText w:val="%1."/>
      <w:lvlJc w:val="left"/>
      <w:pPr>
        <w:ind w:left="107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7A7"/>
    <w:multiLevelType w:val="hybridMultilevel"/>
    <w:tmpl w:val="71D8C92E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5B7D"/>
    <w:multiLevelType w:val="hybridMultilevel"/>
    <w:tmpl w:val="1278C6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32A697"/>
    <w:multiLevelType w:val="hybridMultilevel"/>
    <w:tmpl w:val="ED8E291C"/>
    <w:lvl w:ilvl="0" w:tplc="9C169684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2C40FAE"/>
    <w:multiLevelType w:val="hybridMultilevel"/>
    <w:tmpl w:val="4FDE8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423A"/>
    <w:multiLevelType w:val="hybridMultilevel"/>
    <w:tmpl w:val="45DA3468"/>
    <w:lvl w:ilvl="0" w:tplc="A2D2F562">
      <w:start w:val="3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17DB5"/>
    <w:multiLevelType w:val="hybridMultilevel"/>
    <w:tmpl w:val="1CB24C3E"/>
    <w:lvl w:ilvl="0" w:tplc="C694A374">
      <w:start w:val="4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A09C8"/>
    <w:multiLevelType w:val="hybridMultilevel"/>
    <w:tmpl w:val="BD2E4792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08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E538E"/>
    <w:multiLevelType w:val="hybridMultilevel"/>
    <w:tmpl w:val="3FB2DEE8"/>
    <w:lvl w:ilvl="0" w:tplc="509A843A">
      <w:start w:val="3"/>
      <w:numFmt w:val="decimal"/>
      <w:lvlText w:val="%1."/>
      <w:lvlJc w:val="left"/>
      <w:pPr>
        <w:ind w:left="644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A10F87"/>
    <w:multiLevelType w:val="hybridMultilevel"/>
    <w:tmpl w:val="0C48A216"/>
    <w:lvl w:ilvl="0" w:tplc="0B62F0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50551165">
    <w:abstractNumId w:val="11"/>
  </w:num>
  <w:num w:numId="2" w16cid:durableId="499855604">
    <w:abstractNumId w:val="16"/>
  </w:num>
  <w:num w:numId="3" w16cid:durableId="132211564">
    <w:abstractNumId w:val="12"/>
  </w:num>
  <w:num w:numId="4" w16cid:durableId="346368215">
    <w:abstractNumId w:val="20"/>
  </w:num>
  <w:num w:numId="5" w16cid:durableId="1980262677">
    <w:abstractNumId w:val="13"/>
  </w:num>
  <w:num w:numId="6" w16cid:durableId="140468285">
    <w:abstractNumId w:val="19"/>
  </w:num>
  <w:num w:numId="7" w16cid:durableId="1077753346">
    <w:abstractNumId w:val="10"/>
  </w:num>
  <w:num w:numId="8" w16cid:durableId="1893231310">
    <w:abstractNumId w:val="37"/>
  </w:num>
  <w:num w:numId="9" w16cid:durableId="1356805057">
    <w:abstractNumId w:val="5"/>
  </w:num>
  <w:num w:numId="10" w16cid:durableId="163477265">
    <w:abstractNumId w:val="27"/>
  </w:num>
  <w:num w:numId="11" w16cid:durableId="125701429">
    <w:abstractNumId w:val="9"/>
  </w:num>
  <w:num w:numId="12" w16cid:durableId="18838607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465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30"/>
  </w:num>
  <w:num w:numId="19" w16cid:durableId="1153721288">
    <w:abstractNumId w:val="32"/>
  </w:num>
  <w:num w:numId="20" w16cid:durableId="1849174248">
    <w:abstractNumId w:val="21"/>
  </w:num>
  <w:num w:numId="21" w16cid:durableId="170990528">
    <w:abstractNumId w:val="1"/>
  </w:num>
  <w:num w:numId="22" w16cid:durableId="1489010066">
    <w:abstractNumId w:val="29"/>
  </w:num>
  <w:num w:numId="23" w16cid:durableId="1360356470">
    <w:abstractNumId w:val="4"/>
  </w:num>
  <w:num w:numId="24" w16cid:durableId="1386221353">
    <w:abstractNumId w:val="7"/>
  </w:num>
  <w:num w:numId="25" w16cid:durableId="479274763">
    <w:abstractNumId w:val="36"/>
  </w:num>
  <w:num w:numId="26" w16cid:durableId="2044088422">
    <w:abstractNumId w:val="3"/>
  </w:num>
  <w:num w:numId="27" w16cid:durableId="247080100">
    <w:abstractNumId w:val="28"/>
  </w:num>
  <w:num w:numId="28" w16cid:durableId="298653114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4"/>
  </w:num>
  <w:num w:numId="30" w16cid:durableId="1554657842">
    <w:abstractNumId w:val="34"/>
  </w:num>
  <w:num w:numId="31" w16cid:durableId="693580661">
    <w:abstractNumId w:val="35"/>
  </w:num>
  <w:num w:numId="32" w16cid:durableId="1950963315">
    <w:abstractNumId w:val="18"/>
  </w:num>
  <w:num w:numId="33" w16cid:durableId="890001839">
    <w:abstractNumId w:val="23"/>
  </w:num>
  <w:num w:numId="34" w16cid:durableId="1053654309">
    <w:abstractNumId w:val="22"/>
  </w:num>
  <w:num w:numId="35" w16cid:durableId="997465130">
    <w:abstractNumId w:val="38"/>
  </w:num>
  <w:num w:numId="36" w16cid:durableId="891577757">
    <w:abstractNumId w:val="0"/>
  </w:num>
  <w:num w:numId="37" w16cid:durableId="785005256">
    <w:abstractNumId w:val="24"/>
  </w:num>
  <w:num w:numId="38" w16cid:durableId="881094807">
    <w:abstractNumId w:val="6"/>
  </w:num>
  <w:num w:numId="39" w16cid:durableId="952522023">
    <w:abstractNumId w:val="39"/>
  </w:num>
  <w:num w:numId="40" w16cid:durableId="498883573">
    <w:abstractNumId w:val="8"/>
  </w:num>
  <w:num w:numId="41" w16cid:durableId="1708287260">
    <w:abstractNumId w:val="17"/>
  </w:num>
  <w:num w:numId="42" w16cid:durableId="10284094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1DB"/>
    <w:rsid w:val="000117D0"/>
    <w:rsid w:val="00012CDD"/>
    <w:rsid w:val="00013CE4"/>
    <w:rsid w:val="00014CAB"/>
    <w:rsid w:val="00014E92"/>
    <w:rsid w:val="00014E93"/>
    <w:rsid w:val="00015825"/>
    <w:rsid w:val="000168CB"/>
    <w:rsid w:val="00017404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41F"/>
    <w:rsid w:val="00034388"/>
    <w:rsid w:val="0003465F"/>
    <w:rsid w:val="00034CF2"/>
    <w:rsid w:val="00035FF5"/>
    <w:rsid w:val="000368CD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50E45"/>
    <w:rsid w:val="000528AD"/>
    <w:rsid w:val="000531B9"/>
    <w:rsid w:val="00056FD9"/>
    <w:rsid w:val="0005762E"/>
    <w:rsid w:val="00060558"/>
    <w:rsid w:val="000627E4"/>
    <w:rsid w:val="00063510"/>
    <w:rsid w:val="00071843"/>
    <w:rsid w:val="00071E1A"/>
    <w:rsid w:val="00073212"/>
    <w:rsid w:val="000748B0"/>
    <w:rsid w:val="00077D7D"/>
    <w:rsid w:val="00080E34"/>
    <w:rsid w:val="0008164C"/>
    <w:rsid w:val="00081FCD"/>
    <w:rsid w:val="00085892"/>
    <w:rsid w:val="00086D2F"/>
    <w:rsid w:val="00086EB9"/>
    <w:rsid w:val="000874ED"/>
    <w:rsid w:val="00087A5F"/>
    <w:rsid w:val="00090A45"/>
    <w:rsid w:val="00092942"/>
    <w:rsid w:val="0009454B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0BA"/>
    <w:rsid w:val="000B53C5"/>
    <w:rsid w:val="000B5E07"/>
    <w:rsid w:val="000C029E"/>
    <w:rsid w:val="000C0C22"/>
    <w:rsid w:val="000C183A"/>
    <w:rsid w:val="000C66DF"/>
    <w:rsid w:val="000D1ADA"/>
    <w:rsid w:val="000D20AB"/>
    <w:rsid w:val="000D2802"/>
    <w:rsid w:val="000D419F"/>
    <w:rsid w:val="000D42F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F19"/>
    <w:rsid w:val="000F0233"/>
    <w:rsid w:val="000F46A4"/>
    <w:rsid w:val="000F4C39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2ACE"/>
    <w:rsid w:val="0011544F"/>
    <w:rsid w:val="00115FD6"/>
    <w:rsid w:val="00116A9D"/>
    <w:rsid w:val="001178E6"/>
    <w:rsid w:val="00125493"/>
    <w:rsid w:val="00126F48"/>
    <w:rsid w:val="00130817"/>
    <w:rsid w:val="00132A45"/>
    <w:rsid w:val="00133A4E"/>
    <w:rsid w:val="00134C99"/>
    <w:rsid w:val="001351DD"/>
    <w:rsid w:val="0013544E"/>
    <w:rsid w:val="001360A0"/>
    <w:rsid w:val="0013754A"/>
    <w:rsid w:val="00137F4E"/>
    <w:rsid w:val="00140016"/>
    <w:rsid w:val="00140A3B"/>
    <w:rsid w:val="0014400F"/>
    <w:rsid w:val="00144BEA"/>
    <w:rsid w:val="00145ED8"/>
    <w:rsid w:val="0014775F"/>
    <w:rsid w:val="00147F60"/>
    <w:rsid w:val="00150600"/>
    <w:rsid w:val="0015095B"/>
    <w:rsid w:val="00150B7D"/>
    <w:rsid w:val="00151123"/>
    <w:rsid w:val="00154326"/>
    <w:rsid w:val="00154457"/>
    <w:rsid w:val="00155DCF"/>
    <w:rsid w:val="00156BDE"/>
    <w:rsid w:val="00160A50"/>
    <w:rsid w:val="001621E8"/>
    <w:rsid w:val="0016259D"/>
    <w:rsid w:val="00162DD6"/>
    <w:rsid w:val="00170F21"/>
    <w:rsid w:val="00171609"/>
    <w:rsid w:val="001735DF"/>
    <w:rsid w:val="001800D5"/>
    <w:rsid w:val="001804C9"/>
    <w:rsid w:val="00182386"/>
    <w:rsid w:val="00182F9E"/>
    <w:rsid w:val="00184F47"/>
    <w:rsid w:val="00187A72"/>
    <w:rsid w:val="00187B9D"/>
    <w:rsid w:val="00191722"/>
    <w:rsid w:val="00191C5F"/>
    <w:rsid w:val="001941ED"/>
    <w:rsid w:val="001948B2"/>
    <w:rsid w:val="001961E9"/>
    <w:rsid w:val="00197B8A"/>
    <w:rsid w:val="001A00EF"/>
    <w:rsid w:val="001A5979"/>
    <w:rsid w:val="001A6857"/>
    <w:rsid w:val="001A6B44"/>
    <w:rsid w:val="001A6B6E"/>
    <w:rsid w:val="001A798A"/>
    <w:rsid w:val="001B3856"/>
    <w:rsid w:val="001C2B7E"/>
    <w:rsid w:val="001C2D65"/>
    <w:rsid w:val="001C3D2C"/>
    <w:rsid w:val="001D5E2D"/>
    <w:rsid w:val="001D7804"/>
    <w:rsid w:val="001D7BE1"/>
    <w:rsid w:val="001E0EC8"/>
    <w:rsid w:val="001E5E76"/>
    <w:rsid w:val="001F164A"/>
    <w:rsid w:val="001F188E"/>
    <w:rsid w:val="001F3892"/>
    <w:rsid w:val="001F46F2"/>
    <w:rsid w:val="001F7FCE"/>
    <w:rsid w:val="00200DEE"/>
    <w:rsid w:val="00204DA6"/>
    <w:rsid w:val="002054DD"/>
    <w:rsid w:val="00210CB9"/>
    <w:rsid w:val="002113DD"/>
    <w:rsid w:val="002154FE"/>
    <w:rsid w:val="002160E2"/>
    <w:rsid w:val="00217B2D"/>
    <w:rsid w:val="002209AC"/>
    <w:rsid w:val="00222763"/>
    <w:rsid w:val="0022683D"/>
    <w:rsid w:val="0022696C"/>
    <w:rsid w:val="00231676"/>
    <w:rsid w:val="00231A7B"/>
    <w:rsid w:val="00232D2C"/>
    <w:rsid w:val="00234984"/>
    <w:rsid w:val="00236795"/>
    <w:rsid w:val="002371CF"/>
    <w:rsid w:val="00237DD1"/>
    <w:rsid w:val="00241671"/>
    <w:rsid w:val="0024290E"/>
    <w:rsid w:val="00243504"/>
    <w:rsid w:val="0024457E"/>
    <w:rsid w:val="0024487B"/>
    <w:rsid w:val="0024508B"/>
    <w:rsid w:val="002457F4"/>
    <w:rsid w:val="002463AC"/>
    <w:rsid w:val="002501CB"/>
    <w:rsid w:val="002508D8"/>
    <w:rsid w:val="00250ECD"/>
    <w:rsid w:val="00252167"/>
    <w:rsid w:val="002528C3"/>
    <w:rsid w:val="00252DAE"/>
    <w:rsid w:val="002533A7"/>
    <w:rsid w:val="002548D3"/>
    <w:rsid w:val="002576BC"/>
    <w:rsid w:val="0026067C"/>
    <w:rsid w:val="00260F1D"/>
    <w:rsid w:val="0026146A"/>
    <w:rsid w:val="00261B13"/>
    <w:rsid w:val="00262134"/>
    <w:rsid w:val="0026279C"/>
    <w:rsid w:val="00262FD4"/>
    <w:rsid w:val="00265007"/>
    <w:rsid w:val="00265047"/>
    <w:rsid w:val="00265863"/>
    <w:rsid w:val="00266159"/>
    <w:rsid w:val="00271020"/>
    <w:rsid w:val="00272D85"/>
    <w:rsid w:val="002739A0"/>
    <w:rsid w:val="00274C3B"/>
    <w:rsid w:val="00275A38"/>
    <w:rsid w:val="0027728E"/>
    <w:rsid w:val="00277C02"/>
    <w:rsid w:val="00277E92"/>
    <w:rsid w:val="00287144"/>
    <w:rsid w:val="00292831"/>
    <w:rsid w:val="002979FC"/>
    <w:rsid w:val="002A1103"/>
    <w:rsid w:val="002A2360"/>
    <w:rsid w:val="002A3996"/>
    <w:rsid w:val="002A3F88"/>
    <w:rsid w:val="002A46E7"/>
    <w:rsid w:val="002A6061"/>
    <w:rsid w:val="002A7700"/>
    <w:rsid w:val="002A7CCC"/>
    <w:rsid w:val="002B2376"/>
    <w:rsid w:val="002B2EB4"/>
    <w:rsid w:val="002B3DEC"/>
    <w:rsid w:val="002B4190"/>
    <w:rsid w:val="002B4B5E"/>
    <w:rsid w:val="002B56ED"/>
    <w:rsid w:val="002B77E4"/>
    <w:rsid w:val="002C1918"/>
    <w:rsid w:val="002C24A0"/>
    <w:rsid w:val="002C50E8"/>
    <w:rsid w:val="002C63B4"/>
    <w:rsid w:val="002D7C36"/>
    <w:rsid w:val="002E0CC2"/>
    <w:rsid w:val="002E4D8C"/>
    <w:rsid w:val="002E5123"/>
    <w:rsid w:val="002E540C"/>
    <w:rsid w:val="002E682F"/>
    <w:rsid w:val="002E7A96"/>
    <w:rsid w:val="002F3565"/>
    <w:rsid w:val="002F5FA9"/>
    <w:rsid w:val="002F60E3"/>
    <w:rsid w:val="00300375"/>
    <w:rsid w:val="00306A30"/>
    <w:rsid w:val="00314D09"/>
    <w:rsid w:val="0031535A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510B"/>
    <w:rsid w:val="003366D4"/>
    <w:rsid w:val="00336D39"/>
    <w:rsid w:val="00337C4F"/>
    <w:rsid w:val="003405F8"/>
    <w:rsid w:val="00340699"/>
    <w:rsid w:val="00345593"/>
    <w:rsid w:val="00346276"/>
    <w:rsid w:val="003474F7"/>
    <w:rsid w:val="0035034E"/>
    <w:rsid w:val="0035384E"/>
    <w:rsid w:val="00357BB2"/>
    <w:rsid w:val="00361668"/>
    <w:rsid w:val="00361850"/>
    <w:rsid w:val="00361A68"/>
    <w:rsid w:val="00362056"/>
    <w:rsid w:val="00362908"/>
    <w:rsid w:val="00362E94"/>
    <w:rsid w:val="00364E88"/>
    <w:rsid w:val="0036651C"/>
    <w:rsid w:val="00367366"/>
    <w:rsid w:val="00367D1B"/>
    <w:rsid w:val="00367E40"/>
    <w:rsid w:val="00381FDD"/>
    <w:rsid w:val="0038445F"/>
    <w:rsid w:val="00384718"/>
    <w:rsid w:val="00385281"/>
    <w:rsid w:val="00385563"/>
    <w:rsid w:val="0038557C"/>
    <w:rsid w:val="003861C7"/>
    <w:rsid w:val="00390DFD"/>
    <w:rsid w:val="00391A9D"/>
    <w:rsid w:val="00393C7F"/>
    <w:rsid w:val="00396C4A"/>
    <w:rsid w:val="00397EAB"/>
    <w:rsid w:val="003A0919"/>
    <w:rsid w:val="003A5C2D"/>
    <w:rsid w:val="003A5E7C"/>
    <w:rsid w:val="003A7416"/>
    <w:rsid w:val="003B2034"/>
    <w:rsid w:val="003B2D22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C6B64"/>
    <w:rsid w:val="003D152C"/>
    <w:rsid w:val="003D19FB"/>
    <w:rsid w:val="003D1DB7"/>
    <w:rsid w:val="003D21C2"/>
    <w:rsid w:val="003D24AA"/>
    <w:rsid w:val="003D48E2"/>
    <w:rsid w:val="003D5A78"/>
    <w:rsid w:val="003D5CF4"/>
    <w:rsid w:val="003D7DB2"/>
    <w:rsid w:val="003E0788"/>
    <w:rsid w:val="003E33DB"/>
    <w:rsid w:val="003E4F07"/>
    <w:rsid w:val="003E4F63"/>
    <w:rsid w:val="003E5C87"/>
    <w:rsid w:val="003F079A"/>
    <w:rsid w:val="003F1431"/>
    <w:rsid w:val="003F547A"/>
    <w:rsid w:val="003F6701"/>
    <w:rsid w:val="003F7022"/>
    <w:rsid w:val="004018D3"/>
    <w:rsid w:val="00403A7B"/>
    <w:rsid w:val="00405633"/>
    <w:rsid w:val="004065B9"/>
    <w:rsid w:val="00406DC5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6B70"/>
    <w:rsid w:val="00431347"/>
    <w:rsid w:val="00433205"/>
    <w:rsid w:val="00434B77"/>
    <w:rsid w:val="00436CB8"/>
    <w:rsid w:val="00441AEA"/>
    <w:rsid w:val="00442427"/>
    <w:rsid w:val="0044381A"/>
    <w:rsid w:val="00443CBC"/>
    <w:rsid w:val="00444A70"/>
    <w:rsid w:val="004466A7"/>
    <w:rsid w:val="00447640"/>
    <w:rsid w:val="0045074F"/>
    <w:rsid w:val="00451919"/>
    <w:rsid w:val="00454D02"/>
    <w:rsid w:val="00454E7D"/>
    <w:rsid w:val="00455593"/>
    <w:rsid w:val="00455BD9"/>
    <w:rsid w:val="0046004B"/>
    <w:rsid w:val="00460880"/>
    <w:rsid w:val="00460BE6"/>
    <w:rsid w:val="00464A10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91C57"/>
    <w:rsid w:val="00491F52"/>
    <w:rsid w:val="00492CB0"/>
    <w:rsid w:val="0049345D"/>
    <w:rsid w:val="004940A1"/>
    <w:rsid w:val="004A056D"/>
    <w:rsid w:val="004A0ED5"/>
    <w:rsid w:val="004A22A8"/>
    <w:rsid w:val="004A4E8B"/>
    <w:rsid w:val="004A55E4"/>
    <w:rsid w:val="004A55EB"/>
    <w:rsid w:val="004A6837"/>
    <w:rsid w:val="004A6E17"/>
    <w:rsid w:val="004B30A1"/>
    <w:rsid w:val="004C06EE"/>
    <w:rsid w:val="004C0933"/>
    <w:rsid w:val="004C273E"/>
    <w:rsid w:val="004D1802"/>
    <w:rsid w:val="004D208B"/>
    <w:rsid w:val="004D20EB"/>
    <w:rsid w:val="004D33D9"/>
    <w:rsid w:val="004D5D21"/>
    <w:rsid w:val="004D65DF"/>
    <w:rsid w:val="004D79B8"/>
    <w:rsid w:val="004E0FF7"/>
    <w:rsid w:val="004E1E25"/>
    <w:rsid w:val="004E1F77"/>
    <w:rsid w:val="004E25A1"/>
    <w:rsid w:val="004E3FE4"/>
    <w:rsid w:val="004E5C1A"/>
    <w:rsid w:val="004E61A7"/>
    <w:rsid w:val="004E7D35"/>
    <w:rsid w:val="004F1A7D"/>
    <w:rsid w:val="004F27E3"/>
    <w:rsid w:val="004F2D2C"/>
    <w:rsid w:val="004F3037"/>
    <w:rsid w:val="004F5729"/>
    <w:rsid w:val="004F5A46"/>
    <w:rsid w:val="004F637E"/>
    <w:rsid w:val="004F79DB"/>
    <w:rsid w:val="004F7D66"/>
    <w:rsid w:val="00501B60"/>
    <w:rsid w:val="00503D8E"/>
    <w:rsid w:val="00504D21"/>
    <w:rsid w:val="00506596"/>
    <w:rsid w:val="0050716B"/>
    <w:rsid w:val="00512A8D"/>
    <w:rsid w:val="00514633"/>
    <w:rsid w:val="005147A3"/>
    <w:rsid w:val="00516745"/>
    <w:rsid w:val="005175AF"/>
    <w:rsid w:val="00517EAC"/>
    <w:rsid w:val="0052096D"/>
    <w:rsid w:val="00522BE5"/>
    <w:rsid w:val="00524764"/>
    <w:rsid w:val="00525F94"/>
    <w:rsid w:val="00526E59"/>
    <w:rsid w:val="00531D2D"/>
    <w:rsid w:val="005326EF"/>
    <w:rsid w:val="0053327C"/>
    <w:rsid w:val="00536440"/>
    <w:rsid w:val="0054083E"/>
    <w:rsid w:val="00540E14"/>
    <w:rsid w:val="005438D8"/>
    <w:rsid w:val="00544717"/>
    <w:rsid w:val="005455AD"/>
    <w:rsid w:val="0055067F"/>
    <w:rsid w:val="0055382D"/>
    <w:rsid w:val="00554FA6"/>
    <w:rsid w:val="00555EB3"/>
    <w:rsid w:val="00560BD7"/>
    <w:rsid w:val="005746E1"/>
    <w:rsid w:val="005753D7"/>
    <w:rsid w:val="005766D0"/>
    <w:rsid w:val="005775AC"/>
    <w:rsid w:val="00581F3A"/>
    <w:rsid w:val="00583116"/>
    <w:rsid w:val="00583B77"/>
    <w:rsid w:val="005849EC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AE7"/>
    <w:rsid w:val="005A7B7E"/>
    <w:rsid w:val="005A7C8E"/>
    <w:rsid w:val="005A7DFE"/>
    <w:rsid w:val="005B0AF2"/>
    <w:rsid w:val="005B603D"/>
    <w:rsid w:val="005C3131"/>
    <w:rsid w:val="005C31E0"/>
    <w:rsid w:val="005C3391"/>
    <w:rsid w:val="005C3ECF"/>
    <w:rsid w:val="005C6A98"/>
    <w:rsid w:val="005C6E09"/>
    <w:rsid w:val="005C6E42"/>
    <w:rsid w:val="005C76DF"/>
    <w:rsid w:val="005D02EB"/>
    <w:rsid w:val="005D2367"/>
    <w:rsid w:val="005D2FF8"/>
    <w:rsid w:val="005D3C27"/>
    <w:rsid w:val="005D3DA2"/>
    <w:rsid w:val="005D3F68"/>
    <w:rsid w:val="005D4207"/>
    <w:rsid w:val="005D61A1"/>
    <w:rsid w:val="005D723D"/>
    <w:rsid w:val="005E1DD1"/>
    <w:rsid w:val="005E4DAE"/>
    <w:rsid w:val="005E5F94"/>
    <w:rsid w:val="005E62BB"/>
    <w:rsid w:val="005F0B6B"/>
    <w:rsid w:val="005F2D73"/>
    <w:rsid w:val="005F57A7"/>
    <w:rsid w:val="005F60E5"/>
    <w:rsid w:val="005F7B68"/>
    <w:rsid w:val="00601083"/>
    <w:rsid w:val="0060281C"/>
    <w:rsid w:val="006074CD"/>
    <w:rsid w:val="00607806"/>
    <w:rsid w:val="006129A0"/>
    <w:rsid w:val="00612F71"/>
    <w:rsid w:val="006133F1"/>
    <w:rsid w:val="006163F9"/>
    <w:rsid w:val="006167A1"/>
    <w:rsid w:val="0061755E"/>
    <w:rsid w:val="00626152"/>
    <w:rsid w:val="00626190"/>
    <w:rsid w:val="00627A22"/>
    <w:rsid w:val="00630975"/>
    <w:rsid w:val="00631200"/>
    <w:rsid w:val="006335F3"/>
    <w:rsid w:val="0063473E"/>
    <w:rsid w:val="00635FF9"/>
    <w:rsid w:val="0063640C"/>
    <w:rsid w:val="00643641"/>
    <w:rsid w:val="006440F0"/>
    <w:rsid w:val="0064510F"/>
    <w:rsid w:val="00656A27"/>
    <w:rsid w:val="00656F20"/>
    <w:rsid w:val="00657F70"/>
    <w:rsid w:val="00661EA9"/>
    <w:rsid w:val="00663EAD"/>
    <w:rsid w:val="006645E8"/>
    <w:rsid w:val="006647F0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369B"/>
    <w:rsid w:val="006844A5"/>
    <w:rsid w:val="00684EAC"/>
    <w:rsid w:val="00686EA3"/>
    <w:rsid w:val="00691026"/>
    <w:rsid w:val="00691A19"/>
    <w:rsid w:val="00691D22"/>
    <w:rsid w:val="00692749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A502F"/>
    <w:rsid w:val="006B00AD"/>
    <w:rsid w:val="006B083B"/>
    <w:rsid w:val="006B144E"/>
    <w:rsid w:val="006B25B6"/>
    <w:rsid w:val="006B4F50"/>
    <w:rsid w:val="006B62FF"/>
    <w:rsid w:val="006C3F20"/>
    <w:rsid w:val="006C5C27"/>
    <w:rsid w:val="006C6667"/>
    <w:rsid w:val="006C666A"/>
    <w:rsid w:val="006D43F7"/>
    <w:rsid w:val="006D449F"/>
    <w:rsid w:val="006D525B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52B"/>
    <w:rsid w:val="006F0A6A"/>
    <w:rsid w:val="006F219A"/>
    <w:rsid w:val="006F35E9"/>
    <w:rsid w:val="006F3758"/>
    <w:rsid w:val="006F7225"/>
    <w:rsid w:val="007007E6"/>
    <w:rsid w:val="007034F0"/>
    <w:rsid w:val="00703FCD"/>
    <w:rsid w:val="00710A40"/>
    <w:rsid w:val="00715C4E"/>
    <w:rsid w:val="00716C0D"/>
    <w:rsid w:val="00716F3A"/>
    <w:rsid w:val="00717101"/>
    <w:rsid w:val="0072024F"/>
    <w:rsid w:val="00721037"/>
    <w:rsid w:val="007214F6"/>
    <w:rsid w:val="0072578D"/>
    <w:rsid w:val="00727DBA"/>
    <w:rsid w:val="00727F71"/>
    <w:rsid w:val="0073092A"/>
    <w:rsid w:val="007324E5"/>
    <w:rsid w:val="00736A85"/>
    <w:rsid w:val="00740027"/>
    <w:rsid w:val="0074042C"/>
    <w:rsid w:val="007420AD"/>
    <w:rsid w:val="00744923"/>
    <w:rsid w:val="007451FA"/>
    <w:rsid w:val="007454DC"/>
    <w:rsid w:val="00745F7D"/>
    <w:rsid w:val="00750EA1"/>
    <w:rsid w:val="007527C9"/>
    <w:rsid w:val="00752EDE"/>
    <w:rsid w:val="0075564D"/>
    <w:rsid w:val="00761112"/>
    <w:rsid w:val="007621B6"/>
    <w:rsid w:val="007626C7"/>
    <w:rsid w:val="00762AE7"/>
    <w:rsid w:val="00765BEF"/>
    <w:rsid w:val="00767B82"/>
    <w:rsid w:val="00773774"/>
    <w:rsid w:val="0077617F"/>
    <w:rsid w:val="007823E5"/>
    <w:rsid w:val="00782F8C"/>
    <w:rsid w:val="00783FDE"/>
    <w:rsid w:val="00785339"/>
    <w:rsid w:val="007865C2"/>
    <w:rsid w:val="0079094C"/>
    <w:rsid w:val="0079104A"/>
    <w:rsid w:val="0079213B"/>
    <w:rsid w:val="007925F7"/>
    <w:rsid w:val="007926B3"/>
    <w:rsid w:val="0079369D"/>
    <w:rsid w:val="00794139"/>
    <w:rsid w:val="00796CC3"/>
    <w:rsid w:val="007973A5"/>
    <w:rsid w:val="00797B0A"/>
    <w:rsid w:val="007A0B02"/>
    <w:rsid w:val="007A0DAF"/>
    <w:rsid w:val="007A0E91"/>
    <w:rsid w:val="007A0FB6"/>
    <w:rsid w:val="007A3D3B"/>
    <w:rsid w:val="007A45AD"/>
    <w:rsid w:val="007A466C"/>
    <w:rsid w:val="007A4A3B"/>
    <w:rsid w:val="007A55E0"/>
    <w:rsid w:val="007A6B8D"/>
    <w:rsid w:val="007B2238"/>
    <w:rsid w:val="007B26CA"/>
    <w:rsid w:val="007B2FD4"/>
    <w:rsid w:val="007B4361"/>
    <w:rsid w:val="007B579D"/>
    <w:rsid w:val="007B5CAC"/>
    <w:rsid w:val="007C3A95"/>
    <w:rsid w:val="007C43ED"/>
    <w:rsid w:val="007C4FDD"/>
    <w:rsid w:val="007C650F"/>
    <w:rsid w:val="007C6E5A"/>
    <w:rsid w:val="007D1C2F"/>
    <w:rsid w:val="007D2015"/>
    <w:rsid w:val="007D3FCF"/>
    <w:rsid w:val="007D7170"/>
    <w:rsid w:val="007E35DA"/>
    <w:rsid w:val="007E5309"/>
    <w:rsid w:val="007E5CA2"/>
    <w:rsid w:val="007E6642"/>
    <w:rsid w:val="007F0DB6"/>
    <w:rsid w:val="007F1213"/>
    <w:rsid w:val="007F26D3"/>
    <w:rsid w:val="007F4007"/>
    <w:rsid w:val="007F448A"/>
    <w:rsid w:val="007F4BF4"/>
    <w:rsid w:val="007F7237"/>
    <w:rsid w:val="007F7975"/>
    <w:rsid w:val="008002FA"/>
    <w:rsid w:val="00800AF6"/>
    <w:rsid w:val="00800FFB"/>
    <w:rsid w:val="00801576"/>
    <w:rsid w:val="00803793"/>
    <w:rsid w:val="008048A8"/>
    <w:rsid w:val="00806A15"/>
    <w:rsid w:val="0081020E"/>
    <w:rsid w:val="0081474F"/>
    <w:rsid w:val="008153D3"/>
    <w:rsid w:val="00815589"/>
    <w:rsid w:val="00815C37"/>
    <w:rsid w:val="008178A0"/>
    <w:rsid w:val="008243EC"/>
    <w:rsid w:val="008245F6"/>
    <w:rsid w:val="00825C92"/>
    <w:rsid w:val="00826219"/>
    <w:rsid w:val="00832237"/>
    <w:rsid w:val="00832F34"/>
    <w:rsid w:val="0083362D"/>
    <w:rsid w:val="00833B19"/>
    <w:rsid w:val="00833B52"/>
    <w:rsid w:val="0083505E"/>
    <w:rsid w:val="00836041"/>
    <w:rsid w:val="00836848"/>
    <w:rsid w:val="00836E93"/>
    <w:rsid w:val="00840994"/>
    <w:rsid w:val="008416F1"/>
    <w:rsid w:val="00841876"/>
    <w:rsid w:val="0084219E"/>
    <w:rsid w:val="008449E1"/>
    <w:rsid w:val="00847D3A"/>
    <w:rsid w:val="00847FB4"/>
    <w:rsid w:val="00850887"/>
    <w:rsid w:val="00850E99"/>
    <w:rsid w:val="00851D99"/>
    <w:rsid w:val="00852999"/>
    <w:rsid w:val="00853302"/>
    <w:rsid w:val="00853392"/>
    <w:rsid w:val="00853494"/>
    <w:rsid w:val="00854D50"/>
    <w:rsid w:val="00857D89"/>
    <w:rsid w:val="00860573"/>
    <w:rsid w:val="008629F8"/>
    <w:rsid w:val="00864DE8"/>
    <w:rsid w:val="008703FB"/>
    <w:rsid w:val="008709CF"/>
    <w:rsid w:val="0087312D"/>
    <w:rsid w:val="00873222"/>
    <w:rsid w:val="00874FBE"/>
    <w:rsid w:val="00875F5C"/>
    <w:rsid w:val="00877A6A"/>
    <w:rsid w:val="00877C70"/>
    <w:rsid w:val="00881EB9"/>
    <w:rsid w:val="00882BF2"/>
    <w:rsid w:val="00884050"/>
    <w:rsid w:val="0088506E"/>
    <w:rsid w:val="0088517C"/>
    <w:rsid w:val="00885291"/>
    <w:rsid w:val="0088552A"/>
    <w:rsid w:val="00885B12"/>
    <w:rsid w:val="00885F7A"/>
    <w:rsid w:val="0088696C"/>
    <w:rsid w:val="00886EA9"/>
    <w:rsid w:val="0088771C"/>
    <w:rsid w:val="008907ED"/>
    <w:rsid w:val="00890A1B"/>
    <w:rsid w:val="00891222"/>
    <w:rsid w:val="00891786"/>
    <w:rsid w:val="00892A1F"/>
    <w:rsid w:val="00892F43"/>
    <w:rsid w:val="00895271"/>
    <w:rsid w:val="008A0196"/>
    <w:rsid w:val="008A05AB"/>
    <w:rsid w:val="008A0670"/>
    <w:rsid w:val="008A22AB"/>
    <w:rsid w:val="008A51A7"/>
    <w:rsid w:val="008A62FC"/>
    <w:rsid w:val="008A6AF9"/>
    <w:rsid w:val="008A7268"/>
    <w:rsid w:val="008B0210"/>
    <w:rsid w:val="008B4CCC"/>
    <w:rsid w:val="008B704E"/>
    <w:rsid w:val="008C4509"/>
    <w:rsid w:val="008C758A"/>
    <w:rsid w:val="008C7AF0"/>
    <w:rsid w:val="008D1682"/>
    <w:rsid w:val="008D352D"/>
    <w:rsid w:val="008D3B10"/>
    <w:rsid w:val="008D42F4"/>
    <w:rsid w:val="008D4FBA"/>
    <w:rsid w:val="008D5FE7"/>
    <w:rsid w:val="008D7282"/>
    <w:rsid w:val="008D7420"/>
    <w:rsid w:val="008D7753"/>
    <w:rsid w:val="008D7B44"/>
    <w:rsid w:val="008D7E9D"/>
    <w:rsid w:val="008E263A"/>
    <w:rsid w:val="008E531A"/>
    <w:rsid w:val="008E671F"/>
    <w:rsid w:val="008E6BA5"/>
    <w:rsid w:val="008F14F3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2247"/>
    <w:rsid w:val="00902DF0"/>
    <w:rsid w:val="00903ABF"/>
    <w:rsid w:val="00904753"/>
    <w:rsid w:val="00906568"/>
    <w:rsid w:val="009119E0"/>
    <w:rsid w:val="00913716"/>
    <w:rsid w:val="00916203"/>
    <w:rsid w:val="009170EB"/>
    <w:rsid w:val="00920167"/>
    <w:rsid w:val="009205E7"/>
    <w:rsid w:val="00920602"/>
    <w:rsid w:val="009211E5"/>
    <w:rsid w:val="009235F5"/>
    <w:rsid w:val="00924D13"/>
    <w:rsid w:val="00925794"/>
    <w:rsid w:val="00931C9B"/>
    <w:rsid w:val="009352B6"/>
    <w:rsid w:val="00937D0C"/>
    <w:rsid w:val="009403D4"/>
    <w:rsid w:val="00943476"/>
    <w:rsid w:val="00945061"/>
    <w:rsid w:val="00945831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38E6"/>
    <w:rsid w:val="009657BC"/>
    <w:rsid w:val="00967581"/>
    <w:rsid w:val="0097218D"/>
    <w:rsid w:val="0097402A"/>
    <w:rsid w:val="009746F4"/>
    <w:rsid w:val="00974B81"/>
    <w:rsid w:val="00975666"/>
    <w:rsid w:val="009758C4"/>
    <w:rsid w:val="00976201"/>
    <w:rsid w:val="00976CCE"/>
    <w:rsid w:val="009777B9"/>
    <w:rsid w:val="00981DF1"/>
    <w:rsid w:val="009826B8"/>
    <w:rsid w:val="009834D3"/>
    <w:rsid w:val="0098705C"/>
    <w:rsid w:val="00987D1E"/>
    <w:rsid w:val="00991F34"/>
    <w:rsid w:val="009921A7"/>
    <w:rsid w:val="0099386C"/>
    <w:rsid w:val="00994D29"/>
    <w:rsid w:val="00994EDE"/>
    <w:rsid w:val="0099721A"/>
    <w:rsid w:val="00997802"/>
    <w:rsid w:val="00997DDB"/>
    <w:rsid w:val="009A0119"/>
    <w:rsid w:val="009A1309"/>
    <w:rsid w:val="009A1B9C"/>
    <w:rsid w:val="009A2125"/>
    <w:rsid w:val="009A3216"/>
    <w:rsid w:val="009A3CA4"/>
    <w:rsid w:val="009A44C2"/>
    <w:rsid w:val="009A48B7"/>
    <w:rsid w:val="009A799F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0F3D"/>
    <w:rsid w:val="009C41AD"/>
    <w:rsid w:val="009D15F5"/>
    <w:rsid w:val="009D2267"/>
    <w:rsid w:val="009D24ED"/>
    <w:rsid w:val="009D301C"/>
    <w:rsid w:val="009D30BB"/>
    <w:rsid w:val="009D30F9"/>
    <w:rsid w:val="009E0422"/>
    <w:rsid w:val="009E13F5"/>
    <w:rsid w:val="009E2392"/>
    <w:rsid w:val="009E3631"/>
    <w:rsid w:val="009E37C6"/>
    <w:rsid w:val="009E526E"/>
    <w:rsid w:val="009E5C1D"/>
    <w:rsid w:val="009E7A1B"/>
    <w:rsid w:val="009E7E52"/>
    <w:rsid w:val="009E7F7C"/>
    <w:rsid w:val="009F0214"/>
    <w:rsid w:val="009F03DE"/>
    <w:rsid w:val="009F178C"/>
    <w:rsid w:val="009F1BA1"/>
    <w:rsid w:val="009F1EB1"/>
    <w:rsid w:val="009F48A4"/>
    <w:rsid w:val="009F56C8"/>
    <w:rsid w:val="009F57B5"/>
    <w:rsid w:val="009F6FC3"/>
    <w:rsid w:val="00A04782"/>
    <w:rsid w:val="00A07397"/>
    <w:rsid w:val="00A10BF6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0B9"/>
    <w:rsid w:val="00A33A58"/>
    <w:rsid w:val="00A34718"/>
    <w:rsid w:val="00A35F8A"/>
    <w:rsid w:val="00A365B7"/>
    <w:rsid w:val="00A36FBF"/>
    <w:rsid w:val="00A37B08"/>
    <w:rsid w:val="00A435C1"/>
    <w:rsid w:val="00A44979"/>
    <w:rsid w:val="00A45E5D"/>
    <w:rsid w:val="00A46BCA"/>
    <w:rsid w:val="00A472B4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5B"/>
    <w:rsid w:val="00A701E8"/>
    <w:rsid w:val="00A70568"/>
    <w:rsid w:val="00A721E1"/>
    <w:rsid w:val="00A72268"/>
    <w:rsid w:val="00A732D0"/>
    <w:rsid w:val="00A757AF"/>
    <w:rsid w:val="00A7612A"/>
    <w:rsid w:val="00A76E74"/>
    <w:rsid w:val="00A7785F"/>
    <w:rsid w:val="00A80580"/>
    <w:rsid w:val="00A80E84"/>
    <w:rsid w:val="00A80EFB"/>
    <w:rsid w:val="00A82A56"/>
    <w:rsid w:val="00A860B0"/>
    <w:rsid w:val="00A8610F"/>
    <w:rsid w:val="00A87ECC"/>
    <w:rsid w:val="00A92104"/>
    <w:rsid w:val="00A933F4"/>
    <w:rsid w:val="00A93627"/>
    <w:rsid w:val="00A93CDF"/>
    <w:rsid w:val="00A93ECD"/>
    <w:rsid w:val="00A94501"/>
    <w:rsid w:val="00AA0A24"/>
    <w:rsid w:val="00AA216D"/>
    <w:rsid w:val="00AA253F"/>
    <w:rsid w:val="00AA3794"/>
    <w:rsid w:val="00AA5320"/>
    <w:rsid w:val="00AA5D67"/>
    <w:rsid w:val="00AA73E8"/>
    <w:rsid w:val="00AB06A8"/>
    <w:rsid w:val="00AB0DBB"/>
    <w:rsid w:val="00AB11BE"/>
    <w:rsid w:val="00AB18DE"/>
    <w:rsid w:val="00AB35E2"/>
    <w:rsid w:val="00AB386F"/>
    <w:rsid w:val="00AB4803"/>
    <w:rsid w:val="00AB640E"/>
    <w:rsid w:val="00AB788C"/>
    <w:rsid w:val="00AB7BA2"/>
    <w:rsid w:val="00AC0786"/>
    <w:rsid w:val="00AC0B8A"/>
    <w:rsid w:val="00AC1CD2"/>
    <w:rsid w:val="00AC2A5A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76B5"/>
    <w:rsid w:val="00AE02FE"/>
    <w:rsid w:val="00AE0370"/>
    <w:rsid w:val="00AE09D5"/>
    <w:rsid w:val="00AE0C63"/>
    <w:rsid w:val="00AE35C9"/>
    <w:rsid w:val="00AE3F98"/>
    <w:rsid w:val="00AE4C28"/>
    <w:rsid w:val="00AE5417"/>
    <w:rsid w:val="00AE7F23"/>
    <w:rsid w:val="00AF05DF"/>
    <w:rsid w:val="00AF0B49"/>
    <w:rsid w:val="00AF3FD4"/>
    <w:rsid w:val="00AF4EBB"/>
    <w:rsid w:val="00AF58A1"/>
    <w:rsid w:val="00AF5FB9"/>
    <w:rsid w:val="00AF629B"/>
    <w:rsid w:val="00AF750B"/>
    <w:rsid w:val="00B006A0"/>
    <w:rsid w:val="00B01673"/>
    <w:rsid w:val="00B0220B"/>
    <w:rsid w:val="00B0691B"/>
    <w:rsid w:val="00B06B1B"/>
    <w:rsid w:val="00B07517"/>
    <w:rsid w:val="00B079FD"/>
    <w:rsid w:val="00B114D4"/>
    <w:rsid w:val="00B1221D"/>
    <w:rsid w:val="00B12294"/>
    <w:rsid w:val="00B1240A"/>
    <w:rsid w:val="00B12C26"/>
    <w:rsid w:val="00B1410E"/>
    <w:rsid w:val="00B15CA3"/>
    <w:rsid w:val="00B1647D"/>
    <w:rsid w:val="00B17065"/>
    <w:rsid w:val="00B175D8"/>
    <w:rsid w:val="00B24406"/>
    <w:rsid w:val="00B27CE8"/>
    <w:rsid w:val="00B32B9B"/>
    <w:rsid w:val="00B339DF"/>
    <w:rsid w:val="00B35A23"/>
    <w:rsid w:val="00B403D5"/>
    <w:rsid w:val="00B41130"/>
    <w:rsid w:val="00B41485"/>
    <w:rsid w:val="00B420D3"/>
    <w:rsid w:val="00B428C4"/>
    <w:rsid w:val="00B4328A"/>
    <w:rsid w:val="00B4405D"/>
    <w:rsid w:val="00B45EFF"/>
    <w:rsid w:val="00B50111"/>
    <w:rsid w:val="00B50B98"/>
    <w:rsid w:val="00B51A12"/>
    <w:rsid w:val="00B55B4A"/>
    <w:rsid w:val="00B56CE9"/>
    <w:rsid w:val="00B57B17"/>
    <w:rsid w:val="00B57EB2"/>
    <w:rsid w:val="00B6289A"/>
    <w:rsid w:val="00B642FC"/>
    <w:rsid w:val="00B67AC3"/>
    <w:rsid w:val="00B71B78"/>
    <w:rsid w:val="00B749C5"/>
    <w:rsid w:val="00B74D6E"/>
    <w:rsid w:val="00B81C32"/>
    <w:rsid w:val="00B83054"/>
    <w:rsid w:val="00B8401B"/>
    <w:rsid w:val="00B84DAF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B4126"/>
    <w:rsid w:val="00BB760E"/>
    <w:rsid w:val="00BB78A9"/>
    <w:rsid w:val="00BB7C3D"/>
    <w:rsid w:val="00BC0D67"/>
    <w:rsid w:val="00BC250B"/>
    <w:rsid w:val="00BC424B"/>
    <w:rsid w:val="00BC506B"/>
    <w:rsid w:val="00BC777C"/>
    <w:rsid w:val="00BD0203"/>
    <w:rsid w:val="00BD17DF"/>
    <w:rsid w:val="00BD27C5"/>
    <w:rsid w:val="00BD390B"/>
    <w:rsid w:val="00BD4B35"/>
    <w:rsid w:val="00BD6A95"/>
    <w:rsid w:val="00BD7F05"/>
    <w:rsid w:val="00BE1951"/>
    <w:rsid w:val="00BE2990"/>
    <w:rsid w:val="00BE2A91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1B3D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04B3"/>
    <w:rsid w:val="00C21BF3"/>
    <w:rsid w:val="00C243D6"/>
    <w:rsid w:val="00C25265"/>
    <w:rsid w:val="00C33723"/>
    <w:rsid w:val="00C3621C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0059"/>
    <w:rsid w:val="00C52021"/>
    <w:rsid w:val="00C53523"/>
    <w:rsid w:val="00C55892"/>
    <w:rsid w:val="00C57819"/>
    <w:rsid w:val="00C61DB0"/>
    <w:rsid w:val="00C63743"/>
    <w:rsid w:val="00C63783"/>
    <w:rsid w:val="00C700B4"/>
    <w:rsid w:val="00C71585"/>
    <w:rsid w:val="00C72D2B"/>
    <w:rsid w:val="00C73E42"/>
    <w:rsid w:val="00C75629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6BD0"/>
    <w:rsid w:val="00C97C1A"/>
    <w:rsid w:val="00CA0B20"/>
    <w:rsid w:val="00CA7695"/>
    <w:rsid w:val="00CB01D0"/>
    <w:rsid w:val="00CB26C6"/>
    <w:rsid w:val="00CB519F"/>
    <w:rsid w:val="00CB5563"/>
    <w:rsid w:val="00CB67A4"/>
    <w:rsid w:val="00CB6E1B"/>
    <w:rsid w:val="00CB6EA2"/>
    <w:rsid w:val="00CB7B5A"/>
    <w:rsid w:val="00CB7C43"/>
    <w:rsid w:val="00CC0887"/>
    <w:rsid w:val="00CC097E"/>
    <w:rsid w:val="00CC3B27"/>
    <w:rsid w:val="00CC44BD"/>
    <w:rsid w:val="00CC59E2"/>
    <w:rsid w:val="00CC7A55"/>
    <w:rsid w:val="00CD2F7A"/>
    <w:rsid w:val="00CD6CAE"/>
    <w:rsid w:val="00CD7739"/>
    <w:rsid w:val="00CE0819"/>
    <w:rsid w:val="00CE1C54"/>
    <w:rsid w:val="00CE28D5"/>
    <w:rsid w:val="00CE4498"/>
    <w:rsid w:val="00CE4A56"/>
    <w:rsid w:val="00CE6DBB"/>
    <w:rsid w:val="00CF20AF"/>
    <w:rsid w:val="00CF4A1C"/>
    <w:rsid w:val="00CF5844"/>
    <w:rsid w:val="00CF5BEF"/>
    <w:rsid w:val="00D03549"/>
    <w:rsid w:val="00D03A81"/>
    <w:rsid w:val="00D05C90"/>
    <w:rsid w:val="00D0614D"/>
    <w:rsid w:val="00D06705"/>
    <w:rsid w:val="00D07587"/>
    <w:rsid w:val="00D07648"/>
    <w:rsid w:val="00D07FC5"/>
    <w:rsid w:val="00D10A12"/>
    <w:rsid w:val="00D13770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795"/>
    <w:rsid w:val="00D42F7B"/>
    <w:rsid w:val="00D4528F"/>
    <w:rsid w:val="00D45306"/>
    <w:rsid w:val="00D47267"/>
    <w:rsid w:val="00D500D3"/>
    <w:rsid w:val="00D50BA5"/>
    <w:rsid w:val="00D52930"/>
    <w:rsid w:val="00D54190"/>
    <w:rsid w:val="00D54555"/>
    <w:rsid w:val="00D5472E"/>
    <w:rsid w:val="00D5491B"/>
    <w:rsid w:val="00D56862"/>
    <w:rsid w:val="00D609C0"/>
    <w:rsid w:val="00D61574"/>
    <w:rsid w:val="00D62AE9"/>
    <w:rsid w:val="00D64012"/>
    <w:rsid w:val="00D6464C"/>
    <w:rsid w:val="00D64C3C"/>
    <w:rsid w:val="00D65426"/>
    <w:rsid w:val="00D657E7"/>
    <w:rsid w:val="00D66D9B"/>
    <w:rsid w:val="00D67219"/>
    <w:rsid w:val="00D7032D"/>
    <w:rsid w:val="00D70BA3"/>
    <w:rsid w:val="00D71B88"/>
    <w:rsid w:val="00D71D04"/>
    <w:rsid w:val="00D746D6"/>
    <w:rsid w:val="00D74E3F"/>
    <w:rsid w:val="00D76411"/>
    <w:rsid w:val="00D84FC0"/>
    <w:rsid w:val="00D8603B"/>
    <w:rsid w:val="00D8728A"/>
    <w:rsid w:val="00D943E4"/>
    <w:rsid w:val="00D95F97"/>
    <w:rsid w:val="00D96EE4"/>
    <w:rsid w:val="00DA2A4D"/>
    <w:rsid w:val="00DA32A3"/>
    <w:rsid w:val="00DA5C37"/>
    <w:rsid w:val="00DA62CA"/>
    <w:rsid w:val="00DA6601"/>
    <w:rsid w:val="00DB23CF"/>
    <w:rsid w:val="00DB2783"/>
    <w:rsid w:val="00DB3637"/>
    <w:rsid w:val="00DB5890"/>
    <w:rsid w:val="00DB5AEB"/>
    <w:rsid w:val="00DB6018"/>
    <w:rsid w:val="00DB6B3F"/>
    <w:rsid w:val="00DB71B5"/>
    <w:rsid w:val="00DC28B5"/>
    <w:rsid w:val="00DC2D31"/>
    <w:rsid w:val="00DC2FAB"/>
    <w:rsid w:val="00DC5538"/>
    <w:rsid w:val="00DC5C72"/>
    <w:rsid w:val="00DD1009"/>
    <w:rsid w:val="00DD2A4C"/>
    <w:rsid w:val="00DD3546"/>
    <w:rsid w:val="00DD550C"/>
    <w:rsid w:val="00DD711C"/>
    <w:rsid w:val="00DD7277"/>
    <w:rsid w:val="00DE1D49"/>
    <w:rsid w:val="00DE4067"/>
    <w:rsid w:val="00DE5FCB"/>
    <w:rsid w:val="00DE7611"/>
    <w:rsid w:val="00DF1A7C"/>
    <w:rsid w:val="00DF4B43"/>
    <w:rsid w:val="00DF79EE"/>
    <w:rsid w:val="00E0655A"/>
    <w:rsid w:val="00E07AAB"/>
    <w:rsid w:val="00E10696"/>
    <w:rsid w:val="00E10BFD"/>
    <w:rsid w:val="00E1212B"/>
    <w:rsid w:val="00E12E1A"/>
    <w:rsid w:val="00E1550E"/>
    <w:rsid w:val="00E17BF7"/>
    <w:rsid w:val="00E2031B"/>
    <w:rsid w:val="00E21233"/>
    <w:rsid w:val="00E21B45"/>
    <w:rsid w:val="00E221BB"/>
    <w:rsid w:val="00E22DF0"/>
    <w:rsid w:val="00E23867"/>
    <w:rsid w:val="00E23EB7"/>
    <w:rsid w:val="00E26FFA"/>
    <w:rsid w:val="00E30011"/>
    <w:rsid w:val="00E31263"/>
    <w:rsid w:val="00E31FF0"/>
    <w:rsid w:val="00E328F1"/>
    <w:rsid w:val="00E3392D"/>
    <w:rsid w:val="00E3485B"/>
    <w:rsid w:val="00E34A61"/>
    <w:rsid w:val="00E3558F"/>
    <w:rsid w:val="00E36C86"/>
    <w:rsid w:val="00E373E4"/>
    <w:rsid w:val="00E4008F"/>
    <w:rsid w:val="00E4185F"/>
    <w:rsid w:val="00E4322B"/>
    <w:rsid w:val="00E43B1E"/>
    <w:rsid w:val="00E441DE"/>
    <w:rsid w:val="00E45886"/>
    <w:rsid w:val="00E459A1"/>
    <w:rsid w:val="00E471AC"/>
    <w:rsid w:val="00E47998"/>
    <w:rsid w:val="00E524E0"/>
    <w:rsid w:val="00E55124"/>
    <w:rsid w:val="00E55F4E"/>
    <w:rsid w:val="00E614C8"/>
    <w:rsid w:val="00E61597"/>
    <w:rsid w:val="00E61CA2"/>
    <w:rsid w:val="00E640E4"/>
    <w:rsid w:val="00E64705"/>
    <w:rsid w:val="00E6611C"/>
    <w:rsid w:val="00E670E7"/>
    <w:rsid w:val="00E70A3D"/>
    <w:rsid w:val="00E7378C"/>
    <w:rsid w:val="00E743AA"/>
    <w:rsid w:val="00E747D6"/>
    <w:rsid w:val="00E74F65"/>
    <w:rsid w:val="00E77107"/>
    <w:rsid w:val="00E77B4E"/>
    <w:rsid w:val="00E77FE4"/>
    <w:rsid w:val="00E8077C"/>
    <w:rsid w:val="00E80A10"/>
    <w:rsid w:val="00E81FED"/>
    <w:rsid w:val="00E83768"/>
    <w:rsid w:val="00E84142"/>
    <w:rsid w:val="00E86291"/>
    <w:rsid w:val="00E90B36"/>
    <w:rsid w:val="00E90F44"/>
    <w:rsid w:val="00E90FC0"/>
    <w:rsid w:val="00E91D50"/>
    <w:rsid w:val="00E93173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28D2"/>
    <w:rsid w:val="00EA3BC7"/>
    <w:rsid w:val="00EA3EA5"/>
    <w:rsid w:val="00EA5AA6"/>
    <w:rsid w:val="00EA6A62"/>
    <w:rsid w:val="00EB0554"/>
    <w:rsid w:val="00EB3BE0"/>
    <w:rsid w:val="00EB72FA"/>
    <w:rsid w:val="00EB7490"/>
    <w:rsid w:val="00EB790C"/>
    <w:rsid w:val="00EC128F"/>
    <w:rsid w:val="00EC1465"/>
    <w:rsid w:val="00EC1F52"/>
    <w:rsid w:val="00EC1FD3"/>
    <w:rsid w:val="00EC2E54"/>
    <w:rsid w:val="00EC40DE"/>
    <w:rsid w:val="00EC4814"/>
    <w:rsid w:val="00EC4C3E"/>
    <w:rsid w:val="00EC4E7B"/>
    <w:rsid w:val="00EC562F"/>
    <w:rsid w:val="00EC5711"/>
    <w:rsid w:val="00EC5802"/>
    <w:rsid w:val="00EC5B1D"/>
    <w:rsid w:val="00EC7355"/>
    <w:rsid w:val="00EC7D29"/>
    <w:rsid w:val="00ED319B"/>
    <w:rsid w:val="00ED36E7"/>
    <w:rsid w:val="00ED37F8"/>
    <w:rsid w:val="00ED4101"/>
    <w:rsid w:val="00ED6E50"/>
    <w:rsid w:val="00ED6ED2"/>
    <w:rsid w:val="00EE1152"/>
    <w:rsid w:val="00EE16B2"/>
    <w:rsid w:val="00EE173F"/>
    <w:rsid w:val="00EE205F"/>
    <w:rsid w:val="00EE2C20"/>
    <w:rsid w:val="00EE2FBE"/>
    <w:rsid w:val="00EE52A5"/>
    <w:rsid w:val="00EE603B"/>
    <w:rsid w:val="00EF3087"/>
    <w:rsid w:val="00EF40C2"/>
    <w:rsid w:val="00EF4C81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21532"/>
    <w:rsid w:val="00F2224E"/>
    <w:rsid w:val="00F23D60"/>
    <w:rsid w:val="00F23DE9"/>
    <w:rsid w:val="00F23FCE"/>
    <w:rsid w:val="00F2682B"/>
    <w:rsid w:val="00F27F25"/>
    <w:rsid w:val="00F30738"/>
    <w:rsid w:val="00F30C41"/>
    <w:rsid w:val="00F31EFF"/>
    <w:rsid w:val="00F32D68"/>
    <w:rsid w:val="00F345D8"/>
    <w:rsid w:val="00F362A9"/>
    <w:rsid w:val="00F36D1D"/>
    <w:rsid w:val="00F40B8B"/>
    <w:rsid w:val="00F421E5"/>
    <w:rsid w:val="00F42C7B"/>
    <w:rsid w:val="00F433D9"/>
    <w:rsid w:val="00F44C28"/>
    <w:rsid w:val="00F46791"/>
    <w:rsid w:val="00F47B5F"/>
    <w:rsid w:val="00F47B9A"/>
    <w:rsid w:val="00F50146"/>
    <w:rsid w:val="00F50EFD"/>
    <w:rsid w:val="00F5142B"/>
    <w:rsid w:val="00F51557"/>
    <w:rsid w:val="00F52B1B"/>
    <w:rsid w:val="00F52DFF"/>
    <w:rsid w:val="00F555E0"/>
    <w:rsid w:val="00F66F74"/>
    <w:rsid w:val="00F7269B"/>
    <w:rsid w:val="00F72F93"/>
    <w:rsid w:val="00F731F9"/>
    <w:rsid w:val="00F7445F"/>
    <w:rsid w:val="00F76D6E"/>
    <w:rsid w:val="00F81058"/>
    <w:rsid w:val="00F9083D"/>
    <w:rsid w:val="00F920DE"/>
    <w:rsid w:val="00F94484"/>
    <w:rsid w:val="00F9547A"/>
    <w:rsid w:val="00F966A9"/>
    <w:rsid w:val="00F96BE3"/>
    <w:rsid w:val="00FA01CE"/>
    <w:rsid w:val="00FA1183"/>
    <w:rsid w:val="00FA214A"/>
    <w:rsid w:val="00FA233B"/>
    <w:rsid w:val="00FA2653"/>
    <w:rsid w:val="00FA28E7"/>
    <w:rsid w:val="00FA2E25"/>
    <w:rsid w:val="00FA2E9E"/>
    <w:rsid w:val="00FA52EC"/>
    <w:rsid w:val="00FA5372"/>
    <w:rsid w:val="00FA6B2C"/>
    <w:rsid w:val="00FA6E29"/>
    <w:rsid w:val="00FA7DB1"/>
    <w:rsid w:val="00FA7EDD"/>
    <w:rsid w:val="00FB2F84"/>
    <w:rsid w:val="00FB32C7"/>
    <w:rsid w:val="00FB5BDA"/>
    <w:rsid w:val="00FC5730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65F"/>
    <w:rsid w:val="00FE3742"/>
    <w:rsid w:val="00FE65C7"/>
    <w:rsid w:val="00FE6DC5"/>
    <w:rsid w:val="00FE711E"/>
    <w:rsid w:val="00FE7BE9"/>
    <w:rsid w:val="00FF1573"/>
    <w:rsid w:val="00FF45A7"/>
    <w:rsid w:val="00FF64CA"/>
    <w:rsid w:val="00FF700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5"/>
    <w:uiPriority w:val="39"/>
    <w:rsid w:val="0036736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451919"/>
    <w:rPr>
      <w:color w:val="605E5C"/>
      <w:shd w:val="clear" w:color="auto" w:fill="E1DFDD"/>
    </w:rPr>
  </w:style>
  <w:style w:type="table" w:customStyle="1" w:styleId="2">
    <w:name w:val="Πλέγμα πίνακα2"/>
    <w:basedOn w:val="a1"/>
    <w:next w:val="a5"/>
    <w:uiPriority w:val="39"/>
    <w:rsid w:val="005D61A1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rasadakis@cre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krakissmart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</TotalTime>
  <Pages>6</Pages>
  <Words>1401</Words>
  <Characters>9582</Characters>
  <Application>Microsoft Office Word</Application>
  <DocSecurity>0</DocSecurity>
  <Lines>79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10962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Φουντοραδάκης Αριστείδης</cp:lastModifiedBy>
  <cp:revision>2</cp:revision>
  <cp:lastPrinted>2025-07-15T10:20:00Z</cp:lastPrinted>
  <dcterms:created xsi:type="dcterms:W3CDTF">2025-07-15T10:34:00Z</dcterms:created>
  <dcterms:modified xsi:type="dcterms:W3CDTF">2025-07-15T10:34:00Z</dcterms:modified>
</cp:coreProperties>
</file>