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9A0C" w14:textId="1C97C9ED" w:rsidR="00362E94" w:rsidRPr="00A80EFB" w:rsidRDefault="00362E94" w:rsidP="00362E94">
      <w:pPr>
        <w:ind w:right="43"/>
        <w:rPr>
          <w:rFonts w:ascii="Calibri" w:hAnsi="Calibri"/>
          <w:sz w:val="22"/>
          <w:szCs w:val="22"/>
        </w:rPr>
      </w:pPr>
      <w:r w:rsidRPr="000F46A4">
        <w:rPr>
          <w:rFonts w:ascii="Calibri" w:hAnsi="Calibri"/>
          <w:sz w:val="22"/>
          <w:szCs w:val="22"/>
        </w:rPr>
        <w:t xml:space="preserve">     </w:t>
      </w:r>
      <w:r w:rsidRPr="000F46A4">
        <w:rPr>
          <w:rFonts w:ascii="Calibri" w:hAnsi="Calibri"/>
          <w:sz w:val="24"/>
          <w:szCs w:val="24"/>
        </w:rPr>
        <w:object w:dxaOrig="1170" w:dyaOrig="1350" w14:anchorId="32F46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o:ole="">
            <v:imagedata r:id="rId8" o:title=""/>
          </v:shape>
          <o:OLEObject Type="Embed" ProgID="PBrush" ShapeID="_x0000_i1025" DrawAspect="Content" ObjectID="_1813990793" r:id="rId9"/>
        </w:object>
      </w:r>
      <w:r w:rsidRPr="000F46A4">
        <w:rPr>
          <w:rFonts w:ascii="Calibri" w:hAnsi="Calibri"/>
          <w:sz w:val="22"/>
          <w:szCs w:val="22"/>
        </w:rPr>
        <w:t xml:space="preserve">                  </w:t>
      </w:r>
      <w:r w:rsidR="00CB519F">
        <w:rPr>
          <w:rFonts w:ascii="Calibri" w:hAnsi="Calibri"/>
          <w:sz w:val="22"/>
          <w:szCs w:val="22"/>
        </w:rPr>
        <w:t xml:space="preserve">                                                                     </w:t>
      </w:r>
    </w:p>
    <w:tbl>
      <w:tblPr>
        <w:tblW w:w="9923" w:type="dxa"/>
        <w:tblInd w:w="392" w:type="dxa"/>
        <w:tblLayout w:type="fixed"/>
        <w:tblLook w:val="0000" w:firstRow="0" w:lastRow="0" w:firstColumn="0" w:lastColumn="0" w:noHBand="0" w:noVBand="0"/>
      </w:tblPr>
      <w:tblGrid>
        <w:gridCol w:w="4961"/>
        <w:gridCol w:w="4962"/>
      </w:tblGrid>
      <w:tr w:rsidR="00362E94" w:rsidRPr="001B2C94" w14:paraId="3EB73FE2" w14:textId="77777777" w:rsidTr="00A76E74">
        <w:trPr>
          <w:trHeight w:val="4020"/>
        </w:trPr>
        <w:tc>
          <w:tcPr>
            <w:tcW w:w="4961" w:type="dxa"/>
          </w:tcPr>
          <w:p w14:paraId="1EAF8D43" w14:textId="77777777" w:rsidR="00362E94" w:rsidRPr="005716C8" w:rsidRDefault="00362E94" w:rsidP="006A463A">
            <w:pPr>
              <w:ind w:right="-58"/>
              <w:rPr>
                <w:rFonts w:ascii="Calibri" w:hAnsi="Calibri"/>
                <w:b/>
                <w:bCs/>
                <w:sz w:val="24"/>
                <w:szCs w:val="24"/>
              </w:rPr>
            </w:pPr>
            <w:r w:rsidRPr="005716C8">
              <w:rPr>
                <w:rFonts w:ascii="Calibri" w:hAnsi="Calibri"/>
                <w:b/>
                <w:bCs/>
                <w:sz w:val="24"/>
                <w:szCs w:val="24"/>
              </w:rPr>
              <w:t>ΕΛΛΗΝΙΚΗ ΔΗΜΟΚΡΑΤΙΑ</w:t>
            </w:r>
          </w:p>
          <w:p w14:paraId="4FCB0115" w14:textId="77777777" w:rsidR="00362E94" w:rsidRPr="005716C8" w:rsidRDefault="00362E94" w:rsidP="006A463A">
            <w:pPr>
              <w:ind w:right="-58"/>
              <w:rPr>
                <w:rFonts w:ascii="Calibri" w:hAnsi="Calibri"/>
                <w:b/>
                <w:bCs/>
                <w:sz w:val="24"/>
                <w:szCs w:val="24"/>
              </w:rPr>
            </w:pPr>
            <w:r w:rsidRPr="005716C8">
              <w:rPr>
                <w:rFonts w:ascii="Calibri" w:hAnsi="Calibri"/>
                <w:b/>
                <w:bCs/>
                <w:sz w:val="24"/>
                <w:szCs w:val="24"/>
              </w:rPr>
              <w:t>ΠΕΡΙΦΕΡΕΙΑ ΚΡΗΤΗΣ</w:t>
            </w:r>
          </w:p>
          <w:p w14:paraId="39F54FE1" w14:textId="77777777" w:rsidR="00362E94" w:rsidRPr="005716C8" w:rsidRDefault="00362E94" w:rsidP="006A463A">
            <w:pPr>
              <w:ind w:right="-58"/>
              <w:rPr>
                <w:rFonts w:ascii="Calibri" w:hAnsi="Calibri"/>
                <w:b/>
                <w:bCs/>
                <w:sz w:val="24"/>
                <w:szCs w:val="24"/>
              </w:rPr>
            </w:pPr>
            <w:r w:rsidRPr="005716C8">
              <w:rPr>
                <w:rFonts w:ascii="Calibri" w:hAnsi="Calibri"/>
                <w:b/>
                <w:bCs/>
                <w:sz w:val="24"/>
                <w:szCs w:val="24"/>
              </w:rPr>
              <w:t>ΓΕΝΙΚΗ Δ/ΝΣΗ ΕΣΩΤΕΡΙΚΗΣ ΛΕΙΤΟΥΡΓΙΑΣ</w:t>
            </w:r>
          </w:p>
          <w:p w14:paraId="13064EFF" w14:textId="77777777" w:rsidR="00362E94" w:rsidRPr="005716C8" w:rsidRDefault="00362E94" w:rsidP="006A463A">
            <w:pPr>
              <w:ind w:right="-58"/>
              <w:rPr>
                <w:rFonts w:ascii="Calibri" w:hAnsi="Calibri"/>
                <w:b/>
                <w:bCs/>
                <w:sz w:val="24"/>
                <w:szCs w:val="24"/>
              </w:rPr>
            </w:pPr>
            <w:r w:rsidRPr="005716C8">
              <w:rPr>
                <w:rFonts w:ascii="Calibri" w:hAnsi="Calibri"/>
                <w:b/>
                <w:bCs/>
                <w:sz w:val="24"/>
                <w:szCs w:val="24"/>
              </w:rPr>
              <w:t>Δ/ΝΣΗ ΔΙΟΙΚΗΤΙΚΟΥ</w:t>
            </w:r>
            <w:r w:rsidR="00987D1E" w:rsidRPr="005716C8">
              <w:rPr>
                <w:rFonts w:ascii="Calibri" w:hAnsi="Calibri"/>
                <w:b/>
                <w:bCs/>
                <w:sz w:val="24"/>
                <w:szCs w:val="24"/>
              </w:rPr>
              <w:t xml:space="preserve"> –</w:t>
            </w:r>
            <w:r w:rsidRPr="005716C8">
              <w:rPr>
                <w:rFonts w:ascii="Calibri" w:hAnsi="Calibri"/>
                <w:b/>
                <w:bCs/>
                <w:sz w:val="24"/>
                <w:szCs w:val="24"/>
              </w:rPr>
              <w:t xml:space="preserve"> ΟΙΚΟΝΟΜΙΚΟΥ</w:t>
            </w:r>
          </w:p>
          <w:p w14:paraId="74114175" w14:textId="77777777" w:rsidR="00A56591" w:rsidRPr="005716C8" w:rsidRDefault="00362E94" w:rsidP="006A463A">
            <w:pPr>
              <w:ind w:right="-58"/>
              <w:rPr>
                <w:rFonts w:ascii="Calibri" w:hAnsi="Calibri"/>
                <w:b/>
                <w:bCs/>
                <w:sz w:val="24"/>
                <w:szCs w:val="24"/>
              </w:rPr>
            </w:pPr>
            <w:r w:rsidRPr="005716C8">
              <w:rPr>
                <w:rFonts w:ascii="Calibri" w:hAnsi="Calibri"/>
                <w:b/>
                <w:bCs/>
                <w:sz w:val="24"/>
                <w:szCs w:val="24"/>
              </w:rPr>
              <w:t>ΠΕΡΙΦΕΡΕΙΑΚΗΣ  ΕΝΟΤΗΤΑΣ ΛΑΣΙΘΙΟΥ</w:t>
            </w:r>
          </w:p>
          <w:p w14:paraId="550927E1" w14:textId="38DBE550" w:rsidR="00362E94" w:rsidRPr="005716C8" w:rsidRDefault="00A56591" w:rsidP="006A463A">
            <w:pPr>
              <w:ind w:right="-58"/>
              <w:rPr>
                <w:rFonts w:ascii="Calibri" w:hAnsi="Calibri"/>
                <w:b/>
                <w:bCs/>
                <w:sz w:val="24"/>
                <w:szCs w:val="24"/>
              </w:rPr>
            </w:pPr>
            <w:r w:rsidRPr="005716C8">
              <w:rPr>
                <w:rFonts w:ascii="Calibri" w:hAnsi="Calibri"/>
                <w:b/>
                <w:bCs/>
                <w:sz w:val="24"/>
                <w:szCs w:val="24"/>
              </w:rPr>
              <w:t>ΤΜΗΜΑ ΠΡΟΜΗΘΕΙΩΝ</w:t>
            </w:r>
            <w:r w:rsidR="00F40145" w:rsidRPr="005716C8">
              <w:rPr>
                <w:rFonts w:ascii="Calibri" w:hAnsi="Calibri"/>
                <w:b/>
                <w:bCs/>
                <w:sz w:val="24"/>
                <w:szCs w:val="24"/>
              </w:rPr>
              <w:t>, ΠΡΟΣΟΔΩΝ &amp;</w:t>
            </w:r>
          </w:p>
          <w:p w14:paraId="66F912B0" w14:textId="7D031F53" w:rsidR="00F40145" w:rsidRPr="00F40145" w:rsidRDefault="00F40145" w:rsidP="006A463A">
            <w:pPr>
              <w:ind w:right="-58"/>
              <w:rPr>
                <w:rFonts w:ascii="Calibri" w:hAnsi="Calibri"/>
                <w:bCs/>
                <w:sz w:val="24"/>
                <w:szCs w:val="24"/>
              </w:rPr>
            </w:pPr>
            <w:r w:rsidRPr="005716C8">
              <w:rPr>
                <w:rFonts w:ascii="Calibri" w:hAnsi="Calibri"/>
                <w:b/>
                <w:bCs/>
                <w:sz w:val="24"/>
                <w:szCs w:val="24"/>
              </w:rPr>
              <w:t>ΠΕΡΙΟΥΣΙΑΣ</w:t>
            </w:r>
          </w:p>
          <w:p w14:paraId="5B4BBEAD" w14:textId="77777777" w:rsidR="00362E94" w:rsidRPr="000F46A4" w:rsidRDefault="00987D1E" w:rsidP="006A463A">
            <w:pPr>
              <w:ind w:right="-58"/>
              <w:rPr>
                <w:rFonts w:ascii="Calibri" w:hAnsi="Calibri"/>
                <w:bCs/>
                <w:sz w:val="24"/>
                <w:szCs w:val="24"/>
              </w:rPr>
            </w:pPr>
            <w:r>
              <w:rPr>
                <w:rFonts w:ascii="Calibri" w:hAnsi="Calibri"/>
                <w:bCs/>
                <w:sz w:val="24"/>
                <w:szCs w:val="24"/>
              </w:rPr>
              <w:t>Ταχ. Δ/νση</w:t>
            </w:r>
            <w:r w:rsidR="00362E94" w:rsidRPr="000F46A4">
              <w:rPr>
                <w:rFonts w:ascii="Calibri" w:hAnsi="Calibri"/>
                <w:bCs/>
                <w:sz w:val="24"/>
                <w:szCs w:val="24"/>
              </w:rPr>
              <w:t xml:space="preserve">: </w:t>
            </w:r>
            <w:r w:rsidR="00877A6A">
              <w:rPr>
                <w:rFonts w:ascii="Calibri" w:hAnsi="Calibri"/>
                <w:bCs/>
                <w:sz w:val="24"/>
                <w:szCs w:val="24"/>
              </w:rPr>
              <w:t xml:space="preserve">Τέρμα </w:t>
            </w:r>
            <w:r w:rsidR="00362E94" w:rsidRPr="000F46A4">
              <w:rPr>
                <w:rFonts w:ascii="Calibri" w:hAnsi="Calibri"/>
                <w:bCs/>
                <w:sz w:val="24"/>
                <w:szCs w:val="24"/>
              </w:rPr>
              <w:t xml:space="preserve">Πολυτεχνείου, </w:t>
            </w:r>
          </w:p>
          <w:p w14:paraId="03DEC7D2" w14:textId="77777777" w:rsidR="00362E94" w:rsidRPr="000F46A4" w:rsidRDefault="00362E94" w:rsidP="006A463A">
            <w:pPr>
              <w:ind w:right="-58"/>
              <w:rPr>
                <w:rFonts w:ascii="Calibri" w:hAnsi="Calibri"/>
                <w:bCs/>
                <w:sz w:val="24"/>
                <w:szCs w:val="24"/>
              </w:rPr>
            </w:pPr>
            <w:r w:rsidRPr="000F46A4">
              <w:rPr>
                <w:rFonts w:ascii="Calibri" w:hAnsi="Calibri"/>
                <w:bCs/>
                <w:sz w:val="24"/>
                <w:szCs w:val="24"/>
              </w:rPr>
              <w:t>Άγιος</w:t>
            </w:r>
            <w:r w:rsidR="00987D1E">
              <w:rPr>
                <w:rFonts w:ascii="Calibri" w:hAnsi="Calibri"/>
                <w:bCs/>
                <w:sz w:val="24"/>
                <w:szCs w:val="24"/>
              </w:rPr>
              <w:t xml:space="preserve"> Νικόλαος, </w:t>
            </w:r>
            <w:r w:rsidRPr="000F46A4">
              <w:rPr>
                <w:rFonts w:ascii="Calibri" w:hAnsi="Calibri"/>
                <w:bCs/>
                <w:sz w:val="24"/>
                <w:szCs w:val="24"/>
              </w:rPr>
              <w:t>Ταχ. Κώδικας: 72100</w:t>
            </w:r>
          </w:p>
          <w:p w14:paraId="19AC4EE4" w14:textId="588B70D2" w:rsidR="00D75D5E" w:rsidRPr="00011EA5" w:rsidRDefault="00D75D5E" w:rsidP="00D75D5E">
            <w:pPr>
              <w:ind w:right="-58"/>
              <w:rPr>
                <w:rFonts w:ascii="Calibri" w:hAnsi="Calibri"/>
                <w:bCs/>
                <w:sz w:val="24"/>
                <w:szCs w:val="24"/>
              </w:rPr>
            </w:pPr>
            <w:r w:rsidRPr="00D75D5E">
              <w:rPr>
                <w:rFonts w:ascii="Calibri" w:hAnsi="Calibri"/>
                <w:bCs/>
                <w:sz w:val="24"/>
                <w:szCs w:val="24"/>
              </w:rPr>
              <w:t xml:space="preserve">Πληροφορίες: </w:t>
            </w:r>
            <w:r w:rsidR="00756FC0">
              <w:rPr>
                <w:rFonts w:ascii="Calibri" w:hAnsi="Calibri"/>
                <w:bCs/>
                <w:sz w:val="24"/>
                <w:szCs w:val="24"/>
              </w:rPr>
              <w:t>Βαχατσάκη</w:t>
            </w:r>
            <w:r w:rsidR="00011EA5" w:rsidRPr="00011EA5">
              <w:rPr>
                <w:rFonts w:ascii="Calibri" w:hAnsi="Calibri"/>
                <w:bCs/>
                <w:sz w:val="24"/>
                <w:szCs w:val="24"/>
              </w:rPr>
              <w:t xml:space="preserve"> </w:t>
            </w:r>
            <w:r w:rsidR="00011EA5">
              <w:rPr>
                <w:rFonts w:ascii="Calibri" w:hAnsi="Calibri"/>
                <w:bCs/>
                <w:sz w:val="24"/>
                <w:szCs w:val="24"/>
              </w:rPr>
              <w:t>Πόπη</w:t>
            </w:r>
          </w:p>
          <w:p w14:paraId="025B4DB5" w14:textId="65FF2ADA" w:rsidR="00D75D5E" w:rsidRPr="00011EA5" w:rsidRDefault="00D75D5E" w:rsidP="00D75D5E">
            <w:pPr>
              <w:ind w:right="-58"/>
              <w:rPr>
                <w:rFonts w:ascii="Calibri" w:hAnsi="Calibri"/>
                <w:bCs/>
                <w:sz w:val="24"/>
                <w:szCs w:val="24"/>
              </w:rPr>
            </w:pPr>
            <w:r w:rsidRPr="003B6499">
              <w:rPr>
                <w:rFonts w:ascii="Calibri" w:hAnsi="Calibri"/>
                <w:bCs/>
                <w:sz w:val="24"/>
                <w:szCs w:val="24"/>
              </w:rPr>
              <w:t>Τηλέφωνο: 28413-</w:t>
            </w:r>
            <w:r w:rsidRPr="00011EA5">
              <w:rPr>
                <w:rFonts w:ascii="Calibri" w:hAnsi="Calibri"/>
                <w:bCs/>
                <w:sz w:val="24"/>
                <w:szCs w:val="24"/>
              </w:rPr>
              <w:t>403</w:t>
            </w:r>
            <w:r w:rsidR="00011EA5" w:rsidRPr="00011EA5">
              <w:rPr>
                <w:rFonts w:ascii="Calibri" w:hAnsi="Calibri"/>
                <w:bCs/>
                <w:sz w:val="24"/>
                <w:szCs w:val="24"/>
              </w:rPr>
              <w:t>15</w:t>
            </w:r>
          </w:p>
          <w:p w14:paraId="03C0DA2C" w14:textId="0039AB59" w:rsidR="00D75D5E" w:rsidRPr="009F4986" w:rsidRDefault="00D75D5E" w:rsidP="00D75D5E">
            <w:pPr>
              <w:ind w:right="-58"/>
              <w:rPr>
                <w:rFonts w:ascii="Calibri" w:hAnsi="Calibri"/>
                <w:bCs/>
                <w:sz w:val="24"/>
                <w:szCs w:val="24"/>
              </w:rPr>
            </w:pPr>
            <w:r w:rsidRPr="00011EA5">
              <w:rPr>
                <w:rFonts w:ascii="Calibri" w:hAnsi="Calibri"/>
                <w:bCs/>
                <w:sz w:val="24"/>
                <w:szCs w:val="24"/>
              </w:rPr>
              <w:t>Ε</w:t>
            </w:r>
            <w:r w:rsidRPr="00011EA5">
              <w:rPr>
                <w:rFonts w:ascii="Calibri" w:hAnsi="Calibri"/>
                <w:bCs/>
                <w:sz w:val="24"/>
                <w:szCs w:val="24"/>
                <w:lang w:val="fr-FR"/>
              </w:rPr>
              <w:t xml:space="preserve">mail : </w:t>
            </w:r>
            <w:r w:rsidR="00011EA5" w:rsidRPr="00011EA5">
              <w:rPr>
                <w:rFonts w:ascii="Calibri" w:hAnsi="Calibri"/>
                <w:bCs/>
                <w:sz w:val="24"/>
                <w:szCs w:val="24"/>
                <w:lang w:val="en-US"/>
              </w:rPr>
              <w:t>p</w:t>
            </w:r>
            <w:r w:rsidR="00011EA5" w:rsidRPr="009F4986">
              <w:rPr>
                <w:rFonts w:ascii="Calibri" w:hAnsi="Calibri"/>
                <w:bCs/>
                <w:sz w:val="24"/>
                <w:szCs w:val="24"/>
              </w:rPr>
              <w:t>.</w:t>
            </w:r>
            <w:r w:rsidR="00011EA5" w:rsidRPr="00011EA5">
              <w:rPr>
                <w:rFonts w:ascii="Calibri" w:hAnsi="Calibri"/>
                <w:bCs/>
                <w:sz w:val="24"/>
                <w:szCs w:val="24"/>
                <w:lang w:val="en-US"/>
              </w:rPr>
              <w:t>vachatsaki</w:t>
            </w:r>
            <w:r w:rsidR="00011EA5" w:rsidRPr="009F4986">
              <w:rPr>
                <w:rFonts w:ascii="Calibri" w:hAnsi="Calibri"/>
                <w:bCs/>
                <w:sz w:val="24"/>
                <w:szCs w:val="24"/>
              </w:rPr>
              <w:t>@0531.</w:t>
            </w:r>
            <w:r w:rsidR="00011EA5" w:rsidRPr="00011EA5">
              <w:rPr>
                <w:rFonts w:ascii="Calibri" w:hAnsi="Calibri"/>
                <w:bCs/>
                <w:sz w:val="24"/>
                <w:szCs w:val="24"/>
                <w:lang w:val="en-US"/>
              </w:rPr>
              <w:t>syzefxis</w:t>
            </w:r>
            <w:r w:rsidR="00011EA5" w:rsidRPr="009F4986">
              <w:rPr>
                <w:rFonts w:ascii="Calibri" w:hAnsi="Calibri"/>
                <w:bCs/>
                <w:sz w:val="24"/>
                <w:szCs w:val="24"/>
              </w:rPr>
              <w:t>.</w:t>
            </w:r>
            <w:r w:rsidR="00011EA5" w:rsidRPr="00011EA5">
              <w:rPr>
                <w:rFonts w:ascii="Calibri" w:hAnsi="Calibri"/>
                <w:bCs/>
                <w:sz w:val="24"/>
                <w:szCs w:val="24"/>
                <w:lang w:val="en-US"/>
              </w:rPr>
              <w:t>gov</w:t>
            </w:r>
            <w:r w:rsidR="00011EA5" w:rsidRPr="009F4986">
              <w:rPr>
                <w:rFonts w:ascii="Calibri" w:hAnsi="Calibri"/>
                <w:bCs/>
                <w:sz w:val="24"/>
                <w:szCs w:val="24"/>
              </w:rPr>
              <w:t>.</w:t>
            </w:r>
            <w:r w:rsidR="00011EA5" w:rsidRPr="00011EA5">
              <w:rPr>
                <w:rFonts w:ascii="Calibri" w:hAnsi="Calibri"/>
                <w:bCs/>
                <w:sz w:val="24"/>
                <w:szCs w:val="24"/>
                <w:lang w:val="en-US"/>
              </w:rPr>
              <w:t>gr</w:t>
            </w:r>
          </w:p>
          <w:p w14:paraId="6A0F3B64" w14:textId="77777777" w:rsidR="00717101" w:rsidRPr="009F4986" w:rsidRDefault="00717101" w:rsidP="000F46A4">
            <w:pPr>
              <w:ind w:right="-58"/>
              <w:rPr>
                <w:rFonts w:ascii="Calibri" w:hAnsi="Calibri"/>
                <w:bCs/>
                <w:sz w:val="24"/>
                <w:szCs w:val="24"/>
              </w:rPr>
            </w:pPr>
          </w:p>
        </w:tc>
        <w:tc>
          <w:tcPr>
            <w:tcW w:w="4962" w:type="dxa"/>
          </w:tcPr>
          <w:p w14:paraId="65665FD7" w14:textId="0900F7FE" w:rsidR="00362E94" w:rsidRPr="005B7A62" w:rsidRDefault="0003465F" w:rsidP="006A463A">
            <w:pPr>
              <w:ind w:right="-58"/>
              <w:rPr>
                <w:rFonts w:ascii="Calibri" w:hAnsi="Calibri"/>
                <w:bCs/>
                <w:sz w:val="24"/>
                <w:szCs w:val="24"/>
              </w:rPr>
            </w:pPr>
            <w:r w:rsidRPr="009F4986">
              <w:rPr>
                <w:rFonts w:ascii="Calibri" w:hAnsi="Calibri"/>
                <w:bCs/>
                <w:sz w:val="24"/>
                <w:szCs w:val="24"/>
              </w:rPr>
              <w:t xml:space="preserve"> </w:t>
            </w:r>
            <w:r w:rsidR="005B7A62" w:rsidRPr="009F4986">
              <w:rPr>
                <w:rFonts w:ascii="Calibri" w:hAnsi="Calibri"/>
                <w:bCs/>
                <w:sz w:val="24"/>
                <w:szCs w:val="24"/>
              </w:rPr>
              <w:t xml:space="preserve">             </w:t>
            </w:r>
            <w:r w:rsidRPr="005B7A62">
              <w:rPr>
                <w:rFonts w:ascii="Calibri" w:hAnsi="Calibri"/>
                <w:bCs/>
                <w:sz w:val="24"/>
                <w:szCs w:val="24"/>
              </w:rPr>
              <w:t>Άγιος Νικόλαος</w:t>
            </w:r>
            <w:r w:rsidR="00E61597" w:rsidRPr="005B7A62">
              <w:rPr>
                <w:rFonts w:ascii="Calibri" w:hAnsi="Calibri"/>
                <w:bCs/>
                <w:sz w:val="24"/>
                <w:szCs w:val="24"/>
              </w:rPr>
              <w:t>,</w:t>
            </w:r>
            <w:r w:rsidR="00362E94" w:rsidRPr="005B7A62">
              <w:rPr>
                <w:rFonts w:ascii="Calibri" w:hAnsi="Calibri"/>
                <w:bCs/>
                <w:sz w:val="24"/>
                <w:szCs w:val="24"/>
              </w:rPr>
              <w:t xml:space="preserve"> </w:t>
            </w:r>
            <w:r w:rsidR="009F4986">
              <w:rPr>
                <w:rFonts w:ascii="Calibri" w:hAnsi="Calibri"/>
                <w:bCs/>
                <w:sz w:val="24"/>
                <w:szCs w:val="24"/>
                <w:lang w:val="en-US"/>
              </w:rPr>
              <w:t>14</w:t>
            </w:r>
            <w:r w:rsidR="00362E94" w:rsidRPr="005B7A62">
              <w:rPr>
                <w:rFonts w:ascii="Calibri" w:hAnsi="Calibri"/>
                <w:bCs/>
                <w:sz w:val="24"/>
                <w:szCs w:val="24"/>
              </w:rPr>
              <w:t>/</w:t>
            </w:r>
            <w:r w:rsidR="00FF5407">
              <w:rPr>
                <w:rFonts w:ascii="Calibri" w:hAnsi="Calibri"/>
                <w:bCs/>
                <w:sz w:val="24"/>
                <w:szCs w:val="24"/>
              </w:rPr>
              <w:t>0</w:t>
            </w:r>
            <w:r w:rsidR="0021458B" w:rsidRPr="008B237C">
              <w:rPr>
                <w:rFonts w:ascii="Calibri" w:hAnsi="Calibri"/>
                <w:bCs/>
                <w:sz w:val="24"/>
                <w:szCs w:val="24"/>
              </w:rPr>
              <w:t>7</w:t>
            </w:r>
            <w:r w:rsidR="00170F21" w:rsidRPr="005B7A62">
              <w:rPr>
                <w:rFonts w:ascii="Calibri" w:hAnsi="Calibri"/>
                <w:bCs/>
                <w:sz w:val="24"/>
                <w:szCs w:val="24"/>
              </w:rPr>
              <w:t>/</w:t>
            </w:r>
            <w:r w:rsidR="00362E94" w:rsidRPr="005B7A62">
              <w:rPr>
                <w:rFonts w:ascii="Calibri" w:hAnsi="Calibri"/>
                <w:bCs/>
                <w:sz w:val="24"/>
                <w:szCs w:val="24"/>
              </w:rPr>
              <w:t>20</w:t>
            </w:r>
            <w:r w:rsidR="00F15E6F" w:rsidRPr="005B7A62">
              <w:rPr>
                <w:rFonts w:ascii="Calibri" w:hAnsi="Calibri"/>
                <w:bCs/>
                <w:sz w:val="24"/>
                <w:szCs w:val="24"/>
              </w:rPr>
              <w:t>2</w:t>
            </w:r>
            <w:r w:rsidR="007A28A7">
              <w:rPr>
                <w:rFonts w:ascii="Calibri" w:hAnsi="Calibri"/>
                <w:bCs/>
                <w:sz w:val="24"/>
                <w:szCs w:val="24"/>
              </w:rPr>
              <w:t>5</w:t>
            </w:r>
          </w:p>
          <w:p w14:paraId="2377A641" w14:textId="0602E4BF" w:rsidR="00362E94" w:rsidRPr="009F4986" w:rsidRDefault="00362E94" w:rsidP="006A463A">
            <w:pPr>
              <w:ind w:right="-58"/>
              <w:rPr>
                <w:rFonts w:ascii="Calibri" w:hAnsi="Calibri"/>
                <w:bCs/>
                <w:sz w:val="24"/>
                <w:szCs w:val="24"/>
                <w:lang w:val="en-US"/>
              </w:rPr>
            </w:pPr>
            <w:r w:rsidRPr="005B7A62">
              <w:rPr>
                <w:rFonts w:ascii="Calibri" w:hAnsi="Calibri"/>
                <w:bCs/>
                <w:sz w:val="24"/>
                <w:szCs w:val="24"/>
              </w:rPr>
              <w:t xml:space="preserve"> </w:t>
            </w:r>
            <w:r w:rsidR="00A43FD9" w:rsidRPr="005B7A62">
              <w:rPr>
                <w:rFonts w:ascii="Calibri" w:hAnsi="Calibri"/>
                <w:bCs/>
                <w:sz w:val="24"/>
                <w:szCs w:val="24"/>
              </w:rPr>
              <w:t xml:space="preserve">         </w:t>
            </w:r>
            <w:r w:rsidR="005B7A62">
              <w:rPr>
                <w:rFonts w:ascii="Calibri" w:hAnsi="Calibri"/>
                <w:bCs/>
                <w:sz w:val="24"/>
                <w:szCs w:val="24"/>
              </w:rPr>
              <w:t xml:space="preserve">   </w:t>
            </w:r>
            <w:r w:rsidR="00A43FD9" w:rsidRPr="005B7A62">
              <w:rPr>
                <w:rFonts w:ascii="Calibri" w:hAnsi="Calibri"/>
                <w:bCs/>
                <w:sz w:val="24"/>
                <w:szCs w:val="24"/>
              </w:rPr>
              <w:t xml:space="preserve"> </w:t>
            </w:r>
            <w:r w:rsidR="000531B9" w:rsidRPr="005B7A62">
              <w:rPr>
                <w:rFonts w:ascii="Calibri" w:hAnsi="Calibri"/>
                <w:bCs/>
                <w:sz w:val="24"/>
                <w:szCs w:val="24"/>
              </w:rPr>
              <w:t>Αρ. Πρωτ.</w:t>
            </w:r>
            <w:r w:rsidR="009F4986">
              <w:rPr>
                <w:rFonts w:ascii="Calibri" w:hAnsi="Calibri"/>
                <w:bCs/>
                <w:sz w:val="24"/>
                <w:szCs w:val="24"/>
                <w:lang w:val="en-US"/>
              </w:rPr>
              <w:t xml:space="preserve">     233674</w:t>
            </w:r>
          </w:p>
          <w:p w14:paraId="4031DBB6" w14:textId="77777777" w:rsidR="00FA2E25" w:rsidRPr="00A76E74" w:rsidRDefault="00FA2E25" w:rsidP="00FA2E25">
            <w:pPr>
              <w:ind w:right="-58"/>
              <w:rPr>
                <w:rFonts w:ascii="Calibri" w:hAnsi="Calibri"/>
                <w:bCs/>
                <w:sz w:val="24"/>
                <w:szCs w:val="24"/>
              </w:rPr>
            </w:pPr>
          </w:p>
          <w:p w14:paraId="53C6B5A0" w14:textId="77777777" w:rsidR="00362E94" w:rsidRPr="000F46A4" w:rsidRDefault="00362E94" w:rsidP="006A463A">
            <w:pPr>
              <w:ind w:right="-58"/>
              <w:rPr>
                <w:rFonts w:ascii="Calibri" w:hAnsi="Calibri"/>
                <w:bCs/>
                <w:sz w:val="24"/>
                <w:szCs w:val="24"/>
              </w:rPr>
            </w:pPr>
            <w:r w:rsidRPr="000F46A4">
              <w:rPr>
                <w:rFonts w:ascii="Calibri" w:hAnsi="Calibri"/>
                <w:bCs/>
                <w:sz w:val="24"/>
                <w:szCs w:val="24"/>
              </w:rPr>
              <w:t xml:space="preserve">            </w:t>
            </w:r>
          </w:p>
          <w:p w14:paraId="0932932B" w14:textId="77777777" w:rsidR="00987D1E" w:rsidRDefault="00A80EFB" w:rsidP="00877A6A">
            <w:pPr>
              <w:ind w:right="-58"/>
              <w:rPr>
                <w:rFonts w:ascii="Calibri" w:hAnsi="Calibri"/>
                <w:bCs/>
                <w:sz w:val="24"/>
                <w:szCs w:val="24"/>
              </w:rPr>
            </w:pPr>
            <w:r>
              <w:rPr>
                <w:rFonts w:ascii="Calibri" w:hAnsi="Calibri"/>
                <w:bCs/>
                <w:sz w:val="24"/>
                <w:szCs w:val="24"/>
              </w:rPr>
              <w:t xml:space="preserve"> </w:t>
            </w:r>
          </w:p>
          <w:p w14:paraId="74449C81" w14:textId="77777777" w:rsidR="00987D1E" w:rsidRDefault="00987D1E" w:rsidP="00877A6A">
            <w:pPr>
              <w:ind w:right="-58"/>
              <w:rPr>
                <w:rFonts w:ascii="Calibri" w:hAnsi="Calibri"/>
                <w:bCs/>
                <w:sz w:val="24"/>
                <w:szCs w:val="24"/>
              </w:rPr>
            </w:pPr>
          </w:p>
          <w:p w14:paraId="2C6D3437" w14:textId="1D4E5217" w:rsidR="00230DE0" w:rsidRPr="00877A6A" w:rsidRDefault="005B7A62" w:rsidP="00877A6A">
            <w:pPr>
              <w:ind w:right="-58"/>
              <w:rPr>
                <w:rFonts w:ascii="Calibri" w:hAnsi="Calibri"/>
                <w:bCs/>
                <w:sz w:val="24"/>
                <w:szCs w:val="24"/>
              </w:rPr>
            </w:pPr>
            <w:r>
              <w:rPr>
                <w:rFonts w:ascii="Calibri" w:hAnsi="Calibri"/>
                <w:bCs/>
                <w:sz w:val="24"/>
                <w:szCs w:val="24"/>
              </w:rPr>
              <w:t xml:space="preserve">           </w:t>
            </w:r>
            <w:r w:rsidR="00A76E74">
              <w:rPr>
                <w:rFonts w:ascii="Calibri" w:hAnsi="Calibri"/>
                <w:bCs/>
                <w:sz w:val="24"/>
                <w:szCs w:val="24"/>
              </w:rPr>
              <w:t xml:space="preserve">Προς: </w:t>
            </w:r>
            <w:r w:rsidR="00362E94" w:rsidRPr="000F46A4">
              <w:rPr>
                <w:rFonts w:ascii="Calibri" w:hAnsi="Calibri"/>
                <w:bCs/>
                <w:sz w:val="24"/>
                <w:szCs w:val="24"/>
              </w:rPr>
              <w:t xml:space="preserve"> </w:t>
            </w:r>
            <w:r w:rsidR="002C4E8A">
              <w:rPr>
                <w:rFonts w:ascii="Calibri" w:hAnsi="Calibri"/>
                <w:bCs/>
                <w:sz w:val="24"/>
                <w:szCs w:val="24"/>
              </w:rPr>
              <w:t>ΧΑΤΖΑΚΗ ΑΓΓΕΛΙΚΗ του Νικολάου</w:t>
            </w:r>
            <w:r w:rsidR="00230DE0">
              <w:rPr>
                <w:rFonts w:ascii="Calibri" w:hAnsi="Calibri"/>
                <w:bCs/>
                <w:sz w:val="24"/>
                <w:szCs w:val="24"/>
              </w:rPr>
              <w:t xml:space="preserve">           </w:t>
            </w:r>
          </w:p>
          <w:p w14:paraId="14F897A3" w14:textId="5786F0A8" w:rsidR="00797B0A" w:rsidRPr="001B2C94" w:rsidRDefault="00A76E74" w:rsidP="006A463A">
            <w:pPr>
              <w:ind w:right="-58"/>
              <w:rPr>
                <w:rFonts w:ascii="Calibri" w:hAnsi="Calibri"/>
                <w:bCs/>
                <w:sz w:val="24"/>
                <w:szCs w:val="24"/>
                <w:lang w:val="en-US"/>
              </w:rPr>
            </w:pPr>
            <w:r w:rsidRPr="009F4986">
              <w:rPr>
                <w:rFonts w:ascii="Calibri" w:hAnsi="Calibri"/>
                <w:bCs/>
                <w:sz w:val="24"/>
                <w:szCs w:val="24"/>
              </w:rPr>
              <w:t xml:space="preserve">  </w:t>
            </w:r>
            <w:r w:rsidR="001B2C94" w:rsidRPr="009F4986">
              <w:rPr>
                <w:rFonts w:ascii="Calibri" w:hAnsi="Calibri"/>
                <w:bCs/>
                <w:sz w:val="24"/>
                <w:szCs w:val="24"/>
              </w:rPr>
              <w:t xml:space="preserve">         </w:t>
            </w:r>
            <w:r w:rsidR="001B2C94">
              <w:rPr>
                <w:rFonts w:ascii="Calibri" w:hAnsi="Calibri"/>
                <w:bCs/>
                <w:sz w:val="24"/>
                <w:szCs w:val="24"/>
                <w:lang w:val="en-US"/>
              </w:rPr>
              <w:t>Email: aggela.xatzaki@gmail.com</w:t>
            </w:r>
          </w:p>
          <w:p w14:paraId="1FDDFC5E" w14:textId="77777777" w:rsidR="00362E94" w:rsidRPr="001B2C94" w:rsidRDefault="00A76E74" w:rsidP="006A463A">
            <w:pPr>
              <w:ind w:right="-58"/>
              <w:rPr>
                <w:rFonts w:ascii="Calibri" w:hAnsi="Calibri"/>
                <w:bCs/>
                <w:sz w:val="24"/>
                <w:szCs w:val="24"/>
                <w:lang w:val="en-US"/>
              </w:rPr>
            </w:pPr>
            <w:r w:rsidRPr="001B2C94">
              <w:rPr>
                <w:rFonts w:ascii="Calibri" w:hAnsi="Calibri"/>
                <w:bCs/>
                <w:sz w:val="24"/>
                <w:szCs w:val="24"/>
                <w:lang w:val="en-US"/>
              </w:rPr>
              <w:t xml:space="preserve"> </w:t>
            </w:r>
          </w:p>
          <w:p w14:paraId="222765D0" w14:textId="77777777" w:rsidR="00362E94" w:rsidRPr="001B2C94" w:rsidRDefault="00362E94" w:rsidP="006A463A">
            <w:pPr>
              <w:ind w:right="-58"/>
              <w:rPr>
                <w:rFonts w:ascii="Calibri" w:hAnsi="Calibri"/>
                <w:bCs/>
                <w:sz w:val="24"/>
                <w:szCs w:val="24"/>
                <w:lang w:val="en-US"/>
              </w:rPr>
            </w:pPr>
          </w:p>
          <w:p w14:paraId="5C7990DC" w14:textId="77777777" w:rsidR="00362E94" w:rsidRPr="001B2C94" w:rsidRDefault="00362E94" w:rsidP="006A463A">
            <w:pPr>
              <w:ind w:right="-58"/>
              <w:rPr>
                <w:rFonts w:ascii="Calibri" w:hAnsi="Calibri"/>
                <w:bCs/>
                <w:sz w:val="24"/>
                <w:szCs w:val="24"/>
                <w:lang w:val="en-US"/>
              </w:rPr>
            </w:pPr>
            <w:r w:rsidRPr="001B2C94">
              <w:rPr>
                <w:rFonts w:ascii="Calibri" w:hAnsi="Calibri"/>
                <w:bCs/>
                <w:sz w:val="24"/>
                <w:szCs w:val="24"/>
                <w:lang w:val="en-US"/>
              </w:rPr>
              <w:t xml:space="preserve">                                                                           </w:t>
            </w:r>
          </w:p>
        </w:tc>
      </w:tr>
    </w:tbl>
    <w:p w14:paraId="171A9387" w14:textId="77777777" w:rsidR="00F9547A" w:rsidRPr="005B7A62" w:rsidRDefault="00471887" w:rsidP="00F9547A">
      <w:pPr>
        <w:ind w:right="-57"/>
        <w:jc w:val="center"/>
        <w:rPr>
          <w:rFonts w:ascii="Calibri" w:hAnsi="Calibri"/>
          <w:b/>
          <w:sz w:val="24"/>
          <w:szCs w:val="24"/>
        </w:rPr>
      </w:pPr>
      <w:r w:rsidRPr="005B7A62">
        <w:rPr>
          <w:rFonts w:ascii="Calibri" w:hAnsi="Calibri"/>
          <w:b/>
          <w:sz w:val="24"/>
          <w:szCs w:val="24"/>
        </w:rPr>
        <w:t>Πρόσκληση εκδήλωσης ενδιαφέροντος</w:t>
      </w:r>
      <w:r w:rsidR="00F9547A" w:rsidRPr="005B7A62">
        <w:rPr>
          <w:rFonts w:ascii="Calibri" w:hAnsi="Calibri"/>
          <w:b/>
          <w:sz w:val="24"/>
          <w:szCs w:val="24"/>
        </w:rPr>
        <w:t xml:space="preserve"> για τη</w:t>
      </w:r>
      <w:r w:rsidR="0054083E" w:rsidRPr="005B7A62">
        <w:rPr>
          <w:rFonts w:ascii="Calibri" w:hAnsi="Calibri"/>
          <w:b/>
          <w:sz w:val="24"/>
          <w:szCs w:val="24"/>
        </w:rPr>
        <w:t>ν ανάθεση του έργου</w:t>
      </w:r>
      <w:r w:rsidR="00F9547A" w:rsidRPr="005B7A62">
        <w:rPr>
          <w:rFonts w:ascii="Calibri" w:hAnsi="Calibri"/>
          <w:b/>
          <w:sz w:val="24"/>
          <w:szCs w:val="24"/>
        </w:rPr>
        <w:t xml:space="preserve"> </w:t>
      </w:r>
      <w:r w:rsidR="0054083E" w:rsidRPr="005B7A62">
        <w:rPr>
          <w:rFonts w:ascii="Calibri" w:hAnsi="Calibri"/>
          <w:b/>
          <w:sz w:val="24"/>
          <w:szCs w:val="24"/>
        </w:rPr>
        <w:t xml:space="preserve">της </w:t>
      </w:r>
      <w:r w:rsidR="00F9547A" w:rsidRPr="005B7A62">
        <w:rPr>
          <w:rFonts w:ascii="Calibri" w:hAnsi="Calibri"/>
          <w:b/>
          <w:sz w:val="24"/>
          <w:szCs w:val="24"/>
        </w:rPr>
        <w:t>συλλογή</w:t>
      </w:r>
      <w:r w:rsidR="0054083E" w:rsidRPr="005B7A62">
        <w:rPr>
          <w:rFonts w:ascii="Calibri" w:hAnsi="Calibri"/>
          <w:b/>
          <w:sz w:val="24"/>
          <w:szCs w:val="24"/>
        </w:rPr>
        <w:t>ς</w:t>
      </w:r>
      <w:r w:rsidR="00F9547A" w:rsidRPr="005B7A62">
        <w:rPr>
          <w:rFonts w:ascii="Calibri" w:hAnsi="Calibri"/>
          <w:b/>
          <w:sz w:val="24"/>
          <w:szCs w:val="24"/>
        </w:rPr>
        <w:t xml:space="preserve"> δειγμάτων</w:t>
      </w:r>
    </w:p>
    <w:p w14:paraId="719A4E06" w14:textId="4274919C" w:rsidR="00BE379A" w:rsidRPr="005B7A62" w:rsidRDefault="00F9547A" w:rsidP="00F9547A">
      <w:pPr>
        <w:ind w:right="-57"/>
        <w:jc w:val="center"/>
        <w:rPr>
          <w:rFonts w:ascii="Calibri" w:hAnsi="Calibri"/>
          <w:b/>
          <w:sz w:val="24"/>
          <w:szCs w:val="24"/>
        </w:rPr>
      </w:pPr>
      <w:r w:rsidRPr="005B7A62">
        <w:rPr>
          <w:rFonts w:ascii="Calibri" w:hAnsi="Calibri"/>
          <w:b/>
          <w:sz w:val="24"/>
          <w:szCs w:val="24"/>
        </w:rPr>
        <w:t>κονδύλων πατάτας στο πλαίσιο τ</w:t>
      </w:r>
      <w:r w:rsidR="00F15E6F" w:rsidRPr="005B7A62">
        <w:rPr>
          <w:rFonts w:ascii="Calibri" w:hAnsi="Calibri"/>
          <w:b/>
          <w:sz w:val="24"/>
          <w:szCs w:val="24"/>
        </w:rPr>
        <w:t>ου Προγράμματος Επισκοπήσεων</w:t>
      </w:r>
      <w:r w:rsidR="000D49CD" w:rsidRPr="005B7A62">
        <w:rPr>
          <w:rFonts w:ascii="Calibri" w:hAnsi="Calibri"/>
          <w:b/>
          <w:sz w:val="24"/>
          <w:szCs w:val="24"/>
        </w:rPr>
        <w:t xml:space="preserve"> 202</w:t>
      </w:r>
      <w:r w:rsidR="007A28A7">
        <w:rPr>
          <w:rFonts w:ascii="Calibri" w:hAnsi="Calibri"/>
          <w:b/>
          <w:sz w:val="24"/>
          <w:szCs w:val="24"/>
        </w:rPr>
        <w:t>5</w:t>
      </w:r>
      <w:r w:rsidR="00A73545" w:rsidRPr="005B7A62">
        <w:rPr>
          <w:rFonts w:ascii="Calibri" w:hAnsi="Calibri"/>
          <w:b/>
          <w:sz w:val="24"/>
          <w:szCs w:val="24"/>
        </w:rPr>
        <w:t>.</w:t>
      </w:r>
    </w:p>
    <w:p w14:paraId="47B02DEC" w14:textId="77777777" w:rsidR="00BE379A" w:rsidRPr="005B7A62" w:rsidRDefault="00BE379A">
      <w:pPr>
        <w:rPr>
          <w:rFonts w:ascii="Calibri" w:hAnsi="Calibri"/>
          <w:bCs/>
          <w:sz w:val="24"/>
          <w:szCs w:val="24"/>
        </w:rPr>
      </w:pPr>
    </w:p>
    <w:p w14:paraId="56EE356F" w14:textId="77777777" w:rsidR="003B6499" w:rsidRPr="005B7A62" w:rsidRDefault="003B6499">
      <w:pPr>
        <w:rPr>
          <w:rFonts w:ascii="Calibri" w:hAnsi="Calibri"/>
          <w:bCs/>
          <w:sz w:val="24"/>
          <w:szCs w:val="24"/>
        </w:rPr>
      </w:pPr>
    </w:p>
    <w:p w14:paraId="4CDE8662" w14:textId="2B6A16C6" w:rsidR="00C86F4E" w:rsidRPr="005B7A62" w:rsidRDefault="00F15E6F" w:rsidP="00957CC6">
      <w:pPr>
        <w:pStyle w:val="a7"/>
        <w:spacing w:line="360" w:lineRule="auto"/>
        <w:jc w:val="center"/>
        <w:rPr>
          <w:rFonts w:ascii="Calibri" w:hAnsi="Calibri"/>
          <w:bCs/>
          <w:sz w:val="28"/>
          <w:szCs w:val="28"/>
        </w:rPr>
      </w:pPr>
      <w:r w:rsidRPr="005B7A62">
        <w:rPr>
          <w:rFonts w:ascii="Calibri" w:hAnsi="Calibri"/>
          <w:bCs/>
          <w:sz w:val="28"/>
          <w:szCs w:val="28"/>
        </w:rPr>
        <w:t>Ο</w:t>
      </w:r>
      <w:r w:rsidR="0055382D" w:rsidRPr="005B7A62">
        <w:rPr>
          <w:rFonts w:ascii="Calibri" w:hAnsi="Calibri"/>
          <w:bCs/>
          <w:sz w:val="28"/>
          <w:szCs w:val="28"/>
        </w:rPr>
        <w:t xml:space="preserve"> Αντιπεριφερειάρχης Λασιθίου</w:t>
      </w:r>
      <w:r w:rsidR="00BD0203" w:rsidRPr="005B7A62">
        <w:rPr>
          <w:rFonts w:ascii="Calibri" w:hAnsi="Calibri"/>
          <w:bCs/>
          <w:sz w:val="28"/>
          <w:szCs w:val="28"/>
        </w:rPr>
        <w:t xml:space="preserve"> </w:t>
      </w:r>
    </w:p>
    <w:p w14:paraId="01594367" w14:textId="77777777" w:rsidR="003B6499" w:rsidRPr="003B6499" w:rsidRDefault="003B6499" w:rsidP="00C86F4E">
      <w:pPr>
        <w:pStyle w:val="a7"/>
        <w:spacing w:line="360" w:lineRule="auto"/>
        <w:jc w:val="center"/>
        <w:rPr>
          <w:rFonts w:ascii="Calibri" w:hAnsi="Calibri"/>
          <w:bCs/>
          <w:sz w:val="28"/>
          <w:szCs w:val="28"/>
        </w:rPr>
      </w:pPr>
    </w:p>
    <w:p w14:paraId="0B39817F" w14:textId="77777777" w:rsidR="007A28A7" w:rsidRPr="00BD0203" w:rsidRDefault="007A28A7" w:rsidP="007A28A7">
      <w:pPr>
        <w:pStyle w:val="a7"/>
        <w:spacing w:line="360" w:lineRule="auto"/>
        <w:rPr>
          <w:rFonts w:ascii="Calibri" w:hAnsi="Calibri"/>
          <w:bCs/>
        </w:rPr>
      </w:pPr>
      <w:bookmarkStart w:id="0" w:name="_Hlk198798161"/>
      <w:r>
        <w:rPr>
          <w:rFonts w:ascii="Calibri" w:hAnsi="Calibri"/>
          <w:bCs/>
        </w:rPr>
        <w:t>Έ</w:t>
      </w:r>
      <w:r w:rsidRPr="00BD0203">
        <w:rPr>
          <w:rFonts w:ascii="Calibri" w:hAnsi="Calibri"/>
          <w:bCs/>
        </w:rPr>
        <w:t>χοντας υπόψη:</w:t>
      </w:r>
    </w:p>
    <w:p w14:paraId="3829AC65" w14:textId="77777777" w:rsidR="007A28A7" w:rsidRDefault="007A28A7" w:rsidP="007A28A7">
      <w:pPr>
        <w:pStyle w:val="a7"/>
        <w:numPr>
          <w:ilvl w:val="0"/>
          <w:numId w:val="3"/>
        </w:numPr>
        <w:spacing w:line="360" w:lineRule="auto"/>
        <w:ind w:left="426" w:hanging="426"/>
        <w:jc w:val="both"/>
        <w:rPr>
          <w:rFonts w:ascii="Calibri" w:hAnsi="Calibri"/>
          <w:bCs/>
        </w:rPr>
      </w:pPr>
      <w:r w:rsidRPr="00BD0203">
        <w:rPr>
          <w:rFonts w:ascii="Calibri" w:hAnsi="Calibri"/>
          <w:bCs/>
        </w:rPr>
        <w:t>Τις διατάξεις του Ν</w:t>
      </w:r>
      <w:r w:rsidRPr="009A1688">
        <w:rPr>
          <w:rFonts w:ascii="Calibri" w:hAnsi="Calibri"/>
          <w:bCs/>
        </w:rPr>
        <w:t>. 3852/2010 (ΦΕΚ</w:t>
      </w:r>
      <w:r w:rsidRPr="00BD0203">
        <w:rPr>
          <w:rFonts w:ascii="Calibri" w:hAnsi="Calibri"/>
          <w:bCs/>
        </w:rPr>
        <w:t xml:space="preserve"> 87Α΄/7-6-2010) «Νέα Αρχιτεκτονική της Αυτοδιοίκησης και της Αποκεντρωμένης Διοίκησης</w:t>
      </w:r>
      <w:r>
        <w:rPr>
          <w:rFonts w:ascii="Calibri" w:hAnsi="Calibri"/>
          <w:bCs/>
        </w:rPr>
        <w:t xml:space="preserve"> </w:t>
      </w:r>
      <w:r w:rsidRPr="00BD0203">
        <w:rPr>
          <w:rFonts w:ascii="Calibri" w:hAnsi="Calibri"/>
          <w:bCs/>
        </w:rPr>
        <w:t>–</w:t>
      </w:r>
      <w:r>
        <w:rPr>
          <w:rFonts w:ascii="Calibri" w:hAnsi="Calibri"/>
          <w:bCs/>
        </w:rPr>
        <w:t xml:space="preserve"> </w:t>
      </w:r>
      <w:r w:rsidRPr="00BD0203">
        <w:rPr>
          <w:rFonts w:ascii="Calibri" w:hAnsi="Calibri"/>
          <w:bCs/>
        </w:rPr>
        <w:t>Πρόγραμμα Καλλικράτης», όπως ισχύει.</w:t>
      </w:r>
    </w:p>
    <w:p w14:paraId="31C76E91" w14:textId="77777777" w:rsidR="007A28A7" w:rsidRPr="00D10B50" w:rsidRDefault="007A28A7" w:rsidP="007A28A7">
      <w:pPr>
        <w:pStyle w:val="a7"/>
        <w:numPr>
          <w:ilvl w:val="0"/>
          <w:numId w:val="3"/>
        </w:numPr>
        <w:spacing w:line="360" w:lineRule="auto"/>
        <w:ind w:left="426" w:hanging="426"/>
        <w:jc w:val="both"/>
        <w:rPr>
          <w:rFonts w:asciiTheme="minorHAnsi" w:hAnsiTheme="minorHAnsi" w:cstheme="minorHAnsi"/>
          <w:bCs/>
          <w:sz w:val="22"/>
          <w:szCs w:val="22"/>
        </w:rPr>
      </w:pPr>
      <w:r w:rsidRPr="007351F9">
        <w:rPr>
          <w:rFonts w:asciiTheme="minorHAnsi" w:hAnsiTheme="minorHAnsi" w:cstheme="minorHAnsi"/>
          <w:bCs/>
          <w:sz w:val="22"/>
          <w:szCs w:val="22"/>
        </w:rPr>
        <w:t>Την με αριθμ. 1218/16-2-2021 (ΦΕΚ 762 τ.Β΄) απόφαση της Συντονίστριας της Αποκεντρωμένης Διοίκησης Κρήτης «Έγκριση τροποποίησης του Οργανισμού Εσωτερικής Υπηρεσίας της Περιφέρειας Κρήτης»</w:t>
      </w:r>
      <w:r>
        <w:rPr>
          <w:rFonts w:asciiTheme="minorHAnsi" w:hAnsiTheme="minorHAnsi" w:cstheme="minorHAnsi"/>
          <w:bCs/>
          <w:sz w:val="22"/>
          <w:szCs w:val="22"/>
        </w:rPr>
        <w:t>, όπως τροποποίησε το Π.Δ. 149/2010.</w:t>
      </w:r>
    </w:p>
    <w:p w14:paraId="4AE97C47" w14:textId="77777777" w:rsidR="007A28A7" w:rsidRDefault="007A28A7" w:rsidP="007A28A7">
      <w:pPr>
        <w:pStyle w:val="a7"/>
        <w:numPr>
          <w:ilvl w:val="0"/>
          <w:numId w:val="3"/>
        </w:numPr>
        <w:spacing w:line="360" w:lineRule="auto"/>
        <w:ind w:left="426" w:hanging="426"/>
        <w:jc w:val="both"/>
        <w:rPr>
          <w:rFonts w:ascii="Calibri" w:hAnsi="Calibri"/>
          <w:bCs/>
        </w:rPr>
      </w:pPr>
      <w:r w:rsidRPr="00D25804">
        <w:rPr>
          <w:rFonts w:ascii="Calibri" w:hAnsi="Calibri"/>
          <w:bCs/>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7A519432" w14:textId="77777777" w:rsidR="007A28A7" w:rsidRPr="00D25804" w:rsidRDefault="007A28A7" w:rsidP="007A28A7">
      <w:pPr>
        <w:pStyle w:val="a7"/>
        <w:numPr>
          <w:ilvl w:val="0"/>
          <w:numId w:val="3"/>
        </w:numPr>
        <w:spacing w:line="360" w:lineRule="auto"/>
        <w:ind w:left="426" w:hanging="426"/>
        <w:jc w:val="both"/>
        <w:rPr>
          <w:rFonts w:ascii="Calibri" w:hAnsi="Calibri"/>
          <w:bCs/>
        </w:rPr>
      </w:pPr>
      <w:r w:rsidRPr="00D25804">
        <w:rPr>
          <w:rFonts w:ascii="Calibri" w:hAnsi="Calibri"/>
        </w:rPr>
        <w:t>Τον Ν. 4412/2016 «Δημόσιες συμβάσεις έργων, προμηθειών και υπηρεσιών (προσαρμογή στις Οδηγίες 2014/24/ΕΕ και 2014/25/ΕΕ).</w:t>
      </w:r>
    </w:p>
    <w:p w14:paraId="26AF2B4A" w14:textId="77777777" w:rsidR="007A28A7" w:rsidRPr="00D25804" w:rsidRDefault="007A28A7" w:rsidP="007A28A7">
      <w:pPr>
        <w:pStyle w:val="a7"/>
        <w:numPr>
          <w:ilvl w:val="0"/>
          <w:numId w:val="3"/>
        </w:numPr>
        <w:spacing w:line="360" w:lineRule="auto"/>
        <w:ind w:left="426" w:hanging="426"/>
        <w:jc w:val="both"/>
        <w:rPr>
          <w:rFonts w:ascii="Calibri" w:hAnsi="Calibri"/>
          <w:bCs/>
        </w:rPr>
      </w:pPr>
      <w:r w:rsidRPr="00D25804">
        <w:rPr>
          <w:rFonts w:ascii="Calibri" w:hAnsi="Calibri"/>
        </w:rPr>
        <w:t>Το Π.Δ. 80/2016 (ΦΕΚ 145/Α/05-08-2016) «Ανάληψη υποχρεώσεων από τους Διατάκτες».</w:t>
      </w:r>
    </w:p>
    <w:p w14:paraId="291C89BB" w14:textId="77777777" w:rsidR="007A28A7" w:rsidRPr="00D1368F" w:rsidRDefault="007A28A7" w:rsidP="007A28A7">
      <w:pPr>
        <w:pStyle w:val="a7"/>
        <w:numPr>
          <w:ilvl w:val="0"/>
          <w:numId w:val="3"/>
        </w:numPr>
        <w:spacing w:line="360" w:lineRule="auto"/>
        <w:ind w:left="426" w:hanging="426"/>
        <w:jc w:val="both"/>
        <w:rPr>
          <w:rFonts w:ascii="Calibri" w:hAnsi="Calibri" w:cs="Calibri"/>
          <w:bCs/>
        </w:rPr>
      </w:pPr>
      <w:r w:rsidRPr="00D1368F">
        <w:rPr>
          <w:rFonts w:ascii="Calibri" w:hAnsi="Calibri" w:cs="Calibri"/>
        </w:rPr>
        <w:t xml:space="preserve">Την με αρ. πρωτ. 702/02-01-2024 απόφαση ορισμού </w:t>
      </w:r>
      <w:r w:rsidRPr="00D1368F">
        <w:rPr>
          <w:rFonts w:ascii="Calibri" w:hAnsi="Calibri" w:cs="Calibri"/>
          <w:color w:val="000000"/>
        </w:rPr>
        <w:t>των χωρικών Αντιπεριφερειαρχών στην Περιφέρεια Κρήτης.</w:t>
      </w:r>
    </w:p>
    <w:p w14:paraId="46DC883A" w14:textId="77777777" w:rsidR="007A28A7" w:rsidRPr="00ED5DAC" w:rsidRDefault="007A28A7" w:rsidP="007A28A7">
      <w:pPr>
        <w:pStyle w:val="a7"/>
        <w:numPr>
          <w:ilvl w:val="0"/>
          <w:numId w:val="3"/>
        </w:numPr>
        <w:spacing w:line="360" w:lineRule="auto"/>
        <w:ind w:left="426" w:right="-147" w:hanging="437"/>
        <w:jc w:val="both"/>
        <w:rPr>
          <w:rFonts w:ascii="Calibri" w:hAnsi="Calibri" w:cs="Arial"/>
          <w:color w:val="000000"/>
        </w:rPr>
      </w:pPr>
      <w:r w:rsidRPr="00ED5DAC">
        <w:rPr>
          <w:rFonts w:ascii="Calibri" w:hAnsi="Calibri" w:cs="Calibri"/>
          <w:color w:val="000000"/>
        </w:rPr>
        <w:t xml:space="preserve">Την με αρ. πρωτ. 10610/11-01-2024 (ΦΕΚ 460 τ’Β) απόφαση περί μεταβίβασης αρμοδιοτήτων στους Αντιπεριφερειάρχες Περιφέρειας Κρήτης. </w:t>
      </w:r>
    </w:p>
    <w:p w14:paraId="1562E2E1" w14:textId="77777777" w:rsidR="007A28A7" w:rsidRPr="007743A1" w:rsidRDefault="007A28A7" w:rsidP="007A28A7">
      <w:pPr>
        <w:pStyle w:val="a7"/>
        <w:numPr>
          <w:ilvl w:val="0"/>
          <w:numId w:val="3"/>
        </w:numPr>
        <w:spacing w:line="360" w:lineRule="auto"/>
        <w:ind w:left="426" w:right="-147" w:hanging="437"/>
        <w:jc w:val="both"/>
        <w:rPr>
          <w:rFonts w:ascii="Calibri" w:hAnsi="Calibri" w:cs="Arial"/>
          <w:color w:val="000000"/>
        </w:rPr>
      </w:pPr>
      <w:r w:rsidRPr="00ED5DAC">
        <w:rPr>
          <w:rFonts w:ascii="Calibri" w:hAnsi="Calibri"/>
        </w:rPr>
        <w:t>Την υπ’ αριθμ. 466325/30-12-2024 (ΑΔΑ: 6ΔΣΚ7ΛΚ-6Ξ1) παράταση θητείας των χωρικών Αντιπεριφερειαρχών στην Περιφέρεια Κρήτης.</w:t>
      </w:r>
    </w:p>
    <w:p w14:paraId="7B46BCBC" w14:textId="3A3C27E4" w:rsidR="00203F7F" w:rsidRDefault="00BD0203" w:rsidP="0011358D">
      <w:pPr>
        <w:pStyle w:val="a7"/>
        <w:numPr>
          <w:ilvl w:val="0"/>
          <w:numId w:val="3"/>
        </w:numPr>
        <w:spacing w:line="360" w:lineRule="auto"/>
        <w:ind w:left="426" w:hanging="426"/>
        <w:jc w:val="both"/>
        <w:rPr>
          <w:rFonts w:ascii="Calibri" w:hAnsi="Calibri"/>
          <w:bCs/>
        </w:rPr>
      </w:pPr>
      <w:r w:rsidRPr="00B022C2">
        <w:rPr>
          <w:rFonts w:ascii="Calibri" w:hAnsi="Calibri"/>
          <w:bCs/>
        </w:rPr>
        <w:lastRenderedPageBreak/>
        <w:t xml:space="preserve">Την </w:t>
      </w:r>
      <w:r w:rsidR="00B022C2" w:rsidRPr="00B022C2">
        <w:rPr>
          <w:rFonts w:ascii="Calibri" w:hAnsi="Calibri"/>
          <w:bCs/>
        </w:rPr>
        <w:t>υπ’</w:t>
      </w:r>
      <w:r w:rsidRPr="00B022C2">
        <w:rPr>
          <w:rFonts w:ascii="Calibri" w:hAnsi="Calibri"/>
          <w:bCs/>
        </w:rPr>
        <w:t xml:space="preserve"> αρ</w:t>
      </w:r>
      <w:r w:rsidR="00230DE0" w:rsidRPr="00B022C2">
        <w:rPr>
          <w:rFonts w:ascii="Calibri" w:hAnsi="Calibri"/>
          <w:bCs/>
        </w:rPr>
        <w:t>ιθμ</w:t>
      </w:r>
      <w:r w:rsidR="00230DE0" w:rsidRPr="008B237C">
        <w:rPr>
          <w:rFonts w:ascii="Calibri" w:hAnsi="Calibri"/>
          <w:bCs/>
        </w:rPr>
        <w:t>.</w:t>
      </w:r>
      <w:r w:rsidR="002C1849" w:rsidRPr="008B237C">
        <w:rPr>
          <w:rFonts w:ascii="Calibri" w:hAnsi="Calibri"/>
          <w:bCs/>
        </w:rPr>
        <w:t xml:space="preserve"> </w:t>
      </w:r>
      <w:r w:rsidR="008B237C" w:rsidRPr="008B237C">
        <w:rPr>
          <w:rFonts w:ascii="Calibri" w:hAnsi="Calibri"/>
          <w:bCs/>
        </w:rPr>
        <w:t>2544</w:t>
      </w:r>
      <w:r w:rsidR="00D60F15" w:rsidRPr="008B237C">
        <w:rPr>
          <w:rFonts w:ascii="Calibri" w:hAnsi="Calibri"/>
          <w:bCs/>
        </w:rPr>
        <w:t>/202</w:t>
      </w:r>
      <w:r w:rsidR="007A28A7" w:rsidRPr="008B237C">
        <w:rPr>
          <w:rFonts w:ascii="Calibri" w:hAnsi="Calibri"/>
          <w:bCs/>
        </w:rPr>
        <w:t>5</w:t>
      </w:r>
      <w:r w:rsidR="00D75D5E" w:rsidRPr="008B237C">
        <w:rPr>
          <w:rFonts w:ascii="Calibri" w:hAnsi="Calibri"/>
          <w:bCs/>
        </w:rPr>
        <w:t xml:space="preserve"> </w:t>
      </w:r>
      <w:r w:rsidR="00B022C2" w:rsidRPr="008B237C">
        <w:rPr>
          <w:rFonts w:ascii="Calibri" w:hAnsi="Calibri"/>
          <w:bCs/>
        </w:rPr>
        <w:t>(ΑΔΑΜ:</w:t>
      </w:r>
      <w:r w:rsidR="002C1849" w:rsidRPr="008B237C">
        <w:rPr>
          <w:rFonts w:ascii="Calibri" w:hAnsi="Calibri"/>
          <w:bCs/>
        </w:rPr>
        <w:t>2</w:t>
      </w:r>
      <w:r w:rsidR="007A28A7" w:rsidRPr="008B237C">
        <w:rPr>
          <w:rFonts w:ascii="Calibri" w:hAnsi="Calibri"/>
          <w:bCs/>
        </w:rPr>
        <w:t>5</w:t>
      </w:r>
      <w:r w:rsidR="002C1849" w:rsidRPr="008B237C">
        <w:rPr>
          <w:rFonts w:ascii="Calibri" w:hAnsi="Calibri"/>
          <w:bCs/>
          <w:lang w:val="en-US"/>
        </w:rPr>
        <w:t>REQ</w:t>
      </w:r>
      <w:r w:rsidR="008B237C" w:rsidRPr="008B237C">
        <w:rPr>
          <w:rFonts w:ascii="Calibri" w:hAnsi="Calibri"/>
          <w:bCs/>
        </w:rPr>
        <w:t>017203464</w:t>
      </w:r>
      <w:r w:rsidR="00B022C2" w:rsidRPr="008B237C">
        <w:rPr>
          <w:rFonts w:ascii="Calibri" w:hAnsi="Calibri"/>
          <w:bCs/>
        </w:rPr>
        <w:t>)</w:t>
      </w:r>
      <w:r w:rsidR="00B022C2">
        <w:rPr>
          <w:rFonts w:ascii="Calibri" w:hAnsi="Calibri"/>
          <w:bCs/>
        </w:rPr>
        <w:t xml:space="preserve"> </w:t>
      </w:r>
      <w:r w:rsidRPr="00B022C2">
        <w:rPr>
          <w:rFonts w:ascii="Calibri" w:hAnsi="Calibri"/>
          <w:bCs/>
        </w:rPr>
        <w:t>απόφαση</w:t>
      </w:r>
      <w:r w:rsidR="00203F7F" w:rsidRPr="00B022C2">
        <w:rPr>
          <w:rFonts w:ascii="Calibri" w:hAnsi="Calibri"/>
          <w:bCs/>
        </w:rPr>
        <w:t xml:space="preserve"> </w:t>
      </w:r>
      <w:r w:rsidR="00B022C2" w:rsidRPr="00B022C2">
        <w:rPr>
          <w:rFonts w:ascii="Calibri" w:hAnsi="Calibri"/>
          <w:bCs/>
        </w:rPr>
        <w:t>ανάληψης υποχρέωσης.</w:t>
      </w:r>
    </w:p>
    <w:p w14:paraId="2F6FFD39" w14:textId="24D7D798" w:rsidR="00D208F5" w:rsidRDefault="00D208F5" w:rsidP="0011358D">
      <w:pPr>
        <w:pStyle w:val="a7"/>
        <w:numPr>
          <w:ilvl w:val="0"/>
          <w:numId w:val="3"/>
        </w:numPr>
        <w:spacing w:line="360" w:lineRule="auto"/>
        <w:ind w:left="426" w:hanging="426"/>
        <w:jc w:val="both"/>
        <w:rPr>
          <w:rFonts w:ascii="Calibri" w:hAnsi="Calibri"/>
          <w:bCs/>
        </w:rPr>
      </w:pPr>
      <w:r>
        <w:rPr>
          <w:rFonts w:ascii="Calibri" w:hAnsi="Calibri"/>
          <w:bCs/>
        </w:rPr>
        <w:t xml:space="preserve">Το αίτημα της Δ/νσης Αγροτικής Ανάπτυξης &amp; Κτηνιατρικής, Τμήμα Ποιοτικού &amp; Φυτοϋγειονομικού Ελέγχου και τις Τεχνικές Προδιαγραφές. </w:t>
      </w:r>
    </w:p>
    <w:bookmarkEnd w:id="0"/>
    <w:p w14:paraId="4E460253" w14:textId="77777777" w:rsidR="00B022C2" w:rsidRPr="00B022C2" w:rsidRDefault="00B022C2" w:rsidP="00B022C2">
      <w:pPr>
        <w:pStyle w:val="a7"/>
        <w:spacing w:line="360" w:lineRule="auto"/>
        <w:ind w:left="426"/>
        <w:jc w:val="both"/>
        <w:rPr>
          <w:rFonts w:ascii="Calibri" w:hAnsi="Calibri"/>
          <w:bCs/>
        </w:rPr>
      </w:pPr>
    </w:p>
    <w:p w14:paraId="606A81BD" w14:textId="71000B98" w:rsidR="00203F7F" w:rsidRPr="004D65DF" w:rsidRDefault="00A42E13" w:rsidP="00203F7F">
      <w:pPr>
        <w:spacing w:line="360" w:lineRule="auto"/>
        <w:jc w:val="center"/>
        <w:rPr>
          <w:rFonts w:ascii="Calibri" w:hAnsi="Calibri"/>
          <w:b/>
          <w:bCs/>
          <w:sz w:val="24"/>
          <w:szCs w:val="24"/>
        </w:rPr>
      </w:pPr>
      <w:r w:rsidRPr="00A42E13">
        <w:rPr>
          <w:rFonts w:ascii="Calibri" w:hAnsi="Calibri"/>
          <w:b/>
          <w:bCs/>
          <w:sz w:val="24"/>
          <w:szCs w:val="24"/>
        </w:rPr>
        <w:t>σας καλεί</w:t>
      </w:r>
      <w:r w:rsidR="00ED6ED2" w:rsidRPr="004D65DF">
        <w:rPr>
          <w:rFonts w:ascii="Calibri" w:hAnsi="Calibri"/>
          <w:b/>
          <w:bCs/>
          <w:sz w:val="24"/>
          <w:szCs w:val="24"/>
        </w:rPr>
        <w:t xml:space="preserve"> </w:t>
      </w:r>
    </w:p>
    <w:p w14:paraId="27B02662" w14:textId="484D2447" w:rsidR="00EC5802" w:rsidRPr="005B7A62" w:rsidRDefault="00A42E13" w:rsidP="00A42E13">
      <w:pPr>
        <w:spacing w:line="360" w:lineRule="auto"/>
        <w:ind w:right="-57"/>
        <w:jc w:val="both"/>
        <w:rPr>
          <w:rFonts w:ascii="Calibri" w:hAnsi="Calibri"/>
          <w:bCs/>
          <w:sz w:val="24"/>
          <w:szCs w:val="24"/>
        </w:rPr>
      </w:pPr>
      <w:r w:rsidRPr="00A42E13">
        <w:rPr>
          <w:rFonts w:ascii="Calibri" w:hAnsi="Calibri"/>
          <w:bCs/>
          <w:sz w:val="24"/>
          <w:szCs w:val="24"/>
        </w:rPr>
        <w:t>να υποβάλετε έγγραφη οικονομική προσφορά στην Περιφερειακή Ενότητα Λασιθίου</w:t>
      </w:r>
      <w:r w:rsidR="00ED6ED2">
        <w:rPr>
          <w:rFonts w:ascii="Calibri" w:hAnsi="Calibri"/>
          <w:bCs/>
          <w:sz w:val="24"/>
          <w:szCs w:val="24"/>
        </w:rPr>
        <w:t xml:space="preserve"> Δ/νση Διοικητικού – Οικονομικού</w:t>
      </w:r>
      <w:r w:rsidR="00FF7336">
        <w:rPr>
          <w:rFonts w:ascii="Calibri" w:hAnsi="Calibri"/>
          <w:bCs/>
          <w:sz w:val="24"/>
          <w:szCs w:val="24"/>
        </w:rPr>
        <w:t>,</w:t>
      </w:r>
      <w:r w:rsidR="00ED6ED2">
        <w:rPr>
          <w:rFonts w:ascii="Calibri" w:hAnsi="Calibri"/>
          <w:bCs/>
          <w:sz w:val="24"/>
          <w:szCs w:val="24"/>
        </w:rPr>
        <w:t xml:space="preserve"> </w:t>
      </w:r>
      <w:bookmarkStart w:id="1" w:name="_Hlk73961658"/>
      <w:r w:rsidR="00ED6ED2">
        <w:rPr>
          <w:rFonts w:ascii="Calibri" w:hAnsi="Calibri"/>
          <w:bCs/>
          <w:sz w:val="24"/>
          <w:szCs w:val="24"/>
        </w:rPr>
        <w:t>Τμήμα Προμηθειών</w:t>
      </w:r>
      <w:r w:rsidR="00382C75">
        <w:rPr>
          <w:rFonts w:ascii="Calibri" w:hAnsi="Calibri"/>
          <w:bCs/>
          <w:sz w:val="24"/>
          <w:szCs w:val="24"/>
        </w:rPr>
        <w:t>, Προσόδων και Περιουσίας</w:t>
      </w:r>
      <w:bookmarkEnd w:id="1"/>
      <w:r w:rsidR="00382C75">
        <w:rPr>
          <w:rFonts w:ascii="Calibri" w:hAnsi="Calibri"/>
          <w:bCs/>
          <w:sz w:val="24"/>
          <w:szCs w:val="24"/>
        </w:rPr>
        <w:t xml:space="preserve"> </w:t>
      </w:r>
      <w:r w:rsidR="00ED6ED2">
        <w:rPr>
          <w:rFonts w:ascii="Calibri" w:hAnsi="Calibri"/>
          <w:bCs/>
          <w:sz w:val="24"/>
          <w:szCs w:val="24"/>
        </w:rPr>
        <w:t xml:space="preserve"> </w:t>
      </w:r>
      <w:r w:rsidR="00262FD4" w:rsidRPr="00011EA5">
        <w:rPr>
          <w:rFonts w:ascii="Calibri" w:hAnsi="Calibri"/>
          <w:b/>
          <w:bCs/>
          <w:sz w:val="24"/>
          <w:szCs w:val="24"/>
        </w:rPr>
        <w:t xml:space="preserve">έως </w:t>
      </w:r>
      <w:r w:rsidR="00FF7336" w:rsidRPr="00011EA5">
        <w:rPr>
          <w:rFonts w:ascii="Calibri" w:hAnsi="Calibri"/>
          <w:b/>
          <w:bCs/>
          <w:sz w:val="24"/>
          <w:szCs w:val="24"/>
        </w:rPr>
        <w:t>τ</w:t>
      </w:r>
      <w:r w:rsidR="000D5847" w:rsidRPr="00011EA5">
        <w:rPr>
          <w:rFonts w:ascii="Calibri" w:hAnsi="Calibri"/>
          <w:b/>
          <w:bCs/>
          <w:sz w:val="24"/>
          <w:szCs w:val="24"/>
        </w:rPr>
        <w:t>η</w:t>
      </w:r>
      <w:r w:rsidR="008B237C" w:rsidRPr="00011EA5">
        <w:rPr>
          <w:rFonts w:ascii="Calibri" w:hAnsi="Calibri"/>
          <w:b/>
          <w:bCs/>
          <w:sz w:val="24"/>
          <w:szCs w:val="24"/>
        </w:rPr>
        <w:t xml:space="preserve"> Δευτέρα 21</w:t>
      </w:r>
      <w:r w:rsidR="00FF5407" w:rsidRPr="00011EA5">
        <w:rPr>
          <w:rFonts w:ascii="Calibri" w:hAnsi="Calibri"/>
          <w:b/>
          <w:bCs/>
          <w:sz w:val="24"/>
          <w:szCs w:val="24"/>
        </w:rPr>
        <w:t>/0</w:t>
      </w:r>
      <w:r w:rsidR="0021458B" w:rsidRPr="00011EA5">
        <w:rPr>
          <w:rFonts w:ascii="Calibri" w:hAnsi="Calibri"/>
          <w:b/>
          <w:bCs/>
          <w:sz w:val="24"/>
          <w:szCs w:val="24"/>
        </w:rPr>
        <w:t>7</w:t>
      </w:r>
      <w:r w:rsidR="00FF5407" w:rsidRPr="00011EA5">
        <w:rPr>
          <w:rFonts w:ascii="Calibri" w:hAnsi="Calibri"/>
          <w:b/>
          <w:bCs/>
          <w:sz w:val="24"/>
          <w:szCs w:val="24"/>
        </w:rPr>
        <w:t>/202</w:t>
      </w:r>
      <w:r w:rsidR="0021458B" w:rsidRPr="00011EA5">
        <w:rPr>
          <w:rFonts w:ascii="Calibri" w:hAnsi="Calibri"/>
          <w:b/>
          <w:bCs/>
          <w:sz w:val="24"/>
          <w:szCs w:val="24"/>
        </w:rPr>
        <w:t>5</w:t>
      </w:r>
      <w:r w:rsidR="00D71961" w:rsidRPr="00011EA5">
        <w:rPr>
          <w:rFonts w:ascii="Calibri" w:hAnsi="Calibri"/>
          <w:b/>
          <w:bCs/>
          <w:sz w:val="24"/>
          <w:szCs w:val="24"/>
        </w:rPr>
        <w:t xml:space="preserve"> </w:t>
      </w:r>
      <w:r w:rsidR="00A17635" w:rsidRPr="00011EA5">
        <w:rPr>
          <w:rFonts w:ascii="Calibri" w:hAnsi="Calibri"/>
          <w:b/>
          <w:bCs/>
          <w:sz w:val="24"/>
          <w:szCs w:val="24"/>
        </w:rPr>
        <w:t>κ</w:t>
      </w:r>
      <w:r w:rsidR="00E47998" w:rsidRPr="00011EA5">
        <w:rPr>
          <w:rFonts w:ascii="Calibri" w:hAnsi="Calibri"/>
          <w:b/>
          <w:bCs/>
          <w:sz w:val="24"/>
          <w:szCs w:val="24"/>
        </w:rPr>
        <w:t>αι</w:t>
      </w:r>
      <w:r w:rsidR="00E47998" w:rsidRPr="003B6499">
        <w:rPr>
          <w:rFonts w:ascii="Calibri" w:hAnsi="Calibri"/>
          <w:b/>
          <w:bCs/>
          <w:sz w:val="24"/>
          <w:szCs w:val="24"/>
        </w:rPr>
        <w:t xml:space="preserve"> ώρα </w:t>
      </w:r>
      <w:r w:rsidR="00D71961" w:rsidRPr="003B6499">
        <w:rPr>
          <w:rFonts w:ascii="Calibri" w:hAnsi="Calibri"/>
          <w:b/>
          <w:bCs/>
          <w:sz w:val="24"/>
          <w:szCs w:val="24"/>
        </w:rPr>
        <w:t>14:00</w:t>
      </w:r>
      <w:r w:rsidR="007454DC" w:rsidRPr="003B6499">
        <w:rPr>
          <w:rFonts w:ascii="Calibri" w:hAnsi="Calibri"/>
          <w:b/>
          <w:bCs/>
          <w:sz w:val="24"/>
          <w:szCs w:val="24"/>
        </w:rPr>
        <w:t xml:space="preserve"> </w:t>
      </w:r>
      <w:r w:rsidR="007925F7" w:rsidRPr="003B6499">
        <w:rPr>
          <w:rFonts w:ascii="Calibri" w:hAnsi="Calibri"/>
          <w:b/>
          <w:bCs/>
          <w:sz w:val="24"/>
          <w:szCs w:val="24"/>
        </w:rPr>
        <w:t>μ.μ.</w:t>
      </w:r>
      <w:r w:rsidR="00262FD4" w:rsidRPr="003B6499">
        <w:rPr>
          <w:rFonts w:ascii="Calibri" w:hAnsi="Calibri"/>
          <w:b/>
          <w:bCs/>
          <w:sz w:val="24"/>
          <w:szCs w:val="24"/>
        </w:rPr>
        <w:t>,</w:t>
      </w:r>
      <w:r w:rsidR="00877A6A">
        <w:rPr>
          <w:rFonts w:ascii="Calibri" w:hAnsi="Calibri"/>
          <w:b/>
          <w:bCs/>
          <w:sz w:val="24"/>
          <w:szCs w:val="24"/>
        </w:rPr>
        <w:t xml:space="preserve"> </w:t>
      </w:r>
      <w:r w:rsidR="001E0EC8" w:rsidRPr="001E0EC8">
        <w:rPr>
          <w:rFonts w:ascii="Calibri" w:hAnsi="Calibri"/>
          <w:bCs/>
          <w:sz w:val="24"/>
          <w:szCs w:val="24"/>
        </w:rPr>
        <w:t>για την ανάθεση</w:t>
      </w:r>
      <w:r w:rsidR="0054083E">
        <w:rPr>
          <w:rFonts w:ascii="Calibri" w:hAnsi="Calibri"/>
          <w:bCs/>
          <w:sz w:val="24"/>
          <w:szCs w:val="24"/>
        </w:rPr>
        <w:t xml:space="preserve"> του έργου της</w:t>
      </w:r>
      <w:r w:rsidR="001E0EC8">
        <w:rPr>
          <w:rFonts w:ascii="Calibri" w:hAnsi="Calibri"/>
          <w:bCs/>
          <w:sz w:val="24"/>
          <w:szCs w:val="24"/>
        </w:rPr>
        <w:t xml:space="preserve"> </w:t>
      </w:r>
      <w:r w:rsidR="00F9547A" w:rsidRPr="00F9547A">
        <w:rPr>
          <w:rFonts w:ascii="Calibri" w:hAnsi="Calibri"/>
          <w:bCs/>
          <w:sz w:val="24"/>
          <w:szCs w:val="24"/>
        </w:rPr>
        <w:t>συλλογή</w:t>
      </w:r>
      <w:r w:rsidR="001E0EC8">
        <w:rPr>
          <w:rFonts w:ascii="Calibri" w:hAnsi="Calibri"/>
          <w:bCs/>
          <w:sz w:val="24"/>
          <w:szCs w:val="24"/>
        </w:rPr>
        <w:t>ς</w:t>
      </w:r>
      <w:r w:rsidR="00F9547A" w:rsidRPr="00F9547A">
        <w:rPr>
          <w:rFonts w:ascii="Calibri" w:hAnsi="Calibri"/>
          <w:bCs/>
          <w:sz w:val="24"/>
          <w:szCs w:val="24"/>
        </w:rPr>
        <w:t xml:space="preserve"> δειγμάτων κονδύλων πατάτας στο πλαίσιο του Προγράμματος Επισκοπήσεων 20</w:t>
      </w:r>
      <w:r w:rsidR="007A28A7">
        <w:rPr>
          <w:rFonts w:ascii="Calibri" w:hAnsi="Calibri"/>
          <w:bCs/>
          <w:sz w:val="24"/>
          <w:szCs w:val="24"/>
        </w:rPr>
        <w:t>25</w:t>
      </w:r>
      <w:r w:rsidR="00FF7336" w:rsidRPr="005B7A62">
        <w:rPr>
          <w:rFonts w:ascii="Calibri" w:hAnsi="Calibri"/>
          <w:bCs/>
          <w:sz w:val="24"/>
          <w:szCs w:val="24"/>
        </w:rPr>
        <w:t xml:space="preserve"> </w:t>
      </w:r>
      <w:r w:rsidR="00FF7336" w:rsidRPr="005B7A62">
        <w:rPr>
          <w:rFonts w:ascii="Calibri" w:hAnsi="Calibri"/>
          <w:b/>
          <w:sz w:val="24"/>
          <w:szCs w:val="24"/>
        </w:rPr>
        <w:t xml:space="preserve">με προϋπολογισμό </w:t>
      </w:r>
      <w:r w:rsidR="00937132" w:rsidRPr="005B7A62">
        <w:rPr>
          <w:rFonts w:ascii="Calibri" w:hAnsi="Calibri"/>
          <w:b/>
          <w:sz w:val="24"/>
          <w:szCs w:val="24"/>
        </w:rPr>
        <w:t>3.</w:t>
      </w:r>
      <w:r w:rsidR="00ED31DC" w:rsidRPr="005B7A62">
        <w:rPr>
          <w:rFonts w:ascii="Calibri" w:hAnsi="Calibri"/>
          <w:b/>
          <w:sz w:val="24"/>
          <w:szCs w:val="24"/>
        </w:rPr>
        <w:t>6</w:t>
      </w:r>
      <w:r w:rsidR="00877A6A" w:rsidRPr="005B7A62">
        <w:rPr>
          <w:rFonts w:ascii="Calibri" w:hAnsi="Calibri"/>
          <w:b/>
          <w:sz w:val="24"/>
          <w:szCs w:val="24"/>
        </w:rPr>
        <w:t>00</w:t>
      </w:r>
      <w:r w:rsidR="00A12256" w:rsidRPr="005B7A62">
        <w:rPr>
          <w:rFonts w:ascii="Calibri" w:hAnsi="Calibri"/>
          <w:b/>
          <w:sz w:val="24"/>
          <w:szCs w:val="24"/>
        </w:rPr>
        <w:t>,</w:t>
      </w:r>
      <w:r w:rsidR="00877A6A" w:rsidRPr="005B7A62">
        <w:rPr>
          <w:rFonts w:ascii="Calibri" w:hAnsi="Calibri"/>
          <w:b/>
          <w:sz w:val="24"/>
          <w:szCs w:val="24"/>
        </w:rPr>
        <w:t>00</w:t>
      </w:r>
      <w:r w:rsidR="004E1E25" w:rsidRPr="005B7A62">
        <w:rPr>
          <w:rFonts w:ascii="Calibri" w:hAnsi="Calibri"/>
          <w:b/>
          <w:sz w:val="24"/>
          <w:szCs w:val="24"/>
        </w:rPr>
        <w:t xml:space="preserve"> ευρώ</w:t>
      </w:r>
      <w:r w:rsidR="00877A6A" w:rsidRPr="005B7A62">
        <w:rPr>
          <w:rFonts w:ascii="Calibri" w:hAnsi="Calibri"/>
          <w:b/>
          <w:sz w:val="24"/>
          <w:szCs w:val="24"/>
        </w:rPr>
        <w:t xml:space="preserve"> με</w:t>
      </w:r>
      <w:r w:rsidR="00FF7336" w:rsidRPr="005B7A62">
        <w:rPr>
          <w:rFonts w:ascii="Calibri" w:hAnsi="Calibri"/>
          <w:b/>
          <w:sz w:val="24"/>
          <w:szCs w:val="24"/>
        </w:rPr>
        <w:t xml:space="preserve"> Φ.Π.Α.</w:t>
      </w:r>
      <w:r w:rsidR="004E1E25">
        <w:rPr>
          <w:rFonts w:ascii="Calibri" w:hAnsi="Calibri"/>
          <w:bCs/>
          <w:sz w:val="24"/>
          <w:szCs w:val="24"/>
        </w:rPr>
        <w:t xml:space="preserve"> </w:t>
      </w:r>
      <w:r w:rsidR="00FF7336">
        <w:rPr>
          <w:rFonts w:ascii="Calibri" w:hAnsi="Calibri"/>
          <w:bCs/>
          <w:sz w:val="24"/>
          <w:szCs w:val="24"/>
        </w:rPr>
        <w:t xml:space="preserve">για </w:t>
      </w:r>
      <w:r w:rsidR="00877A6A">
        <w:rPr>
          <w:rFonts w:ascii="Calibri" w:hAnsi="Calibri"/>
          <w:bCs/>
          <w:sz w:val="24"/>
          <w:szCs w:val="24"/>
        </w:rPr>
        <w:t xml:space="preserve">τις </w:t>
      </w:r>
      <w:r w:rsidR="00262FD4">
        <w:rPr>
          <w:rFonts w:ascii="Calibri" w:hAnsi="Calibri"/>
          <w:bCs/>
          <w:sz w:val="24"/>
          <w:szCs w:val="24"/>
        </w:rPr>
        <w:t xml:space="preserve">ανάγκες </w:t>
      </w:r>
      <w:r w:rsidR="00A12256">
        <w:rPr>
          <w:rFonts w:ascii="Calibri" w:hAnsi="Calibri"/>
          <w:bCs/>
          <w:sz w:val="24"/>
          <w:szCs w:val="24"/>
        </w:rPr>
        <w:t>της Π.Ε. Λασιθίου</w:t>
      </w:r>
      <w:r>
        <w:rPr>
          <w:rFonts w:ascii="Calibri" w:hAnsi="Calibri"/>
          <w:bCs/>
          <w:sz w:val="24"/>
          <w:szCs w:val="24"/>
        </w:rPr>
        <w:t>.</w:t>
      </w:r>
      <w:r w:rsidR="00A12256" w:rsidRPr="005B7A62">
        <w:rPr>
          <w:rFonts w:ascii="Calibri" w:hAnsi="Calibri"/>
          <w:bCs/>
          <w:sz w:val="24"/>
          <w:szCs w:val="24"/>
        </w:rPr>
        <w:t xml:space="preserve"> </w:t>
      </w:r>
    </w:p>
    <w:p w14:paraId="2BBD34E6" w14:textId="77777777" w:rsidR="00D32B5D" w:rsidRPr="00D32B5D" w:rsidRDefault="00D32B5D" w:rsidP="00BD53D0">
      <w:pPr>
        <w:spacing w:line="360" w:lineRule="auto"/>
        <w:ind w:right="-57" w:firstLine="720"/>
        <w:jc w:val="both"/>
        <w:rPr>
          <w:rFonts w:ascii="Calibri" w:hAnsi="Calibri"/>
          <w:bCs/>
          <w:sz w:val="24"/>
          <w:szCs w:val="24"/>
        </w:rPr>
      </w:pPr>
      <w:r>
        <w:rPr>
          <w:rFonts w:ascii="Calibri" w:hAnsi="Calibri"/>
          <w:bCs/>
          <w:sz w:val="24"/>
          <w:szCs w:val="24"/>
        </w:rPr>
        <w:t xml:space="preserve">Αναλυτική περιγραφή των όρων της πρόσκλησης και </w:t>
      </w:r>
      <w:r w:rsidR="00E21233">
        <w:rPr>
          <w:rFonts w:ascii="Calibri" w:hAnsi="Calibri"/>
          <w:bCs/>
          <w:sz w:val="24"/>
          <w:szCs w:val="24"/>
        </w:rPr>
        <w:t xml:space="preserve">των τεχνικών </w:t>
      </w:r>
      <w:r w:rsidR="00F51557">
        <w:rPr>
          <w:rFonts w:ascii="Calibri" w:hAnsi="Calibri"/>
          <w:bCs/>
          <w:sz w:val="24"/>
          <w:szCs w:val="24"/>
        </w:rPr>
        <w:t>προδιαγραφών του έργου περιλαμβάνονται στα παρα</w:t>
      </w:r>
      <w:r w:rsidR="00E21233">
        <w:rPr>
          <w:rFonts w:ascii="Calibri" w:hAnsi="Calibri"/>
          <w:bCs/>
          <w:sz w:val="24"/>
          <w:szCs w:val="24"/>
        </w:rPr>
        <w:t>ρτ</w:t>
      </w:r>
      <w:r w:rsidR="00F51557">
        <w:rPr>
          <w:rFonts w:ascii="Calibri" w:hAnsi="Calibri"/>
          <w:bCs/>
          <w:sz w:val="24"/>
          <w:szCs w:val="24"/>
        </w:rPr>
        <w:t>ή</w:t>
      </w:r>
      <w:r w:rsidR="00E21233">
        <w:rPr>
          <w:rFonts w:ascii="Calibri" w:hAnsi="Calibri"/>
          <w:bCs/>
          <w:sz w:val="24"/>
          <w:szCs w:val="24"/>
        </w:rPr>
        <w:t>μα</w:t>
      </w:r>
      <w:r w:rsidR="00F51557">
        <w:rPr>
          <w:rFonts w:ascii="Calibri" w:hAnsi="Calibri"/>
          <w:bCs/>
          <w:sz w:val="24"/>
          <w:szCs w:val="24"/>
        </w:rPr>
        <w:t>τα</w:t>
      </w:r>
      <w:r w:rsidR="00E21233">
        <w:rPr>
          <w:rFonts w:ascii="Calibri" w:hAnsi="Calibri"/>
          <w:bCs/>
          <w:sz w:val="24"/>
          <w:szCs w:val="24"/>
        </w:rPr>
        <w:t xml:space="preserve"> Α΄</w:t>
      </w:r>
      <w:r w:rsidR="00F51557">
        <w:rPr>
          <w:rFonts w:ascii="Calibri" w:hAnsi="Calibri"/>
          <w:bCs/>
          <w:sz w:val="24"/>
          <w:szCs w:val="24"/>
        </w:rPr>
        <w:t xml:space="preserve"> και Β΄</w:t>
      </w:r>
      <w:r w:rsidR="00E21233">
        <w:rPr>
          <w:rFonts w:ascii="Calibri" w:hAnsi="Calibri"/>
          <w:bCs/>
          <w:sz w:val="24"/>
          <w:szCs w:val="24"/>
        </w:rPr>
        <w:t>.</w:t>
      </w:r>
    </w:p>
    <w:p w14:paraId="14A33758" w14:textId="1F8BD5E0" w:rsidR="00EC5802" w:rsidRDefault="00F9547A" w:rsidP="00BD53D0">
      <w:pPr>
        <w:spacing w:line="360" w:lineRule="auto"/>
        <w:ind w:right="-57" w:firstLine="720"/>
        <w:jc w:val="both"/>
        <w:rPr>
          <w:rFonts w:ascii="Calibri" w:hAnsi="Calibri"/>
          <w:bCs/>
          <w:sz w:val="24"/>
          <w:szCs w:val="24"/>
        </w:rPr>
      </w:pPr>
      <w:r>
        <w:rPr>
          <w:rFonts w:ascii="Calibri" w:hAnsi="Calibri"/>
          <w:bCs/>
          <w:sz w:val="24"/>
          <w:szCs w:val="24"/>
        </w:rPr>
        <w:t xml:space="preserve">Η δαπάνη θα </w:t>
      </w:r>
      <w:r w:rsidRPr="00706788">
        <w:rPr>
          <w:rFonts w:ascii="Calibri" w:hAnsi="Calibri"/>
          <w:bCs/>
          <w:sz w:val="24"/>
          <w:szCs w:val="24"/>
        </w:rPr>
        <w:t xml:space="preserve">βαρύνει τον ειδικό </w:t>
      </w:r>
      <w:r w:rsidRPr="008B237C">
        <w:rPr>
          <w:rFonts w:ascii="Calibri" w:hAnsi="Calibri"/>
          <w:bCs/>
          <w:sz w:val="24"/>
          <w:szCs w:val="24"/>
        </w:rPr>
        <w:t xml:space="preserve">φορέα </w:t>
      </w:r>
      <w:r w:rsidR="00A00BE7" w:rsidRPr="008B237C">
        <w:rPr>
          <w:rFonts w:ascii="Calibri" w:hAnsi="Calibri"/>
          <w:bCs/>
          <w:sz w:val="24"/>
          <w:szCs w:val="24"/>
        </w:rPr>
        <w:t>04.</w:t>
      </w:r>
      <w:r w:rsidRPr="008B237C">
        <w:rPr>
          <w:rFonts w:ascii="Calibri" w:hAnsi="Calibri"/>
          <w:bCs/>
          <w:sz w:val="24"/>
          <w:szCs w:val="24"/>
        </w:rPr>
        <w:t xml:space="preserve">291-01 ΚΑΕ </w:t>
      </w:r>
      <w:r w:rsidR="0021458B" w:rsidRPr="008B237C">
        <w:rPr>
          <w:rFonts w:ascii="Calibri" w:hAnsi="Calibri"/>
          <w:bCs/>
          <w:sz w:val="24"/>
          <w:szCs w:val="24"/>
        </w:rPr>
        <w:t>5244</w:t>
      </w:r>
      <w:r w:rsidR="00EC5802" w:rsidRPr="008B237C">
        <w:rPr>
          <w:rFonts w:ascii="Calibri" w:hAnsi="Calibri"/>
          <w:bCs/>
          <w:sz w:val="24"/>
          <w:szCs w:val="24"/>
        </w:rPr>
        <w:t>.01.00</w:t>
      </w:r>
      <w:r w:rsidR="00937132" w:rsidRPr="008B237C">
        <w:rPr>
          <w:rFonts w:ascii="Calibri" w:hAnsi="Calibri"/>
          <w:bCs/>
          <w:sz w:val="24"/>
          <w:szCs w:val="24"/>
        </w:rPr>
        <w:t>0  «</w:t>
      </w:r>
      <w:r w:rsidR="008413E2" w:rsidRPr="008B237C">
        <w:rPr>
          <w:rFonts w:ascii="Calibri" w:hAnsi="Calibri"/>
          <w:bCs/>
          <w:sz w:val="24"/>
          <w:szCs w:val="24"/>
        </w:rPr>
        <w:t>Δαπάνες γεωργίας</w:t>
      </w:r>
      <w:r w:rsidR="00937132" w:rsidRPr="008B237C">
        <w:rPr>
          <w:rFonts w:ascii="Calibri" w:hAnsi="Calibri"/>
          <w:bCs/>
          <w:sz w:val="24"/>
          <w:szCs w:val="24"/>
        </w:rPr>
        <w:t>-</w:t>
      </w:r>
      <w:r w:rsidR="006852B4" w:rsidRPr="008B237C">
        <w:rPr>
          <w:rFonts w:ascii="Calibri" w:hAnsi="Calibri"/>
          <w:bCs/>
          <w:sz w:val="24"/>
          <w:szCs w:val="24"/>
        </w:rPr>
        <w:t xml:space="preserve"> κτηνοτροφίας που δεν προβλέπονται σε άλλους κωδικούς αριθμούς εξόδων </w:t>
      </w:r>
      <w:r w:rsidR="00A17635" w:rsidRPr="008B237C">
        <w:rPr>
          <w:rFonts w:ascii="Calibri" w:hAnsi="Calibri"/>
          <w:bCs/>
          <w:sz w:val="24"/>
          <w:szCs w:val="24"/>
        </w:rPr>
        <w:t>(Τρεχ. Χρ.)</w:t>
      </w:r>
      <w:r w:rsidR="00937132" w:rsidRPr="008B237C">
        <w:rPr>
          <w:rFonts w:ascii="Calibri" w:hAnsi="Calibri"/>
          <w:bCs/>
          <w:sz w:val="24"/>
          <w:szCs w:val="24"/>
        </w:rPr>
        <w:t>»</w:t>
      </w:r>
      <w:r w:rsidR="006852B4" w:rsidRPr="008B237C">
        <w:rPr>
          <w:rFonts w:ascii="Calibri" w:hAnsi="Calibri"/>
          <w:bCs/>
          <w:sz w:val="24"/>
          <w:szCs w:val="24"/>
        </w:rPr>
        <w:t>.</w:t>
      </w:r>
    </w:p>
    <w:p w14:paraId="66FE47A3" w14:textId="2C5AC8D7" w:rsidR="00317214" w:rsidRPr="009F4986" w:rsidRDefault="00317214" w:rsidP="00317214">
      <w:pPr>
        <w:autoSpaceDE w:val="0"/>
        <w:autoSpaceDN w:val="0"/>
        <w:adjustRightInd w:val="0"/>
        <w:spacing w:line="360" w:lineRule="auto"/>
        <w:ind w:left="-142" w:firstLine="720"/>
        <w:jc w:val="both"/>
        <w:rPr>
          <w:rFonts w:ascii="Calibri" w:hAnsi="Calibri"/>
          <w:bCs/>
          <w:sz w:val="24"/>
          <w:szCs w:val="24"/>
        </w:rPr>
      </w:pPr>
      <w:r w:rsidRPr="005B7A62">
        <w:rPr>
          <w:rFonts w:ascii="Calibri" w:hAnsi="Calibri"/>
          <w:bCs/>
          <w:sz w:val="24"/>
          <w:szCs w:val="24"/>
        </w:rPr>
        <w:t xml:space="preserve">Η παρούσα Πρόσκληση δημοσιεύεται στο Διαδίκτυο: στο Κεντρικό Ηλεκτρονικό Μητρώο Δημοσίων Συμβάσεων στην ιστοσελίδα </w:t>
      </w:r>
      <w:hyperlink r:id="rId10" w:history="1">
        <w:r w:rsidR="007A28A7" w:rsidRPr="00C86F4E">
          <w:rPr>
            <w:rStyle w:val="-"/>
            <w:rFonts w:ascii="Calibri" w:hAnsi="Calibri" w:cs="Tahoma"/>
            <w:sz w:val="24"/>
            <w:szCs w:val="24"/>
          </w:rPr>
          <w:t>www.eprocurement.gov.gr</w:t>
        </w:r>
      </w:hyperlink>
      <w:r w:rsidR="007A28A7" w:rsidRPr="00C86F4E">
        <w:rPr>
          <w:rFonts w:ascii="Calibri" w:hAnsi="Calibri" w:cs="Tahoma"/>
          <w:color w:val="0000FF"/>
          <w:sz w:val="24"/>
          <w:szCs w:val="24"/>
        </w:rPr>
        <w:t xml:space="preserve">, </w:t>
      </w:r>
      <w:r w:rsidR="007A28A7" w:rsidRPr="00C86F4E">
        <w:rPr>
          <w:rFonts w:ascii="Calibri" w:hAnsi="Calibri" w:cs="Tahoma"/>
          <w:color w:val="000000"/>
          <w:sz w:val="24"/>
          <w:szCs w:val="24"/>
        </w:rPr>
        <w:t xml:space="preserve">καθώς και στην ιστοσελίδα της Περιφέρειας Κρήτης </w:t>
      </w:r>
      <w:hyperlink r:id="rId11" w:history="1">
        <w:r w:rsidR="007A28A7" w:rsidRPr="00C86F4E">
          <w:rPr>
            <w:rStyle w:val="-"/>
            <w:rFonts w:ascii="Calibri" w:hAnsi="Calibri" w:cs="Tahoma"/>
            <w:sz w:val="24"/>
            <w:szCs w:val="24"/>
          </w:rPr>
          <w:t>www.</w:t>
        </w:r>
        <w:r w:rsidR="007A28A7" w:rsidRPr="00C86F4E">
          <w:rPr>
            <w:rStyle w:val="-"/>
            <w:rFonts w:ascii="Calibri" w:hAnsi="Calibri" w:cs="Tahoma"/>
            <w:sz w:val="24"/>
            <w:szCs w:val="24"/>
            <w:lang w:val="en-US"/>
          </w:rPr>
          <w:t>crete</w:t>
        </w:r>
        <w:r w:rsidR="007A28A7" w:rsidRPr="00C86F4E">
          <w:rPr>
            <w:rStyle w:val="-"/>
            <w:rFonts w:ascii="Calibri" w:hAnsi="Calibri" w:cs="Tahoma"/>
            <w:sz w:val="24"/>
            <w:szCs w:val="24"/>
          </w:rPr>
          <w:t>.gov.gr</w:t>
        </w:r>
      </w:hyperlink>
      <w:r w:rsidR="007A28A7" w:rsidRPr="00C86F4E">
        <w:rPr>
          <w:rFonts w:ascii="Calibri" w:hAnsi="Calibri" w:cs="Tahoma"/>
          <w:color w:val="000000"/>
          <w:sz w:val="24"/>
          <w:szCs w:val="24"/>
        </w:rPr>
        <w:t>.</w:t>
      </w:r>
    </w:p>
    <w:p w14:paraId="4BF76B57" w14:textId="77777777" w:rsidR="00317214" w:rsidRPr="009F4986" w:rsidRDefault="00317214" w:rsidP="00BD53D0">
      <w:pPr>
        <w:spacing w:line="360" w:lineRule="auto"/>
        <w:ind w:right="-57" w:firstLine="720"/>
        <w:jc w:val="both"/>
        <w:rPr>
          <w:rFonts w:ascii="Calibri" w:hAnsi="Calibri"/>
          <w:bCs/>
          <w:sz w:val="24"/>
          <w:szCs w:val="24"/>
        </w:rPr>
      </w:pPr>
    </w:p>
    <w:p w14:paraId="342C0FA1" w14:textId="77777777" w:rsidR="001B2C94" w:rsidRPr="009F4986" w:rsidRDefault="001B2C94" w:rsidP="00BD53D0">
      <w:pPr>
        <w:spacing w:line="360" w:lineRule="auto"/>
        <w:ind w:right="-57" w:firstLine="720"/>
        <w:jc w:val="both"/>
        <w:rPr>
          <w:rFonts w:ascii="Calibri" w:hAnsi="Calibri"/>
          <w:bCs/>
          <w:sz w:val="24"/>
          <w:szCs w:val="24"/>
        </w:rPr>
      </w:pPr>
    </w:p>
    <w:p w14:paraId="1CD4ABC2" w14:textId="77777777" w:rsidR="001B2C94" w:rsidRPr="009F4986" w:rsidRDefault="001B2C94" w:rsidP="00BD53D0">
      <w:pPr>
        <w:spacing w:line="360" w:lineRule="auto"/>
        <w:ind w:right="-57" w:firstLine="720"/>
        <w:jc w:val="both"/>
        <w:rPr>
          <w:rFonts w:ascii="Calibri" w:hAnsi="Calibri"/>
          <w:bCs/>
          <w:sz w:val="24"/>
          <w:szCs w:val="24"/>
        </w:rPr>
      </w:pPr>
    </w:p>
    <w:p w14:paraId="083D1710" w14:textId="77777777" w:rsidR="001B2C94" w:rsidRPr="009F4986" w:rsidRDefault="001B2C94" w:rsidP="00BD53D0">
      <w:pPr>
        <w:spacing w:line="360" w:lineRule="auto"/>
        <w:ind w:right="-57" w:firstLine="720"/>
        <w:jc w:val="both"/>
        <w:rPr>
          <w:rFonts w:ascii="Calibri" w:hAnsi="Calibri"/>
          <w:bCs/>
          <w:sz w:val="24"/>
          <w:szCs w:val="24"/>
        </w:rPr>
      </w:pPr>
    </w:p>
    <w:tbl>
      <w:tblPr>
        <w:tblStyle w:val="1"/>
        <w:tblW w:w="283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tblGrid>
      <w:tr w:rsidR="003C29AB" w:rsidRPr="000D49CD" w14:paraId="5F99951E" w14:textId="77777777" w:rsidTr="001B2C94">
        <w:trPr>
          <w:trHeight w:val="1563"/>
          <w:jc w:val="right"/>
        </w:trPr>
        <w:tc>
          <w:tcPr>
            <w:tcW w:w="2831" w:type="dxa"/>
          </w:tcPr>
          <w:p w14:paraId="66494708" w14:textId="59650FBB" w:rsidR="001B2C94" w:rsidRPr="001B2C94" w:rsidRDefault="003C29AB" w:rsidP="001B2C94">
            <w:pPr>
              <w:jc w:val="center"/>
              <w:rPr>
                <w:b/>
                <w:bCs/>
              </w:rPr>
            </w:pPr>
            <w:bookmarkStart w:id="2" w:name="_Hlk152674758"/>
            <w:r w:rsidRPr="003C29AB">
              <w:rPr>
                <w:b/>
                <w:bCs/>
              </w:rPr>
              <w:t>Ο ΑΝΤΠΕΡΙΦΕΡΕΙΑΡΧΗΣ</w:t>
            </w:r>
          </w:p>
          <w:p w14:paraId="164A38CB" w14:textId="151960B6" w:rsidR="003C29AB" w:rsidRPr="003C29AB" w:rsidRDefault="003C29AB" w:rsidP="001B2C94">
            <w:pPr>
              <w:jc w:val="center"/>
              <w:rPr>
                <w:b/>
                <w:bCs/>
              </w:rPr>
            </w:pPr>
            <w:r w:rsidRPr="003C29AB">
              <w:rPr>
                <w:b/>
                <w:bCs/>
              </w:rPr>
              <w:t>ΛΑΣΙΘΙΟΥ</w:t>
            </w:r>
          </w:p>
          <w:p w14:paraId="387173C7" w14:textId="77777777" w:rsidR="003C29AB" w:rsidRPr="003C29AB" w:rsidRDefault="003C29AB" w:rsidP="001B2C94">
            <w:pPr>
              <w:jc w:val="center"/>
              <w:rPr>
                <w:b/>
                <w:bCs/>
              </w:rPr>
            </w:pPr>
          </w:p>
          <w:p w14:paraId="73735D53" w14:textId="77777777" w:rsidR="003C29AB" w:rsidRPr="003C29AB" w:rsidRDefault="003C29AB" w:rsidP="001B2C94">
            <w:pPr>
              <w:jc w:val="center"/>
              <w:rPr>
                <w:b/>
                <w:bCs/>
              </w:rPr>
            </w:pPr>
          </w:p>
          <w:p w14:paraId="2BD036A9" w14:textId="77777777" w:rsidR="003C29AB" w:rsidRPr="003C29AB" w:rsidRDefault="003C29AB" w:rsidP="001B2C94">
            <w:pPr>
              <w:jc w:val="center"/>
              <w:rPr>
                <w:b/>
                <w:bCs/>
              </w:rPr>
            </w:pPr>
          </w:p>
          <w:p w14:paraId="6DCDAE75" w14:textId="77777777" w:rsidR="003C29AB" w:rsidRPr="003C29AB" w:rsidRDefault="003C29AB" w:rsidP="001B2C94">
            <w:pPr>
              <w:jc w:val="center"/>
              <w:rPr>
                <w:b/>
                <w:bCs/>
              </w:rPr>
            </w:pPr>
          </w:p>
          <w:p w14:paraId="06AAC022" w14:textId="099FEF8D" w:rsidR="003C29AB" w:rsidRPr="000D49CD" w:rsidRDefault="003C29AB" w:rsidP="001B2C94">
            <w:pPr>
              <w:jc w:val="center"/>
              <w:rPr>
                <w:b/>
                <w:bCs/>
                <w:sz w:val="18"/>
                <w:szCs w:val="18"/>
              </w:rPr>
            </w:pPr>
            <w:r w:rsidRPr="003C29AB">
              <w:rPr>
                <w:b/>
                <w:bCs/>
              </w:rPr>
              <w:t>ΙΩΑΝΝΗΣ ΑΝΔΡΟΥΛΑΚΗΣ</w:t>
            </w:r>
          </w:p>
        </w:tc>
      </w:tr>
      <w:bookmarkEnd w:id="2"/>
    </w:tbl>
    <w:p w14:paraId="054E873F" w14:textId="77777777" w:rsidR="00024D88" w:rsidRPr="005A0DF3" w:rsidRDefault="00024D88" w:rsidP="00BD53D0">
      <w:pPr>
        <w:spacing w:line="360" w:lineRule="auto"/>
        <w:ind w:right="-57" w:firstLine="720"/>
        <w:jc w:val="both"/>
        <w:rPr>
          <w:rFonts w:ascii="Calibri" w:hAnsi="Calibri"/>
          <w:bCs/>
          <w:sz w:val="24"/>
          <w:szCs w:val="24"/>
        </w:rPr>
      </w:pPr>
    </w:p>
    <w:p w14:paraId="531353D8" w14:textId="77777777" w:rsidR="00E21233" w:rsidRPr="004D65DF" w:rsidRDefault="00E21233" w:rsidP="00E21233">
      <w:pPr>
        <w:spacing w:line="360" w:lineRule="auto"/>
        <w:jc w:val="both"/>
        <w:rPr>
          <w:rFonts w:ascii="Calibri" w:hAnsi="Calibri"/>
          <w:bCs/>
          <w:sz w:val="24"/>
          <w:szCs w:val="24"/>
        </w:rPr>
      </w:pPr>
    </w:p>
    <w:p w14:paraId="29E577A3" w14:textId="77777777" w:rsidR="00E21233" w:rsidRDefault="00E21233" w:rsidP="009B3D7C">
      <w:pPr>
        <w:spacing w:line="360" w:lineRule="auto"/>
        <w:jc w:val="center"/>
        <w:rPr>
          <w:rFonts w:ascii="Calibri" w:hAnsi="Calibri" w:cs="Tahoma"/>
          <w:b/>
          <w:bCs/>
          <w:color w:val="000000"/>
          <w:sz w:val="24"/>
          <w:szCs w:val="24"/>
        </w:rPr>
      </w:pPr>
    </w:p>
    <w:p w14:paraId="632B6A26" w14:textId="77777777" w:rsidR="00E21233" w:rsidRDefault="00E21233" w:rsidP="009B3D7C">
      <w:pPr>
        <w:spacing w:line="360" w:lineRule="auto"/>
        <w:jc w:val="center"/>
        <w:rPr>
          <w:rFonts w:ascii="Calibri" w:hAnsi="Calibri" w:cs="Tahoma"/>
          <w:b/>
          <w:bCs/>
          <w:color w:val="000000"/>
          <w:sz w:val="24"/>
          <w:szCs w:val="24"/>
        </w:rPr>
      </w:pPr>
    </w:p>
    <w:p w14:paraId="13942E04" w14:textId="77777777" w:rsidR="00E21233" w:rsidRDefault="00E21233" w:rsidP="009B3D7C">
      <w:pPr>
        <w:spacing w:line="360" w:lineRule="auto"/>
        <w:jc w:val="center"/>
        <w:rPr>
          <w:rFonts w:ascii="Calibri" w:hAnsi="Calibri" w:cs="Tahoma"/>
          <w:b/>
          <w:bCs/>
          <w:color w:val="000000"/>
          <w:sz w:val="24"/>
          <w:szCs w:val="24"/>
        </w:rPr>
      </w:pPr>
    </w:p>
    <w:p w14:paraId="36B60CBF" w14:textId="77777777" w:rsidR="00E21233" w:rsidRDefault="00E21233" w:rsidP="009B3D7C">
      <w:pPr>
        <w:spacing w:line="360" w:lineRule="auto"/>
        <w:jc w:val="center"/>
        <w:rPr>
          <w:rFonts w:ascii="Calibri" w:hAnsi="Calibri" w:cs="Tahoma"/>
          <w:b/>
          <w:bCs/>
          <w:color w:val="000000"/>
          <w:sz w:val="24"/>
          <w:szCs w:val="24"/>
        </w:rPr>
      </w:pPr>
    </w:p>
    <w:p w14:paraId="352E18CE" w14:textId="77777777" w:rsidR="00024D88" w:rsidRPr="009F4986" w:rsidRDefault="00024D88" w:rsidP="00A73545">
      <w:pPr>
        <w:spacing w:line="360" w:lineRule="auto"/>
        <w:rPr>
          <w:rFonts w:ascii="Calibri" w:hAnsi="Calibri" w:cs="Tahoma"/>
          <w:b/>
          <w:bCs/>
          <w:color w:val="000000"/>
          <w:sz w:val="24"/>
          <w:szCs w:val="24"/>
        </w:rPr>
      </w:pPr>
    </w:p>
    <w:p w14:paraId="248FF305" w14:textId="77777777" w:rsidR="001B2C94" w:rsidRPr="009F4986" w:rsidRDefault="001B2C94" w:rsidP="00A73545">
      <w:pPr>
        <w:spacing w:line="360" w:lineRule="auto"/>
        <w:rPr>
          <w:rFonts w:ascii="Calibri" w:hAnsi="Calibri" w:cs="Tahoma"/>
          <w:b/>
          <w:bCs/>
          <w:color w:val="000000"/>
          <w:sz w:val="24"/>
          <w:szCs w:val="24"/>
        </w:rPr>
      </w:pPr>
    </w:p>
    <w:p w14:paraId="76D937BC" w14:textId="77777777" w:rsidR="00E21233" w:rsidRDefault="00E21233" w:rsidP="009B3D7C">
      <w:pPr>
        <w:spacing w:line="360" w:lineRule="auto"/>
        <w:jc w:val="center"/>
        <w:rPr>
          <w:rFonts w:ascii="Calibri" w:hAnsi="Calibri" w:cs="Tahoma"/>
          <w:b/>
          <w:bCs/>
          <w:color w:val="000000"/>
          <w:sz w:val="24"/>
          <w:szCs w:val="24"/>
        </w:rPr>
      </w:pPr>
      <w:r>
        <w:rPr>
          <w:rFonts w:ascii="Calibri" w:hAnsi="Calibri" w:cs="Tahoma"/>
          <w:b/>
          <w:bCs/>
          <w:color w:val="000000"/>
          <w:sz w:val="24"/>
          <w:szCs w:val="24"/>
        </w:rPr>
        <w:lastRenderedPageBreak/>
        <w:t>ΠΑΡΑΡΤΗΜΑ Α΄</w:t>
      </w:r>
    </w:p>
    <w:p w14:paraId="063C2C13" w14:textId="77777777" w:rsidR="00E21233" w:rsidRPr="009F03DE" w:rsidRDefault="009F03DE" w:rsidP="009B3D7C">
      <w:pPr>
        <w:spacing w:line="360" w:lineRule="auto"/>
        <w:jc w:val="center"/>
        <w:rPr>
          <w:rFonts w:ascii="Calibri" w:hAnsi="Calibri" w:cs="Tahoma"/>
          <w:b/>
          <w:bCs/>
          <w:color w:val="000000"/>
          <w:sz w:val="24"/>
          <w:szCs w:val="24"/>
          <w:u w:val="single"/>
        </w:rPr>
      </w:pPr>
      <w:r w:rsidRPr="009F03DE">
        <w:rPr>
          <w:rFonts w:ascii="Calibri" w:hAnsi="Calibri" w:cs="Tahoma"/>
          <w:b/>
          <w:bCs/>
          <w:color w:val="000000"/>
          <w:sz w:val="24"/>
          <w:szCs w:val="24"/>
          <w:u w:val="single"/>
        </w:rPr>
        <w:t>ΟΡΟΙ ΠΡΟΣΚΛΗΣΗΣ</w:t>
      </w:r>
    </w:p>
    <w:p w14:paraId="4D738348" w14:textId="77777777" w:rsidR="009B3D7C" w:rsidRDefault="009B3D7C" w:rsidP="009B3D7C">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Α. Αντικείμενο της πρόσκλησης</w:t>
      </w:r>
    </w:p>
    <w:p w14:paraId="63804BB4" w14:textId="77777777" w:rsidR="009B3D7C" w:rsidRDefault="009B3D7C" w:rsidP="009B3D7C">
      <w:pPr>
        <w:autoSpaceDE w:val="0"/>
        <w:autoSpaceDN w:val="0"/>
        <w:adjustRightInd w:val="0"/>
        <w:spacing w:line="360" w:lineRule="auto"/>
        <w:ind w:firstLine="426"/>
        <w:jc w:val="both"/>
        <w:rPr>
          <w:rFonts w:ascii="Calibri" w:hAnsi="Calibri" w:cs="Tahoma"/>
          <w:bCs/>
          <w:sz w:val="24"/>
          <w:szCs w:val="24"/>
        </w:rPr>
      </w:pPr>
      <w:r>
        <w:rPr>
          <w:rFonts w:ascii="Calibri" w:hAnsi="Calibri" w:cs="Tahoma"/>
          <w:color w:val="000000"/>
          <w:sz w:val="24"/>
          <w:szCs w:val="24"/>
        </w:rPr>
        <w:t>Αντικείμενο της παρούσας πρόσκλησης είναι η παροχή υπηρεσιών συλλογής δειγμάτων κονδύλων πατάτας με τη διαδικασία της απευθείας ανάθεσης.</w:t>
      </w:r>
      <w:r>
        <w:rPr>
          <w:rFonts w:ascii="Calibri" w:hAnsi="Calibri" w:cs="Tahoma"/>
          <w:bCs/>
          <w:sz w:val="24"/>
          <w:szCs w:val="24"/>
        </w:rPr>
        <w:t xml:space="preserve"> </w:t>
      </w:r>
    </w:p>
    <w:p w14:paraId="4BE51D78" w14:textId="41DA350F" w:rsidR="009B3D7C" w:rsidRDefault="009B3D7C" w:rsidP="009B3D7C">
      <w:pPr>
        <w:autoSpaceDE w:val="0"/>
        <w:autoSpaceDN w:val="0"/>
        <w:adjustRightInd w:val="0"/>
        <w:spacing w:line="360" w:lineRule="auto"/>
        <w:ind w:firstLine="426"/>
        <w:jc w:val="both"/>
        <w:rPr>
          <w:rFonts w:ascii="Calibri" w:hAnsi="Calibri" w:cs="Tahoma"/>
          <w:sz w:val="24"/>
          <w:szCs w:val="24"/>
        </w:rPr>
      </w:pPr>
      <w:r>
        <w:rPr>
          <w:rFonts w:ascii="Calibri" w:hAnsi="Calibri" w:cs="Tahoma"/>
          <w:sz w:val="24"/>
          <w:szCs w:val="24"/>
        </w:rPr>
        <w:t xml:space="preserve">Για οποιαδήποτε πληροφορία ως προς το αντικείμενο της παρούσας, αρμόδιο είναι το Τμήμα Ποιοτικού και Φυτοϋγειονομικού Ελέγχου της Δ/νσης Αγροτικής </w:t>
      </w:r>
      <w:r w:rsidR="00516252">
        <w:rPr>
          <w:rFonts w:ascii="Calibri" w:hAnsi="Calibri" w:cs="Tahoma"/>
          <w:sz w:val="24"/>
          <w:szCs w:val="24"/>
        </w:rPr>
        <w:t>Ανάπτυξης</w:t>
      </w:r>
      <w:r>
        <w:rPr>
          <w:rFonts w:ascii="Calibri" w:hAnsi="Calibri" w:cs="Tahoma"/>
          <w:sz w:val="24"/>
          <w:szCs w:val="24"/>
        </w:rPr>
        <w:t xml:space="preserve"> και Κτηνιατρικής της Π.Ε. Λασιθίου (τηλ. Επικοινωνίας 2841340521/508). Για πληροφορίες ως προς τους λοιπούς όρους, αρμόδιο είναι το </w:t>
      </w:r>
      <w:r w:rsidR="00382C75">
        <w:rPr>
          <w:rFonts w:ascii="Calibri" w:hAnsi="Calibri"/>
          <w:bCs/>
          <w:sz w:val="24"/>
          <w:szCs w:val="24"/>
        </w:rPr>
        <w:t>Τμήμα Προμηθειών, Προσόδων και Περιουσίας</w:t>
      </w:r>
      <w:r>
        <w:rPr>
          <w:rFonts w:ascii="Calibri" w:hAnsi="Calibri" w:cs="Tahoma"/>
          <w:sz w:val="24"/>
          <w:szCs w:val="24"/>
        </w:rPr>
        <w:t xml:space="preserve"> της Διεύθυνσης Διοικητικού-Οικονομικού της Π.Ε. Λασιθίου</w:t>
      </w:r>
      <w:r w:rsidR="004A6837" w:rsidRPr="004A6837">
        <w:rPr>
          <w:rFonts w:ascii="Calibri" w:hAnsi="Calibri" w:cs="Tahoma"/>
          <w:sz w:val="24"/>
          <w:szCs w:val="24"/>
        </w:rPr>
        <w:t xml:space="preserve"> </w:t>
      </w:r>
      <w:r w:rsidR="004A6837" w:rsidRPr="003B6499">
        <w:rPr>
          <w:rFonts w:ascii="Calibri" w:hAnsi="Calibri" w:cs="Tahoma"/>
          <w:sz w:val="24"/>
          <w:szCs w:val="24"/>
        </w:rPr>
        <w:t xml:space="preserve">(τηλ. Επικοινωνίας </w:t>
      </w:r>
      <w:r w:rsidR="00A73545" w:rsidRPr="00F73F92">
        <w:rPr>
          <w:rFonts w:ascii="Calibri" w:hAnsi="Calibri" w:cs="Tahoma"/>
          <w:sz w:val="24"/>
          <w:szCs w:val="24"/>
        </w:rPr>
        <w:t>2841340307</w:t>
      </w:r>
      <w:r w:rsidR="00F73F92" w:rsidRPr="00C269EA">
        <w:rPr>
          <w:rFonts w:ascii="Calibri" w:hAnsi="Calibri" w:cs="Tahoma"/>
          <w:sz w:val="24"/>
          <w:szCs w:val="24"/>
        </w:rPr>
        <w:t>,-</w:t>
      </w:r>
      <w:r w:rsidR="004A6837" w:rsidRPr="003B6499">
        <w:rPr>
          <w:rFonts w:ascii="Calibri" w:hAnsi="Calibri" w:cs="Tahoma"/>
          <w:sz w:val="24"/>
          <w:szCs w:val="24"/>
        </w:rPr>
        <w:t>3</w:t>
      </w:r>
      <w:r w:rsidR="00A73545" w:rsidRPr="00F73F92">
        <w:rPr>
          <w:rFonts w:ascii="Calibri" w:hAnsi="Calibri" w:cs="Tahoma"/>
          <w:sz w:val="24"/>
          <w:szCs w:val="24"/>
        </w:rPr>
        <w:t>34</w:t>
      </w:r>
      <w:r w:rsidR="004A6837">
        <w:rPr>
          <w:rFonts w:ascii="Calibri" w:hAnsi="Calibri" w:cs="Tahoma"/>
          <w:sz w:val="24"/>
          <w:szCs w:val="24"/>
        </w:rPr>
        <w:t>)</w:t>
      </w:r>
      <w:r>
        <w:rPr>
          <w:rFonts w:ascii="Calibri" w:hAnsi="Calibri" w:cs="Tahoma"/>
          <w:sz w:val="24"/>
          <w:szCs w:val="24"/>
        </w:rPr>
        <w:t>.</w:t>
      </w:r>
    </w:p>
    <w:p w14:paraId="2FA85FB5" w14:textId="77777777" w:rsidR="009B3D7C" w:rsidRDefault="009B3D7C" w:rsidP="009B3D7C">
      <w:pPr>
        <w:autoSpaceDE w:val="0"/>
        <w:autoSpaceDN w:val="0"/>
        <w:adjustRightInd w:val="0"/>
        <w:spacing w:line="360" w:lineRule="auto"/>
        <w:ind w:firstLine="426"/>
        <w:jc w:val="both"/>
        <w:rPr>
          <w:rFonts w:ascii="Calibri" w:hAnsi="Calibri" w:cs="Tahoma"/>
          <w:color w:val="000000"/>
          <w:sz w:val="24"/>
          <w:szCs w:val="24"/>
        </w:rPr>
      </w:pPr>
      <w:r>
        <w:rPr>
          <w:rFonts w:ascii="Calibri" w:hAnsi="Calibri" w:cs="Tahoma"/>
          <w:color w:val="000000"/>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696C77CC" w14:textId="77777777" w:rsidR="009B3D7C" w:rsidRDefault="009B3D7C" w:rsidP="009B3D7C">
      <w:pPr>
        <w:tabs>
          <w:tab w:val="left" w:pos="426"/>
        </w:tabs>
        <w:autoSpaceDE w:val="0"/>
        <w:autoSpaceDN w:val="0"/>
        <w:adjustRightInd w:val="0"/>
        <w:spacing w:line="360" w:lineRule="auto"/>
        <w:jc w:val="both"/>
        <w:rPr>
          <w:rFonts w:ascii="Calibri" w:hAnsi="Calibri" w:cs="Tahoma"/>
          <w:b/>
          <w:color w:val="993366"/>
          <w:sz w:val="24"/>
          <w:szCs w:val="24"/>
        </w:rPr>
      </w:pPr>
    </w:p>
    <w:p w14:paraId="013CAD2C" w14:textId="77777777" w:rsidR="009B3D7C" w:rsidRDefault="009B3D7C" w:rsidP="009B3D7C">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Β. Κατάρτιση και υποβολή προσφορών</w:t>
      </w:r>
    </w:p>
    <w:p w14:paraId="0FCC1F38" w14:textId="7898C61B" w:rsidR="009B3D7C" w:rsidRDefault="009F034B" w:rsidP="00BD53D0">
      <w:pPr>
        <w:autoSpaceDE w:val="0"/>
        <w:autoSpaceDN w:val="0"/>
        <w:adjustRightInd w:val="0"/>
        <w:spacing w:line="360" w:lineRule="auto"/>
        <w:ind w:firstLine="426"/>
        <w:jc w:val="both"/>
        <w:rPr>
          <w:rFonts w:ascii="Calibri" w:hAnsi="Calibri" w:cs="Tahoma"/>
          <w:color w:val="000000"/>
          <w:sz w:val="24"/>
          <w:szCs w:val="24"/>
        </w:rPr>
      </w:pPr>
      <w:r>
        <w:rPr>
          <w:rFonts w:ascii="Calibri" w:hAnsi="Calibri" w:cs="Tahoma"/>
          <w:color w:val="000000"/>
          <w:sz w:val="24"/>
          <w:szCs w:val="24"/>
        </w:rPr>
        <w:t>Η</w:t>
      </w:r>
      <w:r w:rsidR="009B3D7C">
        <w:rPr>
          <w:rFonts w:ascii="Calibri" w:hAnsi="Calibri" w:cs="Tahoma"/>
          <w:color w:val="000000"/>
          <w:sz w:val="24"/>
          <w:szCs w:val="24"/>
        </w:rPr>
        <w:t xml:space="preserve"> </w:t>
      </w:r>
      <w:r w:rsidR="009B3D7C" w:rsidRPr="00A73545">
        <w:rPr>
          <w:rFonts w:ascii="Calibri" w:hAnsi="Calibri" w:cs="Tahoma"/>
          <w:b/>
          <w:bCs/>
          <w:color w:val="000000"/>
          <w:sz w:val="24"/>
          <w:szCs w:val="24"/>
        </w:rPr>
        <w:t>προσφορ</w:t>
      </w:r>
      <w:r w:rsidRPr="00A73545">
        <w:rPr>
          <w:rFonts w:ascii="Calibri" w:hAnsi="Calibri" w:cs="Tahoma"/>
          <w:b/>
          <w:bCs/>
          <w:color w:val="000000"/>
          <w:sz w:val="24"/>
          <w:szCs w:val="24"/>
        </w:rPr>
        <w:t>ά</w:t>
      </w:r>
      <w:r w:rsidR="009B3D7C" w:rsidRPr="00A73545">
        <w:rPr>
          <w:rFonts w:ascii="Calibri" w:hAnsi="Calibri" w:cs="Tahoma"/>
          <w:b/>
          <w:bCs/>
          <w:color w:val="000000"/>
          <w:sz w:val="24"/>
          <w:szCs w:val="24"/>
        </w:rPr>
        <w:t xml:space="preserve"> υποβάλλ</w:t>
      </w:r>
      <w:r w:rsidRPr="00A73545">
        <w:rPr>
          <w:rFonts w:ascii="Calibri" w:hAnsi="Calibri" w:cs="Tahoma"/>
          <w:b/>
          <w:bCs/>
          <w:color w:val="000000"/>
          <w:sz w:val="24"/>
          <w:szCs w:val="24"/>
        </w:rPr>
        <w:t>εται ή αποστέλλε</w:t>
      </w:r>
      <w:r w:rsidR="009B3D7C" w:rsidRPr="00A73545">
        <w:rPr>
          <w:rFonts w:ascii="Calibri" w:hAnsi="Calibri" w:cs="Tahoma"/>
          <w:b/>
          <w:bCs/>
          <w:color w:val="000000"/>
          <w:sz w:val="24"/>
          <w:szCs w:val="24"/>
        </w:rPr>
        <w:t>ται</w:t>
      </w:r>
      <w:r w:rsidR="009B3D7C">
        <w:rPr>
          <w:rFonts w:ascii="Calibri" w:hAnsi="Calibri" w:cs="Tahoma"/>
          <w:color w:val="000000"/>
          <w:sz w:val="24"/>
          <w:szCs w:val="24"/>
        </w:rPr>
        <w:t xml:space="preserve"> με οποιονδήποτε τρόπο από το</w:t>
      </w:r>
      <w:r w:rsidR="00A80A6B">
        <w:rPr>
          <w:rFonts w:ascii="Calibri" w:hAnsi="Calibri" w:cs="Tahoma"/>
          <w:color w:val="000000"/>
          <w:sz w:val="24"/>
          <w:szCs w:val="24"/>
        </w:rPr>
        <w:t xml:space="preserve">ν </w:t>
      </w:r>
      <w:r w:rsidR="009B3D7C">
        <w:rPr>
          <w:rFonts w:ascii="Calibri" w:hAnsi="Calibri" w:cs="Tahoma"/>
          <w:color w:val="000000"/>
          <w:sz w:val="24"/>
          <w:szCs w:val="24"/>
        </w:rPr>
        <w:t>υποψ</w:t>
      </w:r>
      <w:r w:rsidR="00A80A6B">
        <w:rPr>
          <w:rFonts w:ascii="Calibri" w:hAnsi="Calibri" w:cs="Tahoma"/>
          <w:color w:val="000000"/>
          <w:sz w:val="24"/>
          <w:szCs w:val="24"/>
        </w:rPr>
        <w:t>ήφιο</w:t>
      </w:r>
      <w:r w:rsidR="009B3D7C">
        <w:rPr>
          <w:rFonts w:ascii="Calibri" w:hAnsi="Calibri" w:cs="Tahoma"/>
          <w:color w:val="000000"/>
          <w:sz w:val="24"/>
          <w:szCs w:val="24"/>
        </w:rPr>
        <w:t xml:space="preserve"> Αν</w:t>
      </w:r>
      <w:r w:rsidR="00A80A6B">
        <w:rPr>
          <w:rFonts w:ascii="Calibri" w:hAnsi="Calibri" w:cs="Tahoma"/>
          <w:color w:val="000000"/>
          <w:sz w:val="24"/>
          <w:szCs w:val="24"/>
        </w:rPr>
        <w:t>άδοχο</w:t>
      </w:r>
      <w:r w:rsidR="009B3D7C">
        <w:rPr>
          <w:rFonts w:ascii="Calibri" w:hAnsi="Calibri" w:cs="Tahoma"/>
          <w:color w:val="000000"/>
          <w:sz w:val="24"/>
          <w:szCs w:val="24"/>
        </w:rPr>
        <w:t xml:space="preserve">, </w:t>
      </w:r>
      <w:r w:rsidR="009B3D7C" w:rsidRPr="00A73545">
        <w:rPr>
          <w:rFonts w:ascii="Calibri" w:hAnsi="Calibri" w:cs="Tahoma"/>
          <w:b/>
          <w:bCs/>
          <w:color w:val="000000"/>
          <w:sz w:val="24"/>
          <w:szCs w:val="24"/>
        </w:rPr>
        <w:t>σε σφραγισμένο φάκε</w:t>
      </w:r>
      <w:r w:rsidR="00717101" w:rsidRPr="00A73545">
        <w:rPr>
          <w:rFonts w:ascii="Calibri" w:hAnsi="Calibri" w:cs="Tahoma"/>
          <w:b/>
          <w:bCs/>
          <w:color w:val="000000"/>
          <w:sz w:val="24"/>
          <w:szCs w:val="24"/>
        </w:rPr>
        <w:t>λο</w:t>
      </w:r>
      <w:r w:rsidR="00717101">
        <w:rPr>
          <w:rFonts w:ascii="Calibri" w:hAnsi="Calibri" w:cs="Tahoma"/>
          <w:color w:val="000000"/>
          <w:sz w:val="24"/>
          <w:szCs w:val="24"/>
        </w:rPr>
        <w:t>, στον οποίο τοποθετεί</w:t>
      </w:r>
      <w:r w:rsidR="009B3D7C">
        <w:rPr>
          <w:rFonts w:ascii="Calibri" w:hAnsi="Calibri" w:cs="Tahoma"/>
          <w:color w:val="000000"/>
          <w:sz w:val="24"/>
          <w:szCs w:val="24"/>
        </w:rPr>
        <w:t>ται:</w:t>
      </w:r>
    </w:p>
    <w:p w14:paraId="24D65D98" w14:textId="77777777" w:rsidR="00EF4261" w:rsidRPr="00070396" w:rsidRDefault="009B3D7C" w:rsidP="00070396">
      <w:pPr>
        <w:pStyle w:val="a6"/>
        <w:numPr>
          <w:ilvl w:val="0"/>
          <w:numId w:val="19"/>
        </w:numPr>
        <w:autoSpaceDE w:val="0"/>
        <w:autoSpaceDN w:val="0"/>
        <w:adjustRightInd w:val="0"/>
        <w:spacing w:line="360" w:lineRule="auto"/>
        <w:ind w:left="709" w:hanging="425"/>
        <w:jc w:val="both"/>
        <w:rPr>
          <w:rFonts w:ascii="Calibri" w:hAnsi="Calibri" w:cs="Tahoma"/>
          <w:color w:val="000000"/>
          <w:sz w:val="24"/>
          <w:szCs w:val="24"/>
        </w:rPr>
      </w:pPr>
      <w:r w:rsidRPr="00A73545">
        <w:rPr>
          <w:rFonts w:ascii="Calibri" w:hAnsi="Calibri" w:cs="Tahoma"/>
          <w:b/>
          <w:bCs/>
          <w:color w:val="000000"/>
          <w:sz w:val="24"/>
          <w:szCs w:val="24"/>
        </w:rPr>
        <w:t>Έγγραφη οικονομική προσφορά</w:t>
      </w:r>
      <w:r w:rsidRPr="00070396">
        <w:rPr>
          <w:rFonts w:ascii="Calibri" w:hAnsi="Calibri" w:cs="Tahoma"/>
          <w:color w:val="000000"/>
          <w:sz w:val="24"/>
          <w:szCs w:val="24"/>
        </w:rPr>
        <w:t xml:space="preserve"> σύμφωνα με</w:t>
      </w:r>
      <w:r w:rsidR="009F03DE" w:rsidRPr="00070396">
        <w:rPr>
          <w:rFonts w:ascii="Calibri" w:hAnsi="Calibri" w:cs="Tahoma"/>
          <w:color w:val="000000"/>
          <w:sz w:val="24"/>
          <w:szCs w:val="24"/>
        </w:rPr>
        <w:t xml:space="preserve"> το υπόδειγμα του ΠΑΡΑΡΤΗΜΑΤΟΣ Γ</w:t>
      </w:r>
      <w:r w:rsidRPr="00070396">
        <w:rPr>
          <w:rFonts w:ascii="Calibri" w:hAnsi="Calibri" w:cs="Tahoma"/>
          <w:color w:val="000000"/>
          <w:sz w:val="24"/>
          <w:szCs w:val="24"/>
        </w:rPr>
        <w:t xml:space="preserve">’. </w:t>
      </w:r>
    </w:p>
    <w:p w14:paraId="4ED162AD" w14:textId="2536BD58" w:rsidR="009B3D7C" w:rsidRPr="007A28A7" w:rsidRDefault="009B3D7C" w:rsidP="00070396">
      <w:pPr>
        <w:autoSpaceDE w:val="0"/>
        <w:autoSpaceDN w:val="0"/>
        <w:adjustRightInd w:val="0"/>
        <w:spacing w:line="360" w:lineRule="auto"/>
        <w:ind w:left="993" w:hanging="295"/>
        <w:jc w:val="both"/>
        <w:rPr>
          <w:rFonts w:ascii="Calibri" w:hAnsi="Calibri" w:cs="Tahoma"/>
          <w:sz w:val="24"/>
          <w:szCs w:val="24"/>
        </w:rPr>
      </w:pPr>
      <w:r>
        <w:rPr>
          <w:rFonts w:ascii="Calibri" w:hAnsi="Calibri" w:cs="Tahoma"/>
          <w:sz w:val="24"/>
          <w:szCs w:val="24"/>
        </w:rPr>
        <w:t>Οι τιμές τ</w:t>
      </w:r>
      <w:r w:rsidR="00A5721D">
        <w:rPr>
          <w:rFonts w:ascii="Calibri" w:hAnsi="Calibri" w:cs="Tahoma"/>
          <w:sz w:val="24"/>
          <w:szCs w:val="24"/>
        </w:rPr>
        <w:t>ης</w:t>
      </w:r>
      <w:r>
        <w:rPr>
          <w:rFonts w:ascii="Calibri" w:hAnsi="Calibri" w:cs="Tahoma"/>
          <w:sz w:val="24"/>
          <w:szCs w:val="24"/>
        </w:rPr>
        <w:t xml:space="preserve"> προσφορ</w:t>
      </w:r>
      <w:r w:rsidR="00621361">
        <w:rPr>
          <w:rFonts w:ascii="Calibri" w:hAnsi="Calibri" w:cs="Tahoma"/>
          <w:sz w:val="24"/>
          <w:szCs w:val="24"/>
        </w:rPr>
        <w:t>ά</w:t>
      </w:r>
      <w:r w:rsidR="00A5721D">
        <w:rPr>
          <w:rFonts w:ascii="Calibri" w:hAnsi="Calibri" w:cs="Tahoma"/>
          <w:sz w:val="24"/>
          <w:szCs w:val="24"/>
        </w:rPr>
        <w:t>ς</w:t>
      </w:r>
      <w:r>
        <w:rPr>
          <w:rFonts w:ascii="Calibri" w:hAnsi="Calibri" w:cs="Tahoma"/>
          <w:sz w:val="24"/>
          <w:szCs w:val="24"/>
        </w:rPr>
        <w:t xml:space="preserve"> θα εκφράζ</w:t>
      </w:r>
      <w:r w:rsidR="00A5721D">
        <w:rPr>
          <w:rFonts w:ascii="Calibri" w:hAnsi="Calibri" w:cs="Tahoma"/>
          <w:sz w:val="24"/>
          <w:szCs w:val="24"/>
        </w:rPr>
        <w:t>εται</w:t>
      </w:r>
      <w:r>
        <w:rPr>
          <w:rFonts w:ascii="Calibri" w:hAnsi="Calibri" w:cs="Tahoma"/>
          <w:sz w:val="24"/>
          <w:szCs w:val="24"/>
        </w:rPr>
        <w:t xml:space="preserve"> σε ευρώ.</w:t>
      </w:r>
    </w:p>
    <w:p w14:paraId="5E536FFB" w14:textId="77777777" w:rsidR="001E208B" w:rsidRPr="001E208B" w:rsidRDefault="001E208B" w:rsidP="001E208B">
      <w:pPr>
        <w:numPr>
          <w:ilvl w:val="0"/>
          <w:numId w:val="19"/>
        </w:numPr>
        <w:autoSpaceDE w:val="0"/>
        <w:autoSpaceDN w:val="0"/>
        <w:adjustRightInd w:val="0"/>
        <w:spacing w:line="360" w:lineRule="auto"/>
        <w:ind w:left="709" w:hanging="425"/>
        <w:jc w:val="both"/>
        <w:rPr>
          <w:rFonts w:ascii="Calibri" w:hAnsi="Calibri" w:cs="Tahoma"/>
          <w:sz w:val="24"/>
          <w:szCs w:val="24"/>
        </w:rPr>
      </w:pPr>
      <w:r w:rsidRPr="001E208B">
        <w:rPr>
          <w:rFonts w:ascii="Calibri" w:hAnsi="Calibri"/>
          <w:b/>
          <w:bCs/>
          <w:sz w:val="24"/>
          <w:szCs w:val="24"/>
        </w:rPr>
        <w:t>Υπεύθυνη δήλωση</w:t>
      </w:r>
      <w:r w:rsidRPr="001E208B">
        <w:rPr>
          <w:rFonts w:ascii="Calibri" w:hAnsi="Calibri"/>
          <w:sz w:val="24"/>
          <w:szCs w:val="24"/>
        </w:rPr>
        <w:t xml:space="preserve"> στην οποία να δηλώνεται ότι ο οικονομικός φορέας δεν εμπίπτει στις καταστάσεις της παρ. 1 του άρθρ. 73 του Ν. 4412/2016. Η υπεύθυνη δήλωση σε περίπτωση νομικού προσώπου υπογράφεται από το νόμιμο εκπρόσωπο αυτού.</w:t>
      </w:r>
    </w:p>
    <w:p w14:paraId="400AA22D" w14:textId="6C45DD19" w:rsidR="00070396" w:rsidRPr="0014510A" w:rsidRDefault="00070396" w:rsidP="00070396">
      <w:pPr>
        <w:pStyle w:val="a6"/>
        <w:numPr>
          <w:ilvl w:val="0"/>
          <w:numId w:val="19"/>
        </w:numPr>
        <w:autoSpaceDE w:val="0"/>
        <w:autoSpaceDN w:val="0"/>
        <w:adjustRightInd w:val="0"/>
        <w:spacing w:line="360" w:lineRule="auto"/>
        <w:ind w:left="709" w:hanging="425"/>
        <w:jc w:val="both"/>
        <w:rPr>
          <w:rFonts w:ascii="Calibri" w:hAnsi="Calibri" w:cs="Tahoma"/>
          <w:sz w:val="24"/>
          <w:szCs w:val="24"/>
        </w:rPr>
      </w:pPr>
      <w:r w:rsidRPr="00A73545">
        <w:rPr>
          <w:rFonts w:ascii="Calibri" w:hAnsi="Calibri" w:cs="Tahoma"/>
          <w:b/>
          <w:bCs/>
          <w:sz w:val="24"/>
          <w:szCs w:val="24"/>
        </w:rPr>
        <w:t>Αποδεικτικά φορολογικής και ασφαλιστικής ενημερότητας</w:t>
      </w:r>
      <w:r w:rsidRPr="0014510A">
        <w:rPr>
          <w:rFonts w:ascii="Calibri" w:hAnsi="Calibri" w:cs="Tahoma"/>
          <w:sz w:val="24"/>
          <w:szCs w:val="24"/>
        </w:rPr>
        <w:t xml:space="preserve"> σε ισχύ. Τα αποδεικτικά ασφαλιστικής ενημερότητας αφορούν τόσο την κύρια όσο και την επικουρική ασφάλιση.</w:t>
      </w:r>
    </w:p>
    <w:p w14:paraId="0B0B81BF" w14:textId="760EBF71" w:rsidR="00352BDD" w:rsidRPr="0014510A" w:rsidRDefault="00B33E8E" w:rsidP="002452C9">
      <w:pPr>
        <w:numPr>
          <w:ilvl w:val="0"/>
          <w:numId w:val="20"/>
        </w:numPr>
        <w:autoSpaceDE w:val="0"/>
        <w:autoSpaceDN w:val="0"/>
        <w:adjustRightInd w:val="0"/>
        <w:spacing w:line="360" w:lineRule="auto"/>
        <w:ind w:left="709"/>
        <w:contextualSpacing/>
        <w:jc w:val="both"/>
        <w:rPr>
          <w:rFonts w:ascii="Calibri" w:hAnsi="Calibri" w:cs="Tahoma"/>
          <w:sz w:val="24"/>
          <w:szCs w:val="24"/>
        </w:rPr>
      </w:pPr>
      <w:r w:rsidRPr="00A73545">
        <w:rPr>
          <w:rFonts w:ascii="Calibri" w:hAnsi="Calibri"/>
          <w:b/>
          <w:sz w:val="24"/>
          <w:szCs w:val="24"/>
        </w:rPr>
        <w:t>Β</w:t>
      </w:r>
      <w:r w:rsidR="00352BDD" w:rsidRPr="00A73545">
        <w:rPr>
          <w:rFonts w:ascii="Calibri" w:hAnsi="Calibri"/>
          <w:b/>
          <w:sz w:val="24"/>
          <w:szCs w:val="24"/>
        </w:rPr>
        <w:t>εβαίωση έναρξης επιτηδεύματος από την αρμόδια Οικονομική Αρχή</w:t>
      </w:r>
      <w:r w:rsidR="00352BDD" w:rsidRPr="0014510A">
        <w:rPr>
          <w:rFonts w:ascii="Calibri" w:hAnsi="Calibri"/>
          <w:bCs/>
          <w:sz w:val="24"/>
          <w:szCs w:val="24"/>
        </w:rPr>
        <w:t xml:space="preserve"> (Δ.Ο.Υ) και τις μεταβολές του.</w:t>
      </w:r>
    </w:p>
    <w:p w14:paraId="51A72762" w14:textId="4684AFAB" w:rsidR="009B3D7C" w:rsidRPr="00A73545" w:rsidRDefault="00A5721D" w:rsidP="00BD53D0">
      <w:pPr>
        <w:autoSpaceDE w:val="0"/>
        <w:autoSpaceDN w:val="0"/>
        <w:adjustRightInd w:val="0"/>
        <w:spacing w:line="360" w:lineRule="auto"/>
        <w:ind w:firstLine="426"/>
        <w:jc w:val="both"/>
        <w:rPr>
          <w:rFonts w:ascii="Calibri" w:hAnsi="Calibri" w:cs="Tahoma"/>
          <w:b/>
          <w:bCs/>
          <w:sz w:val="24"/>
          <w:szCs w:val="24"/>
          <w:u w:val="single"/>
        </w:rPr>
      </w:pPr>
      <w:r w:rsidRPr="00A73545">
        <w:rPr>
          <w:rFonts w:ascii="Calibri" w:hAnsi="Calibri" w:cs="Tahoma"/>
          <w:b/>
          <w:bCs/>
          <w:sz w:val="24"/>
          <w:szCs w:val="24"/>
          <w:u w:val="single"/>
        </w:rPr>
        <w:t>Στο φάκελο της προσφοράς πρέπει να αναγράφονται ευκρινώς:</w:t>
      </w:r>
    </w:p>
    <w:p w14:paraId="149EB9FD" w14:textId="77777777" w:rsidR="009B3D7C" w:rsidRDefault="009B3D7C" w:rsidP="009B3D7C">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α. </w:t>
      </w:r>
      <w:r>
        <w:rPr>
          <w:rFonts w:ascii="Calibri" w:hAnsi="Calibri" w:cs="Tahoma"/>
          <w:sz w:val="24"/>
          <w:szCs w:val="24"/>
        </w:rPr>
        <w:t>Η λέξη «</w:t>
      </w:r>
      <w:r w:rsidRPr="00A73545">
        <w:rPr>
          <w:rFonts w:ascii="Calibri" w:hAnsi="Calibri" w:cs="Tahoma"/>
          <w:b/>
          <w:bCs/>
          <w:sz w:val="24"/>
          <w:szCs w:val="24"/>
        </w:rPr>
        <w:t>ΠΡΟΣΦΟΡΑ</w:t>
      </w:r>
      <w:r>
        <w:rPr>
          <w:rFonts w:ascii="Calibri" w:hAnsi="Calibri" w:cs="Tahoma"/>
          <w:sz w:val="24"/>
          <w:szCs w:val="24"/>
        </w:rPr>
        <w:t>» με κεφαλαία γράμματα.</w:t>
      </w:r>
    </w:p>
    <w:p w14:paraId="2851DB27" w14:textId="58D42BFC" w:rsidR="009B3D7C" w:rsidRDefault="00BD53D0" w:rsidP="009B3D7C">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β.</w:t>
      </w:r>
      <w:r w:rsidRPr="00BD53D0">
        <w:rPr>
          <w:rFonts w:ascii="Calibri" w:hAnsi="Calibri" w:cs="Tahoma"/>
          <w:bCs/>
          <w:sz w:val="24"/>
          <w:szCs w:val="24"/>
        </w:rPr>
        <w:t xml:space="preserve"> </w:t>
      </w:r>
      <w:r w:rsidR="009B3D7C">
        <w:rPr>
          <w:rFonts w:ascii="Calibri" w:hAnsi="Calibri" w:cs="Tahoma"/>
          <w:sz w:val="24"/>
          <w:szCs w:val="24"/>
        </w:rPr>
        <w:t>Ο πλήρης τίτλος της αρμόδιας Υπηρεσίας (</w:t>
      </w:r>
      <w:r w:rsidR="009B3D7C" w:rsidRPr="00A73545">
        <w:rPr>
          <w:rFonts w:ascii="Calibri" w:hAnsi="Calibri" w:cs="Tahoma"/>
          <w:b/>
          <w:bCs/>
          <w:sz w:val="24"/>
          <w:szCs w:val="24"/>
        </w:rPr>
        <w:t>Περιφερειακή Ενότητα Λασιθίου, Διεύθυνση Διοικητικού</w:t>
      </w:r>
      <w:r w:rsidR="00A73545" w:rsidRPr="00A73545">
        <w:rPr>
          <w:rFonts w:ascii="Calibri" w:hAnsi="Calibri" w:cs="Tahoma"/>
          <w:b/>
          <w:bCs/>
          <w:sz w:val="24"/>
          <w:szCs w:val="24"/>
        </w:rPr>
        <w:t xml:space="preserve"> </w:t>
      </w:r>
      <w:r w:rsidR="009B3D7C" w:rsidRPr="00A73545">
        <w:rPr>
          <w:rFonts w:ascii="Calibri" w:hAnsi="Calibri" w:cs="Tahoma"/>
          <w:b/>
          <w:bCs/>
          <w:sz w:val="24"/>
          <w:szCs w:val="24"/>
        </w:rPr>
        <w:t>-</w:t>
      </w:r>
      <w:r w:rsidR="00A73545" w:rsidRPr="00A73545">
        <w:rPr>
          <w:rFonts w:ascii="Calibri" w:hAnsi="Calibri" w:cs="Tahoma"/>
          <w:b/>
          <w:bCs/>
          <w:sz w:val="24"/>
          <w:szCs w:val="24"/>
        </w:rPr>
        <w:t xml:space="preserve"> </w:t>
      </w:r>
      <w:r w:rsidR="009B3D7C" w:rsidRPr="00A73545">
        <w:rPr>
          <w:rFonts w:ascii="Calibri" w:hAnsi="Calibri" w:cs="Tahoma"/>
          <w:b/>
          <w:bCs/>
          <w:sz w:val="24"/>
          <w:szCs w:val="24"/>
        </w:rPr>
        <w:t xml:space="preserve">Οικονομικού, </w:t>
      </w:r>
      <w:r w:rsidR="00382C75" w:rsidRPr="00A73545">
        <w:rPr>
          <w:rFonts w:ascii="Calibri" w:hAnsi="Calibri"/>
          <w:b/>
          <w:bCs/>
          <w:sz w:val="24"/>
          <w:szCs w:val="24"/>
        </w:rPr>
        <w:t>Τμήμα Προμηθειών, Προσόδων και Περιουσίας</w:t>
      </w:r>
      <w:r w:rsidR="009B3D7C">
        <w:rPr>
          <w:rFonts w:ascii="Calibri" w:hAnsi="Calibri" w:cs="Tahoma"/>
          <w:sz w:val="24"/>
          <w:szCs w:val="24"/>
        </w:rPr>
        <w:t>).</w:t>
      </w:r>
    </w:p>
    <w:p w14:paraId="67514281" w14:textId="77777777" w:rsidR="009B3D7C" w:rsidRDefault="009B3D7C" w:rsidP="009B3D7C">
      <w:pPr>
        <w:autoSpaceDE w:val="0"/>
        <w:autoSpaceDN w:val="0"/>
        <w:adjustRightInd w:val="0"/>
        <w:spacing w:line="360" w:lineRule="auto"/>
        <w:jc w:val="both"/>
        <w:rPr>
          <w:rFonts w:ascii="Calibri" w:hAnsi="Calibri" w:cs="Tahoma"/>
          <w:sz w:val="24"/>
          <w:szCs w:val="24"/>
        </w:rPr>
      </w:pPr>
      <w:r>
        <w:rPr>
          <w:rFonts w:ascii="Calibri" w:hAnsi="Calibri" w:cs="Tahoma"/>
          <w:bCs/>
          <w:sz w:val="24"/>
          <w:szCs w:val="24"/>
        </w:rPr>
        <w:t xml:space="preserve">γ. </w:t>
      </w:r>
      <w:r>
        <w:rPr>
          <w:rFonts w:ascii="Calibri" w:hAnsi="Calibri" w:cs="Tahoma"/>
          <w:sz w:val="24"/>
          <w:szCs w:val="24"/>
        </w:rPr>
        <w:t xml:space="preserve">Ο </w:t>
      </w:r>
      <w:r w:rsidRPr="00A73545">
        <w:rPr>
          <w:rFonts w:ascii="Calibri" w:hAnsi="Calibri" w:cs="Tahoma"/>
          <w:b/>
          <w:bCs/>
          <w:sz w:val="24"/>
          <w:szCs w:val="24"/>
        </w:rPr>
        <w:t>αριθμός πρωτοκόλλου της Πρόσκλησης</w:t>
      </w:r>
      <w:r>
        <w:rPr>
          <w:rFonts w:ascii="Calibri" w:hAnsi="Calibri" w:cs="Tahoma"/>
          <w:sz w:val="24"/>
          <w:szCs w:val="24"/>
        </w:rPr>
        <w:t>.</w:t>
      </w:r>
    </w:p>
    <w:p w14:paraId="337138D0" w14:textId="7AB06A8D" w:rsidR="009B3D7C" w:rsidRDefault="009B3D7C" w:rsidP="009B3D7C">
      <w:pPr>
        <w:autoSpaceDE w:val="0"/>
        <w:autoSpaceDN w:val="0"/>
        <w:adjustRightInd w:val="0"/>
        <w:spacing w:line="360" w:lineRule="auto"/>
        <w:jc w:val="both"/>
        <w:rPr>
          <w:rFonts w:ascii="Calibri" w:hAnsi="Calibri" w:cs="Tahoma"/>
          <w:b/>
          <w:bCs/>
          <w:sz w:val="24"/>
          <w:szCs w:val="24"/>
        </w:rPr>
      </w:pPr>
      <w:r>
        <w:rPr>
          <w:rFonts w:ascii="Calibri" w:hAnsi="Calibri" w:cs="Tahoma"/>
          <w:bCs/>
          <w:sz w:val="24"/>
          <w:szCs w:val="24"/>
        </w:rPr>
        <w:t xml:space="preserve">δ. </w:t>
      </w:r>
      <w:r w:rsidRPr="00A73545">
        <w:rPr>
          <w:rFonts w:ascii="Calibri" w:hAnsi="Calibri" w:cs="Tahoma"/>
          <w:b/>
          <w:bCs/>
          <w:sz w:val="24"/>
          <w:szCs w:val="24"/>
        </w:rPr>
        <w:t>Τα στοιχεία του αποστολέα</w:t>
      </w:r>
      <w:r>
        <w:rPr>
          <w:rFonts w:ascii="Calibri" w:hAnsi="Calibri" w:cs="Tahoma"/>
          <w:sz w:val="24"/>
          <w:szCs w:val="24"/>
        </w:rPr>
        <w:t xml:space="preserve"> (</w:t>
      </w:r>
      <w:r>
        <w:rPr>
          <w:rFonts w:ascii="Calibri" w:hAnsi="Calibri" w:cs="Tahoma"/>
          <w:color w:val="000000"/>
          <w:sz w:val="24"/>
          <w:szCs w:val="24"/>
        </w:rPr>
        <w:t>επωνυμία και διεύθυνση του υποψήφιου Αναδόχου, οδός, αριθμός, πόλη, ΤΚ, τηλέφωνα, e-mail).</w:t>
      </w:r>
    </w:p>
    <w:p w14:paraId="5909B0C9" w14:textId="4EB06772" w:rsidR="009756F9" w:rsidRDefault="00A73545" w:rsidP="00A73545">
      <w:pPr>
        <w:autoSpaceDE w:val="0"/>
        <w:autoSpaceDN w:val="0"/>
        <w:adjustRightInd w:val="0"/>
        <w:spacing w:line="360" w:lineRule="auto"/>
        <w:ind w:firstLine="284"/>
        <w:jc w:val="both"/>
        <w:rPr>
          <w:rFonts w:ascii="Calibri" w:hAnsi="Calibri" w:cs="Tahoma"/>
          <w:sz w:val="24"/>
          <w:szCs w:val="24"/>
        </w:rPr>
      </w:pPr>
      <w:r w:rsidRPr="00A73545">
        <w:rPr>
          <w:rFonts w:ascii="Calibri" w:hAnsi="Calibri" w:cs="Tahoma"/>
          <w:color w:val="000000"/>
          <w:sz w:val="24"/>
          <w:szCs w:val="24"/>
        </w:rPr>
        <w:lastRenderedPageBreak/>
        <w:t xml:space="preserve"> </w:t>
      </w:r>
      <w:r w:rsidR="009B3D7C">
        <w:rPr>
          <w:rFonts w:ascii="Calibri" w:hAnsi="Calibri" w:cs="Tahoma"/>
          <w:color w:val="000000"/>
          <w:sz w:val="24"/>
          <w:szCs w:val="24"/>
        </w:rPr>
        <w:t xml:space="preserve">Περιπτώσεις προσφορών που παρουσιάζουν επιφυλάξεις ή αποκλίσεις από οποιοδήποτε όρο της παρούσας </w:t>
      </w:r>
      <w:r w:rsidR="009B3D7C">
        <w:rPr>
          <w:rFonts w:ascii="Calibri" w:hAnsi="Calibri" w:cs="Tahoma"/>
          <w:b/>
          <w:color w:val="000000"/>
          <w:sz w:val="24"/>
          <w:szCs w:val="24"/>
        </w:rPr>
        <w:t>απορρίπτονται</w:t>
      </w:r>
      <w:r w:rsidR="009B3D7C">
        <w:rPr>
          <w:rFonts w:ascii="Calibri" w:hAnsi="Calibri" w:cs="Tahoma"/>
          <w:color w:val="000000"/>
          <w:sz w:val="24"/>
          <w:szCs w:val="24"/>
        </w:rPr>
        <w:t>. Αν υπάρχει στην προσφορά οποιαδήποτε διόρθωση, αυτή πρέπει να είναι καθαρογραμμένη και υπογεγραμμένη από τον υποψήφιο ή το νόμιμο εκπρόσωπό του.</w:t>
      </w:r>
      <w:r w:rsidR="009B3D7C">
        <w:rPr>
          <w:rFonts w:ascii="Calibri" w:hAnsi="Calibri" w:cs="Tahoma"/>
          <w:sz w:val="24"/>
          <w:szCs w:val="24"/>
        </w:rPr>
        <w:t xml:space="preserve"> </w:t>
      </w:r>
    </w:p>
    <w:p w14:paraId="3C6025B3" w14:textId="77777777" w:rsidR="000D49CD" w:rsidRPr="00DE4E07" w:rsidRDefault="000D49CD" w:rsidP="00A73545">
      <w:pPr>
        <w:autoSpaceDE w:val="0"/>
        <w:autoSpaceDN w:val="0"/>
        <w:adjustRightInd w:val="0"/>
        <w:spacing w:line="360" w:lineRule="auto"/>
        <w:ind w:firstLine="284"/>
        <w:jc w:val="both"/>
        <w:rPr>
          <w:rFonts w:ascii="Calibri" w:hAnsi="Calibri"/>
          <w:bCs/>
          <w:sz w:val="24"/>
          <w:szCs w:val="24"/>
        </w:rPr>
      </w:pPr>
    </w:p>
    <w:p w14:paraId="5A7A9406" w14:textId="3C6117DC" w:rsidR="009B3D7C" w:rsidRDefault="009756F9"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Calibri" w:hAnsi="Calibri" w:cs="Tahoma"/>
          <w:b/>
          <w:sz w:val="24"/>
          <w:szCs w:val="24"/>
        </w:rPr>
      </w:pPr>
      <w:r w:rsidRPr="009756F9">
        <w:rPr>
          <w:rFonts w:ascii="Calibri" w:hAnsi="Calibri" w:cs="Tahoma"/>
          <w:b/>
          <w:sz w:val="24"/>
          <w:szCs w:val="24"/>
        </w:rPr>
        <w:t>Γ</w:t>
      </w:r>
      <w:r w:rsidR="009B3D7C" w:rsidRPr="009756F9">
        <w:rPr>
          <w:rFonts w:ascii="Calibri" w:hAnsi="Calibri" w:cs="Tahoma"/>
          <w:b/>
          <w:sz w:val="24"/>
          <w:szCs w:val="24"/>
        </w:rPr>
        <w:t xml:space="preserve">. Διάρκεια </w:t>
      </w:r>
      <w:r w:rsidR="0054083E" w:rsidRPr="009756F9">
        <w:rPr>
          <w:rFonts w:ascii="Calibri" w:hAnsi="Calibri" w:cs="Tahoma"/>
          <w:b/>
          <w:sz w:val="24"/>
          <w:szCs w:val="24"/>
        </w:rPr>
        <w:t>έργου</w:t>
      </w:r>
    </w:p>
    <w:p w14:paraId="2B8D8F1C" w14:textId="6AC5C8AD" w:rsidR="009B3D7C" w:rsidRDefault="009B3D7C" w:rsidP="00A73545">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Calibri" w:hAnsi="Calibri" w:cs="Tahoma"/>
          <w:sz w:val="24"/>
          <w:szCs w:val="24"/>
        </w:rPr>
      </w:pPr>
      <w:r>
        <w:rPr>
          <w:rFonts w:ascii="Calibri" w:eastAsia="Arial" w:hAnsi="Calibri" w:cs="Tahoma"/>
          <w:sz w:val="24"/>
          <w:szCs w:val="24"/>
        </w:rPr>
        <w:t xml:space="preserve">Η </w:t>
      </w:r>
      <w:r w:rsidR="004A6837">
        <w:rPr>
          <w:rFonts w:ascii="Calibri" w:eastAsia="Arial" w:hAnsi="Calibri" w:cs="Tahoma"/>
          <w:sz w:val="24"/>
          <w:szCs w:val="24"/>
        </w:rPr>
        <w:t xml:space="preserve">διάρκεια </w:t>
      </w:r>
      <w:r w:rsidR="00D32B5D">
        <w:rPr>
          <w:rFonts w:ascii="Calibri" w:eastAsia="Arial" w:hAnsi="Calibri" w:cs="Tahoma"/>
          <w:sz w:val="24"/>
          <w:szCs w:val="24"/>
        </w:rPr>
        <w:t xml:space="preserve">του έργου ορίζεται από την ημερομηνία υπογραφής της σύμβασης και </w:t>
      </w:r>
      <w:r w:rsidR="00D32B5D" w:rsidRPr="00011EA5">
        <w:rPr>
          <w:rFonts w:ascii="Calibri" w:eastAsia="Arial" w:hAnsi="Calibri" w:cs="Tahoma"/>
          <w:sz w:val="24"/>
          <w:szCs w:val="24"/>
        </w:rPr>
        <w:t xml:space="preserve">μέχρι </w:t>
      </w:r>
      <w:r w:rsidR="00011EA5" w:rsidRPr="00011EA5">
        <w:rPr>
          <w:rFonts w:ascii="Calibri" w:eastAsia="Arial" w:hAnsi="Calibri" w:cs="Tahoma"/>
          <w:sz w:val="24"/>
          <w:szCs w:val="24"/>
        </w:rPr>
        <w:t>15</w:t>
      </w:r>
      <w:r w:rsidR="00937132" w:rsidRPr="00011EA5">
        <w:rPr>
          <w:rFonts w:ascii="Calibri" w:eastAsia="Arial" w:hAnsi="Calibri" w:cs="Tahoma"/>
          <w:sz w:val="24"/>
          <w:szCs w:val="24"/>
        </w:rPr>
        <w:t>-</w:t>
      </w:r>
      <w:r w:rsidR="00011EA5" w:rsidRPr="00011EA5">
        <w:rPr>
          <w:rFonts w:ascii="Calibri" w:eastAsia="Arial" w:hAnsi="Calibri" w:cs="Tahoma"/>
          <w:sz w:val="24"/>
          <w:szCs w:val="24"/>
        </w:rPr>
        <w:t>11</w:t>
      </w:r>
      <w:r w:rsidR="00937132" w:rsidRPr="00011EA5">
        <w:rPr>
          <w:rFonts w:ascii="Calibri" w:eastAsia="Arial" w:hAnsi="Calibri" w:cs="Tahoma"/>
          <w:sz w:val="24"/>
          <w:szCs w:val="24"/>
        </w:rPr>
        <w:t>-202</w:t>
      </w:r>
      <w:r w:rsidR="007A28A7" w:rsidRPr="00011EA5">
        <w:rPr>
          <w:rFonts w:ascii="Calibri" w:eastAsia="Arial" w:hAnsi="Calibri" w:cs="Tahoma"/>
          <w:sz w:val="24"/>
          <w:szCs w:val="24"/>
        </w:rPr>
        <w:t>5</w:t>
      </w:r>
      <w:r w:rsidR="004E1F77" w:rsidRPr="00011EA5">
        <w:rPr>
          <w:rFonts w:ascii="Calibri" w:eastAsia="Arial" w:hAnsi="Calibri" w:cs="Tahoma"/>
          <w:sz w:val="24"/>
          <w:szCs w:val="24"/>
        </w:rPr>
        <w:t>.</w:t>
      </w:r>
      <w:r>
        <w:rPr>
          <w:rFonts w:ascii="Calibri" w:eastAsia="Arial" w:hAnsi="Calibri" w:cs="Tahoma"/>
          <w:sz w:val="24"/>
          <w:szCs w:val="24"/>
        </w:rPr>
        <w:t xml:space="preserve"> </w:t>
      </w:r>
    </w:p>
    <w:p w14:paraId="70B7F258" w14:textId="77777777" w:rsidR="009B3D7C" w:rsidRDefault="009B3D7C" w:rsidP="009B3D7C">
      <w:pPr>
        <w:tabs>
          <w:tab w:val="left" w:pos="426"/>
        </w:tabs>
        <w:autoSpaceDE w:val="0"/>
        <w:autoSpaceDN w:val="0"/>
        <w:adjustRightInd w:val="0"/>
        <w:spacing w:line="360" w:lineRule="auto"/>
        <w:jc w:val="both"/>
        <w:rPr>
          <w:rFonts w:ascii="Calibri" w:hAnsi="Calibri" w:cs="Tahoma"/>
          <w:color w:val="000000"/>
          <w:sz w:val="24"/>
          <w:szCs w:val="24"/>
        </w:rPr>
      </w:pPr>
    </w:p>
    <w:p w14:paraId="5BD91D9E" w14:textId="144958D1" w:rsidR="009B3D7C" w:rsidRDefault="009756F9"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4"/>
          <w:szCs w:val="24"/>
        </w:rPr>
      </w:pPr>
      <w:r>
        <w:rPr>
          <w:rFonts w:ascii="Calibri" w:hAnsi="Calibri" w:cs="Tahoma"/>
          <w:b/>
          <w:bCs/>
          <w:sz w:val="24"/>
          <w:szCs w:val="24"/>
        </w:rPr>
        <w:t>Δ</w:t>
      </w:r>
      <w:r w:rsidR="009B3D7C">
        <w:rPr>
          <w:rFonts w:ascii="Calibri" w:hAnsi="Calibri" w:cs="Tahoma"/>
          <w:b/>
          <w:bCs/>
          <w:sz w:val="24"/>
          <w:szCs w:val="24"/>
        </w:rPr>
        <w:t xml:space="preserve">. Υποχρεώσεις </w:t>
      </w:r>
      <w:r w:rsidR="00E21233">
        <w:rPr>
          <w:rFonts w:ascii="Calibri" w:hAnsi="Calibri" w:cs="Tahoma"/>
          <w:b/>
          <w:bCs/>
          <w:sz w:val="24"/>
          <w:szCs w:val="24"/>
        </w:rPr>
        <w:t>αναδόχου</w:t>
      </w:r>
    </w:p>
    <w:p w14:paraId="335215C9" w14:textId="39C695DF" w:rsidR="009B3D7C" w:rsidRDefault="009B3D7C" w:rsidP="00A73545">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284"/>
        <w:jc w:val="both"/>
        <w:rPr>
          <w:rFonts w:ascii="Calibri" w:hAnsi="Calibri" w:cs="Tahoma"/>
          <w:sz w:val="24"/>
          <w:szCs w:val="24"/>
        </w:rPr>
      </w:pPr>
      <w:r>
        <w:rPr>
          <w:rFonts w:ascii="Calibri" w:hAnsi="Calibri" w:cs="Tahoma"/>
          <w:sz w:val="24"/>
          <w:szCs w:val="24"/>
        </w:rPr>
        <w:t xml:space="preserve">Ο </w:t>
      </w:r>
      <w:r w:rsidR="00E21233">
        <w:rPr>
          <w:rFonts w:ascii="Calibri" w:hAnsi="Calibri" w:cs="Tahoma"/>
          <w:sz w:val="24"/>
          <w:szCs w:val="24"/>
        </w:rPr>
        <w:t>ανάδοχος</w:t>
      </w:r>
      <w:r>
        <w:rPr>
          <w:rFonts w:ascii="Calibri" w:hAnsi="Calibri" w:cs="Tahoma"/>
          <w:sz w:val="24"/>
          <w:szCs w:val="24"/>
        </w:rPr>
        <w:t xml:space="preserve"> υποχρεούται να συνεργαστεί με </w:t>
      </w:r>
      <w:r w:rsidR="00E21233">
        <w:rPr>
          <w:rFonts w:ascii="Calibri" w:hAnsi="Calibri" w:cs="Tahoma"/>
          <w:sz w:val="24"/>
          <w:szCs w:val="24"/>
        </w:rPr>
        <w:t xml:space="preserve">τη Δ/νση Αγροτικής </w:t>
      </w:r>
      <w:r w:rsidR="00516252">
        <w:rPr>
          <w:rFonts w:ascii="Calibri" w:hAnsi="Calibri" w:cs="Tahoma"/>
          <w:sz w:val="24"/>
          <w:szCs w:val="24"/>
        </w:rPr>
        <w:t>Ανάπτυξης</w:t>
      </w:r>
      <w:r w:rsidR="00E21233">
        <w:rPr>
          <w:rFonts w:ascii="Calibri" w:hAnsi="Calibri" w:cs="Tahoma"/>
          <w:sz w:val="24"/>
          <w:szCs w:val="24"/>
        </w:rPr>
        <w:t xml:space="preserve"> και Κτηνιατρικής </w:t>
      </w:r>
      <w:r w:rsidR="00C86F4E">
        <w:rPr>
          <w:rFonts w:ascii="Calibri" w:hAnsi="Calibri" w:cs="Tahoma"/>
          <w:sz w:val="24"/>
          <w:szCs w:val="24"/>
        </w:rPr>
        <w:t xml:space="preserve">της Π.Ε. Λασιθίου </w:t>
      </w:r>
      <w:r>
        <w:rPr>
          <w:rFonts w:ascii="Calibri" w:hAnsi="Calibri" w:cs="Tahoma"/>
          <w:sz w:val="24"/>
          <w:szCs w:val="24"/>
        </w:rPr>
        <w:t xml:space="preserve">ή και κάθε τρίτο, με τον τρόπο που θα του υποδείξει η </w:t>
      </w:r>
      <w:r w:rsidR="00E21233">
        <w:rPr>
          <w:rFonts w:ascii="Calibri" w:hAnsi="Calibri" w:cs="Tahoma"/>
          <w:sz w:val="24"/>
          <w:szCs w:val="24"/>
        </w:rPr>
        <w:t>Διεύθυνση αυτή.</w:t>
      </w:r>
    </w:p>
    <w:p w14:paraId="6F1A7C42" w14:textId="77777777" w:rsidR="009B3D7C" w:rsidRDefault="009B3D7C" w:rsidP="00A73545">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284"/>
        <w:jc w:val="both"/>
        <w:rPr>
          <w:rFonts w:ascii="Calibri" w:hAnsi="Calibri" w:cs="Tahoma"/>
          <w:sz w:val="24"/>
          <w:szCs w:val="24"/>
        </w:rPr>
      </w:pPr>
      <w:r>
        <w:rPr>
          <w:rFonts w:ascii="Calibri" w:hAnsi="Calibri" w:cs="Tahoma"/>
          <w:sz w:val="24"/>
          <w:szCs w:val="24"/>
        </w:rPr>
        <w:t xml:space="preserve">Ο </w:t>
      </w:r>
      <w:r w:rsidR="00E21233">
        <w:rPr>
          <w:rFonts w:ascii="Calibri" w:hAnsi="Calibri" w:cs="Tahoma"/>
          <w:sz w:val="24"/>
          <w:szCs w:val="24"/>
        </w:rPr>
        <w:t>ανάδοχος</w:t>
      </w:r>
      <w:r>
        <w:rPr>
          <w:rFonts w:ascii="Calibri" w:hAnsi="Calibri" w:cs="Tahoma"/>
          <w:sz w:val="24"/>
          <w:szCs w:val="24"/>
        </w:rPr>
        <w:t xml:space="preserve"> υποχρεούται να εξασφαλίσει την έγκαιρη</w:t>
      </w:r>
      <w:r w:rsidR="00E21233">
        <w:rPr>
          <w:rFonts w:ascii="Calibri" w:hAnsi="Calibri" w:cs="Tahoma"/>
          <w:sz w:val="24"/>
          <w:szCs w:val="24"/>
        </w:rPr>
        <w:t xml:space="preserve"> και άριστης ποιότητας υπηρεσία</w:t>
      </w:r>
      <w:r>
        <w:rPr>
          <w:rFonts w:ascii="Calibri" w:hAnsi="Calibri" w:cs="Tahoma"/>
          <w:sz w:val="24"/>
          <w:szCs w:val="24"/>
        </w:rPr>
        <w:t>, που συνιστά το αντικείμενο της παρούσας Πρόσκλησης.</w:t>
      </w:r>
    </w:p>
    <w:p w14:paraId="661DF1AD" w14:textId="77777777" w:rsidR="009B3D7C" w:rsidRDefault="009B3D7C" w:rsidP="00A73545">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284"/>
        <w:jc w:val="both"/>
        <w:rPr>
          <w:rFonts w:ascii="Calibri" w:hAnsi="Calibri" w:cs="Tahoma"/>
          <w:sz w:val="24"/>
          <w:szCs w:val="24"/>
        </w:rPr>
      </w:pPr>
      <w:r>
        <w:rPr>
          <w:rFonts w:ascii="Calibri" w:hAnsi="Calibri" w:cs="Tahoma"/>
          <w:sz w:val="24"/>
          <w:szCs w:val="24"/>
        </w:rPr>
        <w:t xml:space="preserve">Στο κόστος </w:t>
      </w:r>
      <w:r w:rsidR="00E21233">
        <w:rPr>
          <w:rFonts w:ascii="Calibri" w:hAnsi="Calibri" w:cs="Tahoma"/>
          <w:sz w:val="24"/>
          <w:szCs w:val="24"/>
        </w:rPr>
        <w:t>του έργου</w:t>
      </w:r>
      <w:r>
        <w:rPr>
          <w:rFonts w:ascii="Calibri" w:hAnsi="Calibri" w:cs="Tahoma"/>
          <w:sz w:val="24"/>
          <w:szCs w:val="24"/>
        </w:rPr>
        <w:t xml:space="preserve"> περιλαμβάνονται όλα τα παράπλευρα έξοδα μετακίνησης, αμοιβής προσωπικού, που κρίνονται κάθε φορά απαραίτητα.</w:t>
      </w:r>
    </w:p>
    <w:p w14:paraId="25CD63E0" w14:textId="77777777" w:rsidR="009B3D7C" w:rsidRDefault="009B3D7C"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Calibri" w:hAnsi="Calibri" w:cs="Tahoma"/>
          <w:sz w:val="24"/>
          <w:szCs w:val="24"/>
        </w:rPr>
      </w:pPr>
    </w:p>
    <w:p w14:paraId="537D3CAD" w14:textId="2F994FEC" w:rsidR="009B3D7C" w:rsidRDefault="009756F9"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Pr>
          <w:rFonts w:ascii="Calibri" w:hAnsi="Calibri" w:cs="Tahoma"/>
          <w:b/>
          <w:bCs/>
          <w:color w:val="000000"/>
          <w:sz w:val="24"/>
          <w:szCs w:val="24"/>
        </w:rPr>
        <w:t>Ε</w:t>
      </w:r>
      <w:r w:rsidR="009B3D7C">
        <w:rPr>
          <w:rFonts w:ascii="Calibri" w:hAnsi="Calibri" w:cs="Tahoma"/>
          <w:b/>
          <w:bCs/>
          <w:color w:val="000000"/>
          <w:sz w:val="24"/>
          <w:szCs w:val="24"/>
        </w:rPr>
        <w:t>. Κρατήσεις - Πληρωμή</w:t>
      </w:r>
    </w:p>
    <w:p w14:paraId="068D8A73" w14:textId="60ADD3BD" w:rsidR="009B3D7C" w:rsidRDefault="009B3D7C" w:rsidP="00B732E1">
      <w:pPr>
        <w:pStyle w:val="-HTML"/>
        <w:spacing w:line="360" w:lineRule="auto"/>
        <w:ind w:firstLine="284"/>
        <w:jc w:val="both"/>
        <w:rPr>
          <w:rFonts w:ascii="Calibri" w:hAnsi="Calibri" w:cs="Tahoma"/>
          <w:sz w:val="24"/>
          <w:szCs w:val="24"/>
        </w:rPr>
      </w:pPr>
      <w:r>
        <w:rPr>
          <w:rFonts w:ascii="Calibri" w:hAnsi="Calibri" w:cs="Tahoma"/>
          <w:sz w:val="24"/>
          <w:szCs w:val="24"/>
        </w:rPr>
        <w:t>Η πληρωμή θα γίνει συνολικά μετά την οριστική παραλαβή του αντικειμένου της παρούσας πρόσκλησης με την εξόφληση του 100% της αξίας του τιμολογίου που θα εκδοθεί.</w:t>
      </w:r>
    </w:p>
    <w:p w14:paraId="7F0509D5" w14:textId="07A0F6DE" w:rsidR="009B3D7C" w:rsidRDefault="009B3D7C" w:rsidP="00B732E1">
      <w:pPr>
        <w:pStyle w:val="-HTML"/>
        <w:spacing w:line="360" w:lineRule="auto"/>
        <w:ind w:firstLine="284"/>
        <w:jc w:val="both"/>
        <w:rPr>
          <w:rFonts w:ascii="Calibri" w:hAnsi="Calibri" w:cs="Tahoma"/>
          <w:sz w:val="24"/>
          <w:szCs w:val="24"/>
        </w:rPr>
      </w:pPr>
      <w:r>
        <w:rPr>
          <w:rFonts w:ascii="Calibri" w:hAnsi="Calibri" w:cs="Tahoma"/>
          <w:sz w:val="24"/>
          <w:szCs w:val="24"/>
        </w:rPr>
        <w:t>Τα δικαιολογητικά που απαιτούνται είναι τα παρακάτω:</w:t>
      </w:r>
    </w:p>
    <w:p w14:paraId="7F572916" w14:textId="4092489F" w:rsidR="00F51557" w:rsidRDefault="00F51557" w:rsidP="009B3D7C">
      <w:pPr>
        <w:pStyle w:val="-HTML"/>
        <w:numPr>
          <w:ilvl w:val="0"/>
          <w:numId w:val="15"/>
        </w:numPr>
        <w:spacing w:line="360" w:lineRule="auto"/>
        <w:ind w:left="284" w:hanging="284"/>
        <w:jc w:val="both"/>
        <w:rPr>
          <w:rFonts w:ascii="Calibri" w:hAnsi="Calibri" w:cs="Tahoma"/>
          <w:sz w:val="24"/>
          <w:szCs w:val="24"/>
        </w:rPr>
      </w:pPr>
      <w:r>
        <w:rPr>
          <w:rFonts w:ascii="Calibri" w:hAnsi="Calibri"/>
          <w:bCs/>
          <w:sz w:val="24"/>
          <w:szCs w:val="24"/>
        </w:rPr>
        <w:t xml:space="preserve">Βεβαίωση καλής εκτέλεσης της Δ/νσης Αγροτικής </w:t>
      </w:r>
      <w:r w:rsidR="00516252">
        <w:rPr>
          <w:rFonts w:ascii="Calibri" w:hAnsi="Calibri"/>
          <w:bCs/>
          <w:sz w:val="24"/>
          <w:szCs w:val="24"/>
        </w:rPr>
        <w:t>Ανάπτυξης</w:t>
      </w:r>
      <w:r>
        <w:rPr>
          <w:rFonts w:ascii="Calibri" w:hAnsi="Calibri"/>
          <w:bCs/>
          <w:sz w:val="24"/>
          <w:szCs w:val="24"/>
        </w:rPr>
        <w:t xml:space="preserve"> και Κτηνιατρικής.</w:t>
      </w:r>
    </w:p>
    <w:p w14:paraId="4DD022CF" w14:textId="77777777" w:rsidR="009B3D7C" w:rsidRDefault="009B3D7C" w:rsidP="009B3D7C">
      <w:pPr>
        <w:pStyle w:val="-HTML"/>
        <w:numPr>
          <w:ilvl w:val="0"/>
          <w:numId w:val="15"/>
        </w:numPr>
        <w:spacing w:line="360" w:lineRule="auto"/>
        <w:ind w:left="284" w:hanging="284"/>
        <w:jc w:val="both"/>
        <w:rPr>
          <w:rFonts w:ascii="Calibri" w:hAnsi="Calibri" w:cs="Tahoma"/>
          <w:sz w:val="24"/>
          <w:szCs w:val="24"/>
        </w:rPr>
      </w:pPr>
      <w:r>
        <w:rPr>
          <w:rFonts w:ascii="Calibri" w:hAnsi="Calibri" w:cs="Tahoma"/>
          <w:sz w:val="24"/>
          <w:szCs w:val="24"/>
        </w:rPr>
        <w:t>Τιμολόγιο του αναδόχου.</w:t>
      </w:r>
    </w:p>
    <w:p w14:paraId="44D435BE" w14:textId="77777777" w:rsidR="009B3D7C" w:rsidRDefault="009B3D7C" w:rsidP="009B3D7C">
      <w:pPr>
        <w:pStyle w:val="-HTML"/>
        <w:numPr>
          <w:ilvl w:val="0"/>
          <w:numId w:val="15"/>
        </w:numPr>
        <w:spacing w:line="360" w:lineRule="auto"/>
        <w:ind w:left="284" w:hanging="284"/>
        <w:jc w:val="both"/>
        <w:rPr>
          <w:rFonts w:ascii="Calibri" w:hAnsi="Calibri" w:cs="Tahoma"/>
          <w:sz w:val="24"/>
          <w:szCs w:val="24"/>
        </w:rPr>
      </w:pPr>
      <w:r>
        <w:rPr>
          <w:rFonts w:ascii="Calibri" w:hAnsi="Calibri" w:cs="Tahoma"/>
          <w:sz w:val="24"/>
          <w:szCs w:val="24"/>
        </w:rPr>
        <w:t xml:space="preserve">Φορολογική και Ασφαλιστική ενημερότητα. </w:t>
      </w:r>
    </w:p>
    <w:p w14:paraId="1C1E8BFF" w14:textId="77777777" w:rsidR="009B3D7C" w:rsidRDefault="009B3D7C" w:rsidP="009B3D7C">
      <w:pPr>
        <w:pStyle w:val="-HTML"/>
        <w:numPr>
          <w:ilvl w:val="0"/>
          <w:numId w:val="15"/>
        </w:numPr>
        <w:spacing w:line="360" w:lineRule="auto"/>
        <w:ind w:left="284" w:hanging="284"/>
        <w:jc w:val="both"/>
        <w:rPr>
          <w:rFonts w:ascii="Calibri" w:hAnsi="Calibri" w:cs="Tahoma"/>
          <w:sz w:val="24"/>
          <w:szCs w:val="24"/>
        </w:rPr>
      </w:pPr>
      <w:r>
        <w:rPr>
          <w:rFonts w:ascii="Calibri" w:hAnsi="Calibri" w:cs="Tahoma"/>
          <w:sz w:val="24"/>
          <w:szCs w:val="24"/>
        </w:rPr>
        <w:t xml:space="preserve">Οποιοδήποτε άλλο δικαιολογητικό μπορεί να ζητηθεί από την Υπηρεσία. </w:t>
      </w:r>
    </w:p>
    <w:p w14:paraId="59104947" w14:textId="77777777" w:rsidR="000D49CD" w:rsidRDefault="000D49CD" w:rsidP="000D49CD">
      <w:pPr>
        <w:pStyle w:val="-HTML"/>
        <w:spacing w:line="360" w:lineRule="auto"/>
        <w:ind w:left="284"/>
        <w:jc w:val="both"/>
        <w:rPr>
          <w:rFonts w:ascii="Calibri" w:hAnsi="Calibri" w:cs="Tahoma"/>
          <w:sz w:val="24"/>
          <w:szCs w:val="24"/>
        </w:rPr>
      </w:pPr>
    </w:p>
    <w:p w14:paraId="255FE170" w14:textId="77777777" w:rsidR="007A28A7" w:rsidRDefault="007A28A7" w:rsidP="007A28A7">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sidRPr="005B3BBC">
        <w:rPr>
          <w:rFonts w:ascii="Calibri" w:hAnsi="Calibri" w:cs="Tahoma"/>
          <w:b/>
          <w:bCs/>
          <w:color w:val="000000"/>
          <w:sz w:val="24"/>
          <w:szCs w:val="24"/>
        </w:rPr>
        <w:t xml:space="preserve">Ο αριθμός Ηλεκτρονικού Τιμολογίου της Π.Ε. Λασιθίου, </w:t>
      </w:r>
      <w:r w:rsidRPr="005B3BBC">
        <w:rPr>
          <w:rFonts w:ascii="Calibri" w:hAnsi="Calibri" w:cs="Tahoma"/>
          <w:color w:val="000000"/>
          <w:sz w:val="24"/>
          <w:szCs w:val="24"/>
        </w:rPr>
        <w:t>σύμφωνα με το μητρώο Αναθετουσών Αρχών Ηλεκτρονικής Τιμολόγησης</w:t>
      </w:r>
      <w:r w:rsidRPr="005B3BBC">
        <w:rPr>
          <w:rFonts w:ascii="Calibri" w:hAnsi="Calibri" w:cs="Tahoma"/>
          <w:b/>
          <w:bCs/>
          <w:color w:val="000000"/>
          <w:sz w:val="24"/>
          <w:szCs w:val="24"/>
        </w:rPr>
        <w:t xml:space="preserve"> (ΑΑΗΤ) είναι 1007.F01267.0001 . </w:t>
      </w:r>
    </w:p>
    <w:p w14:paraId="6A5844C6" w14:textId="77777777" w:rsidR="007A28A7" w:rsidRPr="005B3BBC" w:rsidRDefault="007A28A7" w:rsidP="007A28A7">
      <w:pPr>
        <w:tabs>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color w:val="000000"/>
          <w:sz w:val="24"/>
          <w:szCs w:val="24"/>
        </w:rPr>
      </w:pPr>
      <w:r w:rsidRPr="005B3BBC">
        <w:rPr>
          <w:rFonts w:ascii="Calibri" w:hAnsi="Calibri" w:cs="Tahoma"/>
          <w:color w:val="000000"/>
          <w:sz w:val="24"/>
          <w:szCs w:val="24"/>
        </w:rPr>
        <w:t>Ο ανάδοχος θα βαρύνεται με τις νόμιμες κρατήσεις.</w:t>
      </w:r>
    </w:p>
    <w:p w14:paraId="2724E1A1" w14:textId="77777777" w:rsidR="00A07885" w:rsidRPr="00AE2185" w:rsidRDefault="00A07885" w:rsidP="004D65DF">
      <w:pPr>
        <w:spacing w:line="360" w:lineRule="auto"/>
        <w:jc w:val="center"/>
        <w:rPr>
          <w:rFonts w:ascii="Calibri" w:hAnsi="Calibri"/>
          <w:b/>
          <w:bCs/>
          <w:sz w:val="24"/>
          <w:szCs w:val="24"/>
        </w:rPr>
      </w:pPr>
    </w:p>
    <w:p w14:paraId="4CF09B61" w14:textId="77777777" w:rsidR="00A07885" w:rsidRPr="00AE2185" w:rsidRDefault="00A07885" w:rsidP="004D65DF">
      <w:pPr>
        <w:spacing w:line="360" w:lineRule="auto"/>
        <w:jc w:val="center"/>
        <w:rPr>
          <w:rFonts w:ascii="Calibri" w:hAnsi="Calibri"/>
          <w:b/>
          <w:bCs/>
          <w:sz w:val="24"/>
          <w:szCs w:val="24"/>
        </w:rPr>
      </w:pPr>
    </w:p>
    <w:p w14:paraId="4585B36D" w14:textId="77777777" w:rsidR="00A07885" w:rsidRPr="00AE2185" w:rsidRDefault="00A07885" w:rsidP="004D65DF">
      <w:pPr>
        <w:spacing w:line="360" w:lineRule="auto"/>
        <w:jc w:val="center"/>
        <w:rPr>
          <w:rFonts w:ascii="Calibri" w:hAnsi="Calibri"/>
          <w:b/>
          <w:bCs/>
          <w:sz w:val="24"/>
          <w:szCs w:val="24"/>
        </w:rPr>
      </w:pPr>
    </w:p>
    <w:p w14:paraId="3541389C" w14:textId="77777777" w:rsidR="00A07885" w:rsidRPr="00AE2185" w:rsidRDefault="00A07885" w:rsidP="004D65DF">
      <w:pPr>
        <w:spacing w:line="360" w:lineRule="auto"/>
        <w:jc w:val="center"/>
        <w:rPr>
          <w:rFonts w:ascii="Calibri" w:hAnsi="Calibri"/>
          <w:b/>
          <w:bCs/>
          <w:sz w:val="24"/>
          <w:szCs w:val="24"/>
        </w:rPr>
      </w:pPr>
    </w:p>
    <w:p w14:paraId="7CBBF26D" w14:textId="77777777" w:rsidR="009A5494" w:rsidRPr="00D4200B" w:rsidRDefault="009A5494" w:rsidP="000D49CD">
      <w:pPr>
        <w:spacing w:line="360" w:lineRule="auto"/>
        <w:rPr>
          <w:rFonts w:ascii="Calibri" w:hAnsi="Calibri"/>
          <w:b/>
          <w:bCs/>
          <w:sz w:val="24"/>
          <w:szCs w:val="24"/>
        </w:rPr>
      </w:pPr>
    </w:p>
    <w:p w14:paraId="55E80F34" w14:textId="77777777" w:rsidR="004D6120" w:rsidRDefault="004D6120" w:rsidP="004D65DF">
      <w:pPr>
        <w:spacing w:line="360" w:lineRule="auto"/>
        <w:jc w:val="center"/>
        <w:rPr>
          <w:rFonts w:ascii="Calibri" w:hAnsi="Calibri"/>
          <w:b/>
          <w:bCs/>
          <w:sz w:val="24"/>
          <w:szCs w:val="24"/>
        </w:rPr>
      </w:pPr>
    </w:p>
    <w:p w14:paraId="1CE3B917" w14:textId="1BB3A5B0" w:rsidR="004D65DF" w:rsidRDefault="009F03DE" w:rsidP="004D65DF">
      <w:pPr>
        <w:spacing w:line="360" w:lineRule="auto"/>
        <w:jc w:val="center"/>
        <w:rPr>
          <w:rFonts w:ascii="Calibri" w:hAnsi="Calibri"/>
          <w:b/>
          <w:bCs/>
          <w:sz w:val="24"/>
          <w:szCs w:val="24"/>
        </w:rPr>
      </w:pPr>
      <w:r>
        <w:rPr>
          <w:rFonts w:ascii="Calibri" w:hAnsi="Calibri"/>
          <w:b/>
          <w:bCs/>
          <w:sz w:val="24"/>
          <w:szCs w:val="24"/>
        </w:rPr>
        <w:t>ΠΑΡΑΡΤΗΜΑ Β</w:t>
      </w:r>
      <w:r w:rsidR="00FF7336">
        <w:rPr>
          <w:rFonts w:ascii="Calibri" w:hAnsi="Calibri"/>
          <w:b/>
          <w:bCs/>
          <w:sz w:val="24"/>
          <w:szCs w:val="24"/>
        </w:rPr>
        <w:t>΄</w:t>
      </w:r>
    </w:p>
    <w:p w14:paraId="430D415E" w14:textId="39F99954" w:rsidR="00584EDE" w:rsidRDefault="009170EB" w:rsidP="009F03DE">
      <w:pPr>
        <w:spacing w:line="360" w:lineRule="auto"/>
        <w:jc w:val="center"/>
        <w:rPr>
          <w:rFonts w:ascii="Calibri" w:hAnsi="Calibri"/>
          <w:b/>
          <w:bCs/>
          <w:sz w:val="24"/>
          <w:szCs w:val="24"/>
          <w:u w:val="single"/>
        </w:rPr>
      </w:pPr>
      <w:r w:rsidRPr="00170F21">
        <w:rPr>
          <w:rFonts w:ascii="Calibri" w:hAnsi="Calibri"/>
          <w:b/>
          <w:bCs/>
          <w:sz w:val="24"/>
          <w:szCs w:val="24"/>
          <w:u w:val="single"/>
        </w:rPr>
        <w:t>Τ</w:t>
      </w:r>
      <w:r w:rsidR="009F03DE">
        <w:rPr>
          <w:rFonts w:ascii="Calibri" w:hAnsi="Calibri"/>
          <w:b/>
          <w:bCs/>
          <w:sz w:val="24"/>
          <w:szCs w:val="24"/>
          <w:u w:val="single"/>
        </w:rPr>
        <w:t>ΕΧΝΙΚΕΣ ΠΡΟΔΙΑΓΡΑΦΕΣ</w:t>
      </w:r>
    </w:p>
    <w:p w14:paraId="2DFA2BBF" w14:textId="18468EEB" w:rsidR="00110D3A" w:rsidRPr="00891D88" w:rsidRDefault="00110D3A" w:rsidP="008247E8">
      <w:pPr>
        <w:spacing w:line="360" w:lineRule="auto"/>
        <w:ind w:right="335"/>
        <w:jc w:val="both"/>
        <w:rPr>
          <w:rFonts w:ascii="Calibri" w:hAnsi="Calibri"/>
          <w:bCs/>
          <w:sz w:val="24"/>
          <w:szCs w:val="24"/>
        </w:rPr>
      </w:pPr>
      <w:r w:rsidRPr="00891D88">
        <w:rPr>
          <w:rFonts w:ascii="Calibri" w:hAnsi="Calibri"/>
          <w:bCs/>
          <w:sz w:val="24"/>
          <w:szCs w:val="24"/>
        </w:rPr>
        <w:t xml:space="preserve">Απαιτείται η </w:t>
      </w:r>
      <w:r w:rsidR="00937132" w:rsidRPr="00891D88">
        <w:rPr>
          <w:rFonts w:ascii="Calibri" w:hAnsi="Calibri"/>
          <w:bCs/>
          <w:sz w:val="24"/>
          <w:szCs w:val="24"/>
        </w:rPr>
        <w:t xml:space="preserve">συλλογή </w:t>
      </w:r>
      <w:r w:rsidR="00231004" w:rsidRPr="00891D88">
        <w:rPr>
          <w:rFonts w:ascii="Calibri" w:hAnsi="Calibri"/>
          <w:bCs/>
          <w:sz w:val="24"/>
          <w:szCs w:val="24"/>
        </w:rPr>
        <w:t xml:space="preserve">120 δειγμάτων </w:t>
      </w:r>
      <w:r w:rsidRPr="00891D88">
        <w:rPr>
          <w:rFonts w:ascii="Calibri" w:hAnsi="Calibri"/>
          <w:bCs/>
          <w:sz w:val="24"/>
          <w:szCs w:val="24"/>
        </w:rPr>
        <w:t xml:space="preserve">(τσουβαλιών) πατάτας από την περιοχή Οροπεδίου Λασιθίου, έτσι ώστε η δειγματοληψία να είναι αντιπροσωπευτική όλης της έκτασης καλλιέργειας. Κάθε δείγμα θα αποτελείται από τουλάχιστον 200 κονδύλους (είναι χρήσιμο να υπάρχουν 5-6 επιπλέον κόνδυλοι για την πιθανότητα σήψης κάποιων απ’ αυτούς). Η συλλογή των κονδύλων της πατάτας γίνεται  με την παρουσία φυτοϋγειονομικού ελεγκτή της </w:t>
      </w:r>
      <w:r w:rsidR="00A239C2" w:rsidRPr="00891D88">
        <w:rPr>
          <w:rFonts w:ascii="Calibri" w:hAnsi="Calibri"/>
          <w:bCs/>
          <w:sz w:val="24"/>
          <w:szCs w:val="24"/>
        </w:rPr>
        <w:t xml:space="preserve">Δ/νσης Αγροτικής </w:t>
      </w:r>
      <w:r w:rsidR="00516252">
        <w:rPr>
          <w:rFonts w:ascii="Calibri" w:hAnsi="Calibri"/>
          <w:bCs/>
          <w:sz w:val="24"/>
          <w:szCs w:val="24"/>
        </w:rPr>
        <w:t>Ανάπτυξης</w:t>
      </w:r>
      <w:r w:rsidR="00A239C2" w:rsidRPr="00891D88">
        <w:rPr>
          <w:rFonts w:ascii="Calibri" w:hAnsi="Calibri"/>
          <w:bCs/>
          <w:sz w:val="24"/>
          <w:szCs w:val="24"/>
        </w:rPr>
        <w:t xml:space="preserve"> και Κτηνιατρικής</w:t>
      </w:r>
      <w:r w:rsidR="00C86F4E" w:rsidRPr="00891D88">
        <w:rPr>
          <w:rFonts w:ascii="Calibri" w:hAnsi="Calibri"/>
          <w:bCs/>
          <w:sz w:val="24"/>
          <w:szCs w:val="24"/>
        </w:rPr>
        <w:t xml:space="preserve"> της Π.Ε. Λασιθίου</w:t>
      </w:r>
      <w:r w:rsidRPr="00891D88">
        <w:rPr>
          <w:rFonts w:ascii="Calibri" w:hAnsi="Calibri"/>
          <w:bCs/>
          <w:sz w:val="24"/>
          <w:szCs w:val="24"/>
        </w:rPr>
        <w:t xml:space="preserve">. </w:t>
      </w:r>
    </w:p>
    <w:p w14:paraId="56EF4E65" w14:textId="77777777" w:rsidR="00EF32D2" w:rsidRPr="00EF32D2" w:rsidRDefault="00EF32D2" w:rsidP="00EF32D2">
      <w:pPr>
        <w:ind w:right="337" w:firstLine="360"/>
        <w:jc w:val="both"/>
        <w:rPr>
          <w:rFonts w:ascii="Calibri" w:hAnsi="Calibri"/>
          <w:sz w:val="24"/>
          <w:szCs w:val="24"/>
          <w:u w:val="single"/>
        </w:rPr>
      </w:pPr>
      <w:r w:rsidRPr="00EF32D2">
        <w:rPr>
          <w:rFonts w:ascii="Calibri" w:hAnsi="Calibri"/>
          <w:sz w:val="24"/>
          <w:szCs w:val="24"/>
          <w:u w:val="single"/>
        </w:rPr>
        <w:t>Η όλη διαδικασία περιλαμβάνει την εκτέλεση των παρακάτω εργασιών:</w:t>
      </w:r>
    </w:p>
    <w:p w14:paraId="359F5168" w14:textId="77777777" w:rsidR="00EF32D2" w:rsidRPr="00EF32D2" w:rsidRDefault="00EF32D2" w:rsidP="00EF32D2">
      <w:pPr>
        <w:ind w:right="337"/>
        <w:jc w:val="both"/>
        <w:rPr>
          <w:rFonts w:ascii="Calibri" w:hAnsi="Calibri"/>
          <w:sz w:val="24"/>
          <w:szCs w:val="24"/>
        </w:rPr>
      </w:pPr>
    </w:p>
    <w:p w14:paraId="3C02DF05" w14:textId="77777777" w:rsidR="00EF32D2" w:rsidRPr="00203F7F" w:rsidRDefault="00EF32D2" w:rsidP="00203F7F">
      <w:pPr>
        <w:pStyle w:val="a6"/>
        <w:numPr>
          <w:ilvl w:val="0"/>
          <w:numId w:val="20"/>
        </w:numPr>
        <w:spacing w:line="360" w:lineRule="auto"/>
        <w:ind w:right="335"/>
        <w:jc w:val="both"/>
        <w:rPr>
          <w:rFonts w:ascii="Calibri" w:hAnsi="Calibri"/>
          <w:bCs/>
          <w:sz w:val="24"/>
          <w:szCs w:val="24"/>
        </w:rPr>
      </w:pPr>
      <w:r w:rsidRPr="00203F7F">
        <w:rPr>
          <w:rFonts w:ascii="Calibri" w:hAnsi="Calibri"/>
          <w:bCs/>
          <w:sz w:val="24"/>
          <w:szCs w:val="24"/>
        </w:rPr>
        <w:t>Περιφορά με ιδιόκτητο αυτοκίνητο 4χ4 στην αγροτική περιοχή του Οροπεδίου Λασιθίου κατά την περίοδο εξαγωγής των πατατών, ώστε να εντοπιστούν αγροτεμάχια όπου γίνεται εξαγωγή πατάτας.</w:t>
      </w:r>
    </w:p>
    <w:p w14:paraId="55328D4B" w14:textId="77777777" w:rsidR="00EF32D2" w:rsidRPr="00203F7F" w:rsidRDefault="00EF32D2" w:rsidP="00203F7F">
      <w:pPr>
        <w:pStyle w:val="a6"/>
        <w:numPr>
          <w:ilvl w:val="0"/>
          <w:numId w:val="20"/>
        </w:numPr>
        <w:spacing w:line="360" w:lineRule="auto"/>
        <w:ind w:right="335"/>
        <w:jc w:val="both"/>
        <w:rPr>
          <w:rFonts w:ascii="Calibri" w:hAnsi="Calibri"/>
          <w:bCs/>
          <w:sz w:val="24"/>
          <w:szCs w:val="24"/>
        </w:rPr>
      </w:pPr>
      <w:r w:rsidRPr="00203F7F">
        <w:rPr>
          <w:rFonts w:ascii="Calibri" w:hAnsi="Calibri"/>
          <w:bCs/>
          <w:sz w:val="24"/>
          <w:szCs w:val="24"/>
        </w:rPr>
        <w:t>Προσέγγιση στο κάθε αγροτεμάχιο, ενημέρωση των ιδιοκτητών για τη σκοπιμότητα  της δειγματοληψίας και απόσπαση της σύμφωνης γνώμης τους.</w:t>
      </w:r>
    </w:p>
    <w:p w14:paraId="0F636538" w14:textId="77777777" w:rsidR="00EF32D2" w:rsidRPr="00203F7F" w:rsidRDefault="00EF32D2" w:rsidP="00203F7F">
      <w:pPr>
        <w:pStyle w:val="a6"/>
        <w:numPr>
          <w:ilvl w:val="0"/>
          <w:numId w:val="20"/>
        </w:numPr>
        <w:spacing w:line="360" w:lineRule="auto"/>
        <w:ind w:right="335"/>
        <w:jc w:val="both"/>
        <w:rPr>
          <w:rFonts w:ascii="Calibri" w:hAnsi="Calibri"/>
          <w:bCs/>
          <w:sz w:val="24"/>
          <w:szCs w:val="24"/>
        </w:rPr>
      </w:pPr>
      <w:r w:rsidRPr="00203F7F">
        <w:rPr>
          <w:rFonts w:ascii="Calibri" w:hAnsi="Calibri"/>
          <w:bCs/>
          <w:sz w:val="24"/>
          <w:szCs w:val="24"/>
        </w:rPr>
        <w:t>Συλλογή από τον αγρό 206 κονδύλων πατατών και συσκευασία τους μέσα σε ειδικό τσουβάλι, που να επιτρέπει την κυκλοφορία του αέρα.</w:t>
      </w:r>
    </w:p>
    <w:p w14:paraId="732EC931" w14:textId="77777777" w:rsidR="00EF32D2" w:rsidRPr="00203F7F" w:rsidRDefault="00EF32D2" w:rsidP="00203F7F">
      <w:pPr>
        <w:pStyle w:val="a6"/>
        <w:numPr>
          <w:ilvl w:val="0"/>
          <w:numId w:val="20"/>
        </w:numPr>
        <w:spacing w:line="360" w:lineRule="auto"/>
        <w:ind w:right="335"/>
        <w:jc w:val="both"/>
        <w:rPr>
          <w:rFonts w:ascii="Calibri" w:hAnsi="Calibri"/>
          <w:bCs/>
          <w:sz w:val="24"/>
          <w:szCs w:val="24"/>
        </w:rPr>
      </w:pPr>
      <w:r w:rsidRPr="00203F7F">
        <w:rPr>
          <w:rFonts w:ascii="Calibri" w:hAnsi="Calibri"/>
          <w:bCs/>
          <w:sz w:val="24"/>
          <w:szCs w:val="24"/>
        </w:rPr>
        <w:t>Λήψη σημείου GPS του συγκεκριμένου αγροτεμαχίου.</w:t>
      </w:r>
    </w:p>
    <w:p w14:paraId="64E95150" w14:textId="77777777" w:rsidR="00EF32D2" w:rsidRPr="00203F7F" w:rsidRDefault="00EF32D2" w:rsidP="00203F7F">
      <w:pPr>
        <w:pStyle w:val="a6"/>
        <w:numPr>
          <w:ilvl w:val="0"/>
          <w:numId w:val="20"/>
        </w:numPr>
        <w:spacing w:line="360" w:lineRule="auto"/>
        <w:ind w:right="335"/>
        <w:jc w:val="both"/>
        <w:rPr>
          <w:rFonts w:ascii="Calibri" w:hAnsi="Calibri"/>
          <w:bCs/>
          <w:sz w:val="24"/>
          <w:szCs w:val="24"/>
        </w:rPr>
      </w:pPr>
      <w:r w:rsidRPr="00203F7F">
        <w:rPr>
          <w:rFonts w:ascii="Calibri" w:hAnsi="Calibri"/>
          <w:bCs/>
          <w:sz w:val="24"/>
          <w:szCs w:val="24"/>
        </w:rPr>
        <w:t>Συμπλήρωση δελτίου με διάφορα στοιχεία που απαιτούνται για την καλλιέργεια και τον παραγωγό.</w:t>
      </w:r>
    </w:p>
    <w:p w14:paraId="65E15548" w14:textId="77777777" w:rsidR="00EF32D2" w:rsidRPr="00203F7F" w:rsidRDefault="00EF32D2" w:rsidP="00203F7F">
      <w:pPr>
        <w:pStyle w:val="a6"/>
        <w:numPr>
          <w:ilvl w:val="0"/>
          <w:numId w:val="20"/>
        </w:numPr>
        <w:spacing w:line="360" w:lineRule="auto"/>
        <w:ind w:right="335"/>
        <w:jc w:val="both"/>
        <w:rPr>
          <w:rFonts w:ascii="Calibri" w:hAnsi="Calibri"/>
          <w:bCs/>
          <w:sz w:val="24"/>
          <w:szCs w:val="24"/>
        </w:rPr>
      </w:pPr>
      <w:r w:rsidRPr="00203F7F">
        <w:rPr>
          <w:rFonts w:ascii="Calibri" w:hAnsi="Calibri"/>
          <w:bCs/>
          <w:sz w:val="24"/>
          <w:szCs w:val="24"/>
        </w:rPr>
        <w:t>Φύλαξη σε μέρος δροσερό και σκιερό, μέχρι τη συγκέντρωση ικανού αριθμού δειγμάτων.</w:t>
      </w:r>
    </w:p>
    <w:p w14:paraId="1091A897" w14:textId="77777777" w:rsidR="00EF32D2" w:rsidRPr="00203F7F" w:rsidRDefault="00EF32D2" w:rsidP="00203F7F">
      <w:pPr>
        <w:pStyle w:val="a6"/>
        <w:numPr>
          <w:ilvl w:val="0"/>
          <w:numId w:val="20"/>
        </w:numPr>
        <w:spacing w:line="360" w:lineRule="auto"/>
        <w:ind w:right="335"/>
        <w:jc w:val="both"/>
        <w:rPr>
          <w:rFonts w:ascii="Calibri" w:hAnsi="Calibri"/>
          <w:bCs/>
          <w:sz w:val="24"/>
          <w:szCs w:val="24"/>
        </w:rPr>
      </w:pPr>
      <w:r w:rsidRPr="00203F7F">
        <w:rPr>
          <w:rFonts w:ascii="Calibri" w:hAnsi="Calibri"/>
          <w:bCs/>
          <w:sz w:val="24"/>
          <w:szCs w:val="24"/>
        </w:rPr>
        <w:t>Προσάρτηση στα τσουβάλια των πρωτοκόλλων δειγματοληψίας, που έχει συμπληρώσει ο αρμόδιος φυτοϋγειονομικός ελεγκτής, σφράγιση με μολυβδοσφραγίδα των δειγμάτων (παρουσία του φυτοϋγειονομικού ελεγκτή).</w:t>
      </w:r>
    </w:p>
    <w:p w14:paraId="3EFD5EE1" w14:textId="77777777" w:rsidR="00EF32D2" w:rsidRPr="00203F7F" w:rsidRDefault="00EF32D2" w:rsidP="00203F7F">
      <w:pPr>
        <w:pStyle w:val="a6"/>
        <w:numPr>
          <w:ilvl w:val="0"/>
          <w:numId w:val="20"/>
        </w:numPr>
        <w:spacing w:line="360" w:lineRule="auto"/>
        <w:ind w:right="335"/>
        <w:jc w:val="both"/>
        <w:rPr>
          <w:rFonts w:ascii="Calibri" w:hAnsi="Calibri"/>
          <w:bCs/>
          <w:sz w:val="24"/>
          <w:szCs w:val="24"/>
        </w:rPr>
      </w:pPr>
      <w:r w:rsidRPr="00203F7F">
        <w:rPr>
          <w:rFonts w:ascii="Calibri" w:hAnsi="Calibri"/>
          <w:bCs/>
          <w:sz w:val="24"/>
          <w:szCs w:val="24"/>
        </w:rPr>
        <w:t>Μεταφορά των δειγμάτων στο αρμόδιο εργαστήριο Π.Κ.Π.Φ &amp; Π.Ε. Ηρακλείου ή στο ΕΛΜΕΠΑ (ανάλογα), με αυτοκίνητο του αναδόχου.</w:t>
      </w:r>
    </w:p>
    <w:p w14:paraId="192DB628" w14:textId="77777777" w:rsidR="00EF32D2" w:rsidRPr="00203F7F" w:rsidRDefault="00EF32D2" w:rsidP="00203F7F">
      <w:pPr>
        <w:pStyle w:val="a6"/>
        <w:numPr>
          <w:ilvl w:val="0"/>
          <w:numId w:val="20"/>
        </w:numPr>
        <w:spacing w:line="360" w:lineRule="auto"/>
        <w:ind w:right="335"/>
        <w:jc w:val="both"/>
        <w:rPr>
          <w:rFonts w:ascii="Calibri" w:hAnsi="Calibri"/>
          <w:bCs/>
          <w:sz w:val="24"/>
          <w:szCs w:val="24"/>
        </w:rPr>
      </w:pPr>
      <w:r w:rsidRPr="00203F7F">
        <w:rPr>
          <w:rFonts w:ascii="Calibri" w:hAnsi="Calibri"/>
          <w:bCs/>
          <w:sz w:val="24"/>
          <w:szCs w:val="24"/>
        </w:rPr>
        <w:t>Τέτοιες αποστολές μπορεί να γίνουν από 2-10, ανάλογα με τη ροή συλλογής δειγμάτων και τη δυνατότητα του εργαστηρίου.</w:t>
      </w:r>
    </w:p>
    <w:p w14:paraId="09B1DCE6" w14:textId="77777777" w:rsidR="00EF32D2" w:rsidRPr="00203F7F" w:rsidRDefault="00EF32D2" w:rsidP="00203F7F">
      <w:pPr>
        <w:pStyle w:val="a6"/>
        <w:numPr>
          <w:ilvl w:val="0"/>
          <w:numId w:val="20"/>
        </w:numPr>
        <w:spacing w:line="360" w:lineRule="auto"/>
        <w:ind w:right="335"/>
        <w:jc w:val="both"/>
        <w:rPr>
          <w:rFonts w:ascii="Calibri" w:hAnsi="Calibri"/>
          <w:bCs/>
          <w:sz w:val="24"/>
          <w:szCs w:val="24"/>
        </w:rPr>
      </w:pPr>
      <w:r w:rsidRPr="00203F7F">
        <w:rPr>
          <w:rFonts w:ascii="Calibri" w:hAnsi="Calibri"/>
          <w:bCs/>
          <w:sz w:val="24"/>
          <w:szCs w:val="24"/>
        </w:rPr>
        <w:t>Κάθε δείγμα προέρχεται από διαφορετικό αγροτεμάχιο.</w:t>
      </w:r>
    </w:p>
    <w:p w14:paraId="07741828" w14:textId="77777777" w:rsidR="00EF32D2" w:rsidRPr="00203F7F" w:rsidRDefault="00EF32D2" w:rsidP="00203F7F">
      <w:pPr>
        <w:pStyle w:val="a6"/>
        <w:numPr>
          <w:ilvl w:val="0"/>
          <w:numId w:val="20"/>
        </w:numPr>
        <w:spacing w:line="360" w:lineRule="auto"/>
        <w:ind w:right="335"/>
        <w:jc w:val="both"/>
        <w:rPr>
          <w:rFonts w:ascii="Calibri" w:hAnsi="Calibri"/>
          <w:bCs/>
          <w:sz w:val="24"/>
          <w:szCs w:val="24"/>
        </w:rPr>
      </w:pPr>
      <w:r w:rsidRPr="00203F7F">
        <w:rPr>
          <w:rFonts w:ascii="Calibri" w:hAnsi="Calibri"/>
          <w:bCs/>
          <w:sz w:val="24"/>
          <w:szCs w:val="24"/>
        </w:rPr>
        <w:lastRenderedPageBreak/>
        <w:t>Εφόσον παρέλθει η περίοδος συγκομιδής και δεν έχει γίνει εφικτό να συγκεντρωθούν τα απαιτούμενα δείγματα, ο ανάδοχος υποχρεούται να αναζητήσει τα υπόλοιπα δείγματα σε χώρους αποθήκευσης ή συσκευασίας  πατάτας.</w:t>
      </w:r>
    </w:p>
    <w:p w14:paraId="0BCF7DA4" w14:textId="77777777" w:rsidR="00EF32D2" w:rsidRPr="00203F7F" w:rsidRDefault="00EF32D2" w:rsidP="00203F7F">
      <w:pPr>
        <w:pStyle w:val="a6"/>
        <w:numPr>
          <w:ilvl w:val="0"/>
          <w:numId w:val="20"/>
        </w:numPr>
        <w:spacing w:line="360" w:lineRule="auto"/>
        <w:ind w:right="335"/>
        <w:jc w:val="both"/>
        <w:rPr>
          <w:rFonts w:ascii="Calibri" w:hAnsi="Calibri"/>
          <w:bCs/>
          <w:sz w:val="24"/>
          <w:szCs w:val="24"/>
        </w:rPr>
      </w:pPr>
      <w:r w:rsidRPr="00203F7F">
        <w:rPr>
          <w:rFonts w:ascii="Calibri" w:hAnsi="Calibri"/>
          <w:bCs/>
          <w:sz w:val="24"/>
          <w:szCs w:val="24"/>
        </w:rPr>
        <w:t>Κατάρτιση και παράδοση στην Υπηρεσία μας  χάρτη της περιοχής, στον οποίο θα πρέπει να είναι αποτυπωμένα  τα σημεία δειγματοληψίας, που λήφθηκαν με GPS.</w:t>
      </w:r>
    </w:p>
    <w:p w14:paraId="3213BE84" w14:textId="77777777" w:rsidR="00EF32D2" w:rsidRPr="00203F7F" w:rsidRDefault="00EF32D2" w:rsidP="00203F7F">
      <w:pPr>
        <w:pStyle w:val="a6"/>
        <w:numPr>
          <w:ilvl w:val="0"/>
          <w:numId w:val="20"/>
        </w:numPr>
        <w:spacing w:line="360" w:lineRule="auto"/>
        <w:ind w:right="335"/>
        <w:jc w:val="both"/>
        <w:rPr>
          <w:rFonts w:ascii="Calibri" w:hAnsi="Calibri"/>
          <w:bCs/>
          <w:sz w:val="24"/>
          <w:szCs w:val="24"/>
        </w:rPr>
      </w:pPr>
      <w:r w:rsidRPr="00203F7F">
        <w:rPr>
          <w:rFonts w:ascii="Calibri" w:hAnsi="Calibri"/>
          <w:bCs/>
          <w:sz w:val="24"/>
          <w:szCs w:val="24"/>
        </w:rPr>
        <w:t>Κατάρτιση και παράδοση στην Υπηρεσία μας  επίσης καταστάσεων των παραγωγών από τους οποίους λήφθηκαν τα δείγματα, με διάφορα στοιχεία που ζητούνται.</w:t>
      </w:r>
    </w:p>
    <w:p w14:paraId="3A80A1CC" w14:textId="57CCB3C8" w:rsidR="00EF32D2" w:rsidRPr="00203F7F" w:rsidRDefault="00EF32D2" w:rsidP="00203F7F">
      <w:pPr>
        <w:pStyle w:val="a6"/>
        <w:numPr>
          <w:ilvl w:val="0"/>
          <w:numId w:val="20"/>
        </w:numPr>
        <w:spacing w:line="360" w:lineRule="auto"/>
        <w:ind w:right="335"/>
        <w:jc w:val="both"/>
        <w:rPr>
          <w:rFonts w:ascii="Calibri" w:hAnsi="Calibri"/>
          <w:bCs/>
          <w:sz w:val="24"/>
          <w:szCs w:val="24"/>
        </w:rPr>
      </w:pPr>
      <w:r w:rsidRPr="00203F7F">
        <w:rPr>
          <w:rFonts w:ascii="Calibri" w:hAnsi="Calibri"/>
          <w:bCs/>
          <w:sz w:val="24"/>
          <w:szCs w:val="24"/>
        </w:rPr>
        <w:t>Η διάρκεια της σύμβασης να είναι από την υπογραφή της έως 31 Οκτωβρίου.</w:t>
      </w:r>
    </w:p>
    <w:p w14:paraId="6319DD8A" w14:textId="7254E7D2" w:rsidR="00EF32D2" w:rsidRPr="00203F7F" w:rsidRDefault="00EF32D2" w:rsidP="00203F7F">
      <w:pPr>
        <w:spacing w:line="360" w:lineRule="auto"/>
        <w:ind w:right="335"/>
        <w:jc w:val="both"/>
        <w:rPr>
          <w:rFonts w:ascii="Calibri" w:hAnsi="Calibri"/>
          <w:bCs/>
          <w:sz w:val="24"/>
          <w:szCs w:val="24"/>
        </w:rPr>
      </w:pPr>
    </w:p>
    <w:p w14:paraId="3E4E6AAF" w14:textId="60D80C99" w:rsidR="00EF32D2" w:rsidRPr="00203F7F" w:rsidRDefault="00332161" w:rsidP="00203F7F">
      <w:pPr>
        <w:spacing w:line="360" w:lineRule="auto"/>
        <w:ind w:right="335"/>
        <w:jc w:val="both"/>
        <w:rPr>
          <w:rFonts w:ascii="Calibri" w:hAnsi="Calibri"/>
          <w:bCs/>
          <w:sz w:val="24"/>
          <w:szCs w:val="24"/>
        </w:rPr>
      </w:pPr>
      <w:r w:rsidRPr="00203F7F">
        <w:rPr>
          <w:rFonts w:ascii="Calibri" w:hAnsi="Calibri"/>
          <w:bCs/>
          <w:sz w:val="24"/>
          <w:szCs w:val="24"/>
        </w:rPr>
        <w:t xml:space="preserve">Για την υλοποίηση των παραπάνω εργασιών (εργατικά, χρήση οχήματος, χρήση μέσων συσκευασίας και GPS, μετακινήσεις, μεταφορά στο Ηράκλειο, συλλογή στοιχείων, συνεργασία με Υπηρεσία κλπ) και μετά από έρευνα στην ελεύθερη αγορά, διαμορφώθηκε η ελάχιστη  αμοιβή της τάξης των </w:t>
      </w:r>
      <w:r w:rsidRPr="00B732E1">
        <w:rPr>
          <w:rFonts w:ascii="Calibri" w:hAnsi="Calibri"/>
          <w:b/>
          <w:sz w:val="24"/>
          <w:szCs w:val="24"/>
        </w:rPr>
        <w:t>30€ ανά δείγμα (τσουβάλι), μικτά</w:t>
      </w:r>
      <w:r w:rsidRPr="00203F7F">
        <w:rPr>
          <w:rFonts w:ascii="Calibri" w:hAnsi="Calibri"/>
          <w:bCs/>
          <w:sz w:val="24"/>
          <w:szCs w:val="24"/>
        </w:rPr>
        <w:t>.</w:t>
      </w:r>
    </w:p>
    <w:p w14:paraId="2C41462E" w14:textId="5F2E1A6A" w:rsidR="00EF32D2" w:rsidRDefault="00EF32D2" w:rsidP="00EF32D2">
      <w:pPr>
        <w:ind w:right="337"/>
        <w:jc w:val="both"/>
        <w:rPr>
          <w:rFonts w:ascii="Calibri" w:hAnsi="Calibri" w:cs="Arial"/>
          <w:sz w:val="24"/>
          <w:szCs w:val="24"/>
        </w:rPr>
      </w:pPr>
    </w:p>
    <w:p w14:paraId="78F3D65A" w14:textId="77777777" w:rsidR="004D6120" w:rsidRDefault="004D6120" w:rsidP="00332161">
      <w:pPr>
        <w:spacing w:line="360" w:lineRule="auto"/>
        <w:ind w:right="335"/>
        <w:rPr>
          <w:rFonts w:ascii="Calibri" w:hAnsi="Calibri"/>
          <w:b/>
          <w:bCs/>
          <w:sz w:val="24"/>
          <w:szCs w:val="24"/>
        </w:rPr>
      </w:pPr>
    </w:p>
    <w:p w14:paraId="0130C7AD" w14:textId="77777777" w:rsidR="005C4903" w:rsidRDefault="005C4903" w:rsidP="00332161">
      <w:pPr>
        <w:spacing w:line="360" w:lineRule="auto"/>
        <w:ind w:right="335"/>
        <w:rPr>
          <w:rFonts w:ascii="Calibri" w:hAnsi="Calibri"/>
          <w:b/>
          <w:bCs/>
          <w:sz w:val="24"/>
          <w:szCs w:val="24"/>
        </w:rPr>
      </w:pPr>
    </w:p>
    <w:p w14:paraId="1E43EA66" w14:textId="77777777" w:rsidR="005C4903" w:rsidRDefault="005C4903" w:rsidP="00332161">
      <w:pPr>
        <w:spacing w:line="360" w:lineRule="auto"/>
        <w:ind w:right="335"/>
        <w:rPr>
          <w:rFonts w:ascii="Calibri" w:hAnsi="Calibri"/>
          <w:b/>
          <w:bCs/>
          <w:sz w:val="24"/>
          <w:szCs w:val="24"/>
        </w:rPr>
      </w:pPr>
    </w:p>
    <w:p w14:paraId="1A24496F" w14:textId="77777777" w:rsidR="005C4903" w:rsidRDefault="005C4903" w:rsidP="00332161">
      <w:pPr>
        <w:spacing w:line="360" w:lineRule="auto"/>
        <w:ind w:right="335"/>
        <w:rPr>
          <w:rFonts w:ascii="Calibri" w:hAnsi="Calibri"/>
          <w:b/>
          <w:bCs/>
          <w:sz w:val="24"/>
          <w:szCs w:val="24"/>
        </w:rPr>
      </w:pPr>
    </w:p>
    <w:p w14:paraId="16C55CCB" w14:textId="77777777" w:rsidR="005C4903" w:rsidRDefault="005C4903" w:rsidP="00332161">
      <w:pPr>
        <w:spacing w:line="360" w:lineRule="auto"/>
        <w:ind w:right="335"/>
        <w:rPr>
          <w:rFonts w:ascii="Calibri" w:hAnsi="Calibri"/>
          <w:b/>
          <w:bCs/>
          <w:sz w:val="24"/>
          <w:szCs w:val="24"/>
        </w:rPr>
      </w:pPr>
    </w:p>
    <w:p w14:paraId="1D42F877" w14:textId="77777777" w:rsidR="005C4903" w:rsidRDefault="005C4903" w:rsidP="00332161">
      <w:pPr>
        <w:spacing w:line="360" w:lineRule="auto"/>
        <w:ind w:right="335"/>
        <w:rPr>
          <w:rFonts w:ascii="Calibri" w:hAnsi="Calibri"/>
          <w:b/>
          <w:bCs/>
          <w:sz w:val="24"/>
          <w:szCs w:val="24"/>
        </w:rPr>
      </w:pPr>
    </w:p>
    <w:p w14:paraId="70051275" w14:textId="77777777" w:rsidR="005C4903" w:rsidRDefault="005C4903" w:rsidP="00332161">
      <w:pPr>
        <w:spacing w:line="360" w:lineRule="auto"/>
        <w:ind w:right="335"/>
        <w:rPr>
          <w:rFonts w:ascii="Calibri" w:hAnsi="Calibri"/>
          <w:b/>
          <w:bCs/>
          <w:sz w:val="24"/>
          <w:szCs w:val="24"/>
        </w:rPr>
      </w:pPr>
    </w:p>
    <w:p w14:paraId="1CD44597" w14:textId="77777777" w:rsidR="005C4903" w:rsidRDefault="005C4903" w:rsidP="00332161">
      <w:pPr>
        <w:spacing w:line="360" w:lineRule="auto"/>
        <w:ind w:right="335"/>
        <w:rPr>
          <w:rFonts w:ascii="Calibri" w:hAnsi="Calibri"/>
          <w:b/>
          <w:bCs/>
          <w:sz w:val="24"/>
          <w:szCs w:val="24"/>
        </w:rPr>
      </w:pPr>
    </w:p>
    <w:p w14:paraId="0D29FB37" w14:textId="77777777" w:rsidR="005C4903" w:rsidRDefault="005C4903" w:rsidP="00332161">
      <w:pPr>
        <w:spacing w:line="360" w:lineRule="auto"/>
        <w:ind w:right="335"/>
        <w:rPr>
          <w:rFonts w:ascii="Calibri" w:hAnsi="Calibri"/>
          <w:b/>
          <w:bCs/>
          <w:sz w:val="24"/>
          <w:szCs w:val="24"/>
        </w:rPr>
      </w:pPr>
    </w:p>
    <w:p w14:paraId="25A2A73D" w14:textId="77777777" w:rsidR="005C4903" w:rsidRDefault="005C4903" w:rsidP="00332161">
      <w:pPr>
        <w:spacing w:line="360" w:lineRule="auto"/>
        <w:ind w:right="335"/>
        <w:rPr>
          <w:rFonts w:ascii="Calibri" w:hAnsi="Calibri"/>
          <w:b/>
          <w:bCs/>
          <w:sz w:val="24"/>
          <w:szCs w:val="24"/>
        </w:rPr>
      </w:pPr>
    </w:p>
    <w:p w14:paraId="6FCFA167" w14:textId="77777777" w:rsidR="005C4903" w:rsidRDefault="005C4903" w:rsidP="00332161">
      <w:pPr>
        <w:spacing w:line="360" w:lineRule="auto"/>
        <w:ind w:right="335"/>
        <w:rPr>
          <w:rFonts w:ascii="Calibri" w:hAnsi="Calibri"/>
          <w:b/>
          <w:bCs/>
          <w:sz w:val="24"/>
          <w:szCs w:val="24"/>
        </w:rPr>
      </w:pPr>
    </w:p>
    <w:p w14:paraId="5F4B67B7" w14:textId="77777777" w:rsidR="005C4903" w:rsidRDefault="005C4903" w:rsidP="00332161">
      <w:pPr>
        <w:spacing w:line="360" w:lineRule="auto"/>
        <w:ind w:right="335"/>
        <w:rPr>
          <w:rFonts w:ascii="Calibri" w:hAnsi="Calibri"/>
          <w:b/>
          <w:bCs/>
          <w:sz w:val="24"/>
          <w:szCs w:val="24"/>
        </w:rPr>
      </w:pPr>
    </w:p>
    <w:p w14:paraId="4B3D72DD" w14:textId="77777777" w:rsidR="005C4903" w:rsidRDefault="005C4903" w:rsidP="00332161">
      <w:pPr>
        <w:spacing w:line="360" w:lineRule="auto"/>
        <w:ind w:right="335"/>
        <w:rPr>
          <w:rFonts w:ascii="Calibri" w:hAnsi="Calibri"/>
          <w:b/>
          <w:bCs/>
          <w:sz w:val="24"/>
          <w:szCs w:val="24"/>
        </w:rPr>
      </w:pPr>
    </w:p>
    <w:p w14:paraId="4C47F3EF" w14:textId="77777777" w:rsidR="005C4903" w:rsidRDefault="005C4903" w:rsidP="00332161">
      <w:pPr>
        <w:spacing w:line="360" w:lineRule="auto"/>
        <w:ind w:right="335"/>
        <w:rPr>
          <w:rFonts w:ascii="Calibri" w:hAnsi="Calibri"/>
          <w:b/>
          <w:bCs/>
          <w:sz w:val="24"/>
          <w:szCs w:val="24"/>
        </w:rPr>
      </w:pPr>
    </w:p>
    <w:p w14:paraId="06144B80" w14:textId="77777777" w:rsidR="005C4903" w:rsidRDefault="005C4903" w:rsidP="00332161">
      <w:pPr>
        <w:spacing w:line="360" w:lineRule="auto"/>
        <w:ind w:right="335"/>
        <w:rPr>
          <w:rFonts w:ascii="Calibri" w:hAnsi="Calibri"/>
          <w:b/>
          <w:bCs/>
          <w:sz w:val="24"/>
          <w:szCs w:val="24"/>
        </w:rPr>
      </w:pPr>
    </w:p>
    <w:p w14:paraId="68EAD7F0" w14:textId="77777777" w:rsidR="005C4903" w:rsidRDefault="005C4903" w:rsidP="00332161">
      <w:pPr>
        <w:spacing w:line="360" w:lineRule="auto"/>
        <w:ind w:right="335"/>
        <w:rPr>
          <w:rFonts w:ascii="Calibri" w:hAnsi="Calibri"/>
          <w:b/>
          <w:bCs/>
          <w:sz w:val="24"/>
          <w:szCs w:val="24"/>
        </w:rPr>
      </w:pPr>
    </w:p>
    <w:p w14:paraId="664C4A6F" w14:textId="77777777" w:rsidR="005C4903" w:rsidRDefault="005C4903" w:rsidP="00332161">
      <w:pPr>
        <w:spacing w:line="360" w:lineRule="auto"/>
        <w:ind w:right="335"/>
        <w:rPr>
          <w:rFonts w:ascii="Calibri" w:hAnsi="Calibri"/>
          <w:b/>
          <w:bCs/>
          <w:sz w:val="24"/>
          <w:szCs w:val="24"/>
        </w:rPr>
      </w:pPr>
    </w:p>
    <w:p w14:paraId="34CC887A" w14:textId="77777777" w:rsidR="005C4903" w:rsidRDefault="005C4903" w:rsidP="00332161">
      <w:pPr>
        <w:spacing w:line="360" w:lineRule="auto"/>
        <w:ind w:right="335"/>
        <w:rPr>
          <w:rFonts w:ascii="Calibri" w:hAnsi="Calibri"/>
          <w:b/>
          <w:bCs/>
          <w:sz w:val="24"/>
          <w:szCs w:val="24"/>
        </w:rPr>
      </w:pPr>
    </w:p>
    <w:p w14:paraId="600A9822" w14:textId="77777777" w:rsidR="005C4903" w:rsidRDefault="005C4903" w:rsidP="00332161">
      <w:pPr>
        <w:spacing w:line="360" w:lineRule="auto"/>
        <w:ind w:right="335"/>
        <w:rPr>
          <w:rFonts w:ascii="Calibri" w:hAnsi="Calibri"/>
          <w:b/>
          <w:bCs/>
          <w:sz w:val="24"/>
          <w:szCs w:val="24"/>
        </w:rPr>
      </w:pPr>
    </w:p>
    <w:p w14:paraId="3F55FF9B" w14:textId="77777777" w:rsidR="005C4903" w:rsidRDefault="005C4903" w:rsidP="00332161">
      <w:pPr>
        <w:spacing w:line="360" w:lineRule="auto"/>
        <w:ind w:right="335"/>
        <w:rPr>
          <w:rFonts w:ascii="Calibri" w:hAnsi="Calibri"/>
          <w:b/>
          <w:bCs/>
          <w:sz w:val="24"/>
          <w:szCs w:val="24"/>
        </w:rPr>
      </w:pPr>
    </w:p>
    <w:p w14:paraId="13E9C858" w14:textId="3272D24C" w:rsidR="00B33E8E" w:rsidRDefault="00B33E8E" w:rsidP="00B33E8E">
      <w:pPr>
        <w:spacing w:line="360" w:lineRule="auto"/>
        <w:ind w:right="335"/>
        <w:jc w:val="center"/>
        <w:rPr>
          <w:rFonts w:ascii="Calibri" w:hAnsi="Calibri"/>
          <w:b/>
          <w:bCs/>
          <w:sz w:val="24"/>
          <w:szCs w:val="24"/>
        </w:rPr>
      </w:pPr>
      <w:bookmarkStart w:id="3" w:name="_Hlk166658267"/>
      <w:r>
        <w:rPr>
          <w:rFonts w:ascii="Calibri" w:hAnsi="Calibri"/>
          <w:b/>
          <w:bCs/>
          <w:sz w:val="24"/>
          <w:szCs w:val="24"/>
        </w:rPr>
        <w:t>ΠΑΡΑΡΤΗΜΑ Γ΄</w:t>
      </w:r>
    </w:p>
    <w:p w14:paraId="0AB7945D" w14:textId="77777777" w:rsidR="00B33E8E" w:rsidRPr="009F03DE" w:rsidRDefault="00B33E8E" w:rsidP="00B33E8E">
      <w:pPr>
        <w:spacing w:line="360" w:lineRule="auto"/>
        <w:jc w:val="center"/>
        <w:rPr>
          <w:rFonts w:ascii="Calibri" w:hAnsi="Calibri" w:cs="Tahoma"/>
          <w:b/>
          <w:sz w:val="24"/>
          <w:szCs w:val="24"/>
          <w:u w:val="single"/>
        </w:rPr>
      </w:pPr>
      <w:r w:rsidRPr="009F03DE">
        <w:rPr>
          <w:rFonts w:ascii="Calibri" w:hAnsi="Calibri" w:cs="Tahoma"/>
          <w:b/>
          <w:sz w:val="24"/>
          <w:szCs w:val="24"/>
          <w:u w:val="single"/>
        </w:rPr>
        <w:t>ΥΠΟΔΕΙΓΜΑ ΟΙΚΟΝΟΜΙΚΗΣ ΠΡΟΣΦΟΡΑΣ</w:t>
      </w:r>
    </w:p>
    <w:p w14:paraId="3FC376B2" w14:textId="77777777" w:rsidR="00B33E8E" w:rsidRPr="009F03DE" w:rsidRDefault="00B33E8E" w:rsidP="00B33E8E">
      <w:pPr>
        <w:spacing w:line="360" w:lineRule="auto"/>
        <w:jc w:val="center"/>
        <w:rPr>
          <w:rFonts w:ascii="Calibri" w:hAnsi="Calibri" w:cs="Tahoma"/>
          <w:b/>
          <w:sz w:val="24"/>
          <w:szCs w:val="24"/>
        </w:rPr>
      </w:pPr>
    </w:p>
    <w:p w14:paraId="48AD6C5F" w14:textId="77777777" w:rsidR="00B33E8E" w:rsidRPr="009F03DE" w:rsidRDefault="00B33E8E" w:rsidP="00B33E8E">
      <w:pPr>
        <w:spacing w:line="360" w:lineRule="auto"/>
        <w:ind w:left="-181" w:firstLine="720"/>
        <w:jc w:val="both"/>
        <w:rPr>
          <w:rFonts w:ascii="Calibri" w:hAnsi="Calibri" w:cs="Tahoma"/>
          <w:sz w:val="24"/>
          <w:szCs w:val="24"/>
        </w:rPr>
      </w:pPr>
      <w:r w:rsidRPr="009F03DE">
        <w:rPr>
          <w:rFonts w:ascii="Calibri" w:hAnsi="Calibri" w:cs="Tahoma"/>
          <w:sz w:val="24"/>
          <w:szCs w:val="24"/>
        </w:rPr>
        <w:t xml:space="preserve">Ο (υποψήφιος Ανάδοχος)………………….……………………………………………………….. με έδρα  …………………………………. οδός …….………………….. αριθμός …………… Τ.Κ. …………..   τηλ. ……………………. </w:t>
      </w:r>
      <w:r>
        <w:rPr>
          <w:rFonts w:ascii="Calibri" w:hAnsi="Calibri" w:cs="Tahoma"/>
          <w:sz w:val="24"/>
          <w:szCs w:val="24"/>
        </w:rPr>
        <w:t>ΑΦΜ</w:t>
      </w:r>
      <w:r w:rsidRPr="009F03DE">
        <w:rPr>
          <w:rFonts w:ascii="Calibri" w:hAnsi="Calibri" w:cs="Tahoma"/>
          <w:sz w:val="24"/>
          <w:szCs w:val="24"/>
        </w:rPr>
        <w:t xml:space="preserve"> ………………</w:t>
      </w:r>
      <w:r>
        <w:rPr>
          <w:rFonts w:ascii="Calibri" w:hAnsi="Calibri" w:cs="Tahoma"/>
          <w:sz w:val="24"/>
          <w:szCs w:val="24"/>
        </w:rPr>
        <w:t>…………………. Δ.Ο.Υ………………………………………………….</w:t>
      </w:r>
      <w:r w:rsidRPr="009F03DE">
        <w:rPr>
          <w:rFonts w:ascii="Calibri" w:hAnsi="Calibri" w:cs="Tahoma"/>
          <w:sz w:val="24"/>
          <w:szCs w:val="24"/>
        </w:rPr>
        <w:t>, αφού έλαβα γνώση της αρ. πρωτ. …</w:t>
      </w:r>
      <w:r>
        <w:rPr>
          <w:rFonts w:ascii="Calibri" w:hAnsi="Calibri" w:cs="Tahoma"/>
          <w:sz w:val="24"/>
          <w:szCs w:val="24"/>
        </w:rPr>
        <w:t>……….</w:t>
      </w:r>
      <w:r w:rsidRPr="009F03DE">
        <w:rPr>
          <w:rFonts w:ascii="Calibri" w:hAnsi="Calibri" w:cs="Tahoma"/>
          <w:sz w:val="24"/>
          <w:szCs w:val="24"/>
        </w:rPr>
        <w:t>…………</w:t>
      </w:r>
      <w:r>
        <w:rPr>
          <w:rFonts w:ascii="Calibri" w:hAnsi="Calibri" w:cs="Tahoma"/>
          <w:sz w:val="24"/>
          <w:szCs w:val="24"/>
        </w:rPr>
        <w:t>…………..</w:t>
      </w:r>
      <w:r w:rsidRPr="009F03DE">
        <w:rPr>
          <w:rFonts w:ascii="Calibri" w:hAnsi="Calibri" w:cs="Tahoma"/>
          <w:sz w:val="24"/>
          <w:szCs w:val="24"/>
        </w:rPr>
        <w:t xml:space="preserve"> πρόσκλησης για την </w:t>
      </w:r>
      <w:r>
        <w:rPr>
          <w:rFonts w:ascii="Calibri" w:hAnsi="Calibri" w:cs="Tahoma"/>
          <w:color w:val="000000"/>
          <w:sz w:val="24"/>
          <w:szCs w:val="24"/>
        </w:rPr>
        <w:t>παροχή υπηρεσιών συλλογής δειγμάτων κονδύλων πατάτας</w:t>
      </w:r>
      <w:r w:rsidRPr="009F03DE">
        <w:rPr>
          <w:rFonts w:ascii="Calibri" w:hAnsi="Calibri" w:cs="Tahoma"/>
          <w:sz w:val="24"/>
          <w:szCs w:val="24"/>
        </w:rPr>
        <w:t>, υποβάλλω την παρούσα προσφορά και δηλώνω ότι αποδέχομαι πλήρως και χωρίς επιφύλαξη όλους τους όρους της πρόσκλ</w:t>
      </w:r>
      <w:r>
        <w:rPr>
          <w:rFonts w:ascii="Calibri" w:hAnsi="Calibri" w:cs="Tahoma"/>
          <w:sz w:val="24"/>
          <w:szCs w:val="24"/>
        </w:rPr>
        <w:t>ησης και αναλαμβάνω την εκτέλεσή</w:t>
      </w:r>
      <w:r w:rsidRPr="009F03DE">
        <w:rPr>
          <w:rFonts w:ascii="Calibri" w:hAnsi="Calibri" w:cs="Tahoma"/>
          <w:sz w:val="24"/>
          <w:szCs w:val="24"/>
        </w:rPr>
        <w:t xml:space="preserve"> της στην κάτωθι τιμή: </w:t>
      </w:r>
    </w:p>
    <w:p w14:paraId="40234CF5" w14:textId="77777777" w:rsidR="00B33E8E" w:rsidRPr="009F03DE" w:rsidRDefault="00B33E8E" w:rsidP="00B33E8E">
      <w:pPr>
        <w:pStyle w:val="a8"/>
        <w:rPr>
          <w:rFonts w:ascii="Calibri" w:hAnsi="Calibri" w:cs="Tahoma"/>
          <w:sz w:val="24"/>
          <w:szCs w:val="24"/>
        </w:rPr>
      </w:pPr>
    </w:p>
    <w:p w14:paraId="254C21AE" w14:textId="77777777" w:rsidR="00B33E8E" w:rsidRPr="009F03DE" w:rsidRDefault="00B33E8E" w:rsidP="00B33E8E">
      <w:pPr>
        <w:tabs>
          <w:tab w:val="left" w:pos="3402"/>
          <w:tab w:val="left" w:pos="3686"/>
        </w:tabs>
        <w:jc w:val="both"/>
        <w:rPr>
          <w:rFonts w:ascii="Calibri" w:hAnsi="Calibri" w:cs="Tahoma"/>
          <w:sz w:val="24"/>
          <w:szCs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4"/>
        <w:gridCol w:w="4890"/>
      </w:tblGrid>
      <w:tr w:rsidR="00B33E8E" w:rsidRPr="009F03DE" w14:paraId="7DD71252" w14:textId="77777777" w:rsidTr="00C538FC">
        <w:trPr>
          <w:trHeight w:val="1081"/>
          <w:jc w:val="center"/>
        </w:trPr>
        <w:tc>
          <w:tcPr>
            <w:tcW w:w="4324" w:type="dxa"/>
            <w:vAlign w:val="center"/>
          </w:tcPr>
          <w:p w14:paraId="74B4DF68" w14:textId="77777777" w:rsidR="00B33E8E" w:rsidRPr="009F03DE" w:rsidRDefault="00B33E8E" w:rsidP="00C538FC">
            <w:pPr>
              <w:spacing w:line="360" w:lineRule="auto"/>
              <w:jc w:val="center"/>
              <w:rPr>
                <w:rFonts w:ascii="Calibri" w:hAnsi="Calibri" w:cs="Tahoma"/>
                <w:b/>
                <w:sz w:val="24"/>
                <w:szCs w:val="24"/>
              </w:rPr>
            </w:pPr>
            <w:r w:rsidRPr="009F03DE">
              <w:rPr>
                <w:rFonts w:ascii="Calibri" w:hAnsi="Calibri" w:cs="Tahoma"/>
                <w:b/>
                <w:color w:val="000000"/>
                <w:sz w:val="24"/>
                <w:szCs w:val="24"/>
              </w:rPr>
              <w:t>ΕΙΔΟΣ/ΠΑΡΕΧΟΜΕΝΗ ΥΠΗΡΕΣΙΑ</w:t>
            </w:r>
          </w:p>
        </w:tc>
        <w:tc>
          <w:tcPr>
            <w:tcW w:w="4890" w:type="dxa"/>
            <w:vAlign w:val="center"/>
          </w:tcPr>
          <w:p w14:paraId="59EB98C2" w14:textId="77777777" w:rsidR="00B33E8E" w:rsidRDefault="00B33E8E" w:rsidP="00C538FC">
            <w:pPr>
              <w:ind w:right="-57"/>
              <w:rPr>
                <w:rFonts w:ascii="Calibri" w:hAnsi="Calibri"/>
                <w:b/>
                <w:bCs/>
                <w:sz w:val="24"/>
                <w:szCs w:val="24"/>
              </w:rPr>
            </w:pPr>
            <w:r>
              <w:rPr>
                <w:rFonts w:ascii="Calibri" w:hAnsi="Calibri"/>
                <w:b/>
                <w:bCs/>
                <w:sz w:val="24"/>
                <w:szCs w:val="24"/>
              </w:rPr>
              <w:t xml:space="preserve">     Συλλογή δειγμάτων </w:t>
            </w:r>
            <w:r w:rsidRPr="00F9547A">
              <w:rPr>
                <w:rFonts w:ascii="Calibri" w:hAnsi="Calibri"/>
                <w:b/>
                <w:bCs/>
                <w:sz w:val="24"/>
                <w:szCs w:val="24"/>
              </w:rPr>
              <w:t>κονδύλων πατάτας</w:t>
            </w:r>
          </w:p>
          <w:p w14:paraId="3E502D9B" w14:textId="77777777" w:rsidR="00B33E8E" w:rsidRDefault="00B33E8E" w:rsidP="00C538FC">
            <w:pPr>
              <w:ind w:right="-57"/>
              <w:rPr>
                <w:rFonts w:ascii="Calibri" w:hAnsi="Calibri"/>
                <w:b/>
                <w:bCs/>
                <w:sz w:val="24"/>
                <w:szCs w:val="24"/>
              </w:rPr>
            </w:pPr>
            <w:r>
              <w:rPr>
                <w:rFonts w:ascii="Calibri" w:hAnsi="Calibri"/>
                <w:b/>
                <w:bCs/>
                <w:sz w:val="24"/>
                <w:szCs w:val="24"/>
              </w:rPr>
              <w:t xml:space="preserve">          </w:t>
            </w:r>
            <w:r w:rsidRPr="00F9547A">
              <w:rPr>
                <w:rFonts w:ascii="Calibri" w:hAnsi="Calibri"/>
                <w:b/>
                <w:bCs/>
                <w:sz w:val="24"/>
                <w:szCs w:val="24"/>
              </w:rPr>
              <w:t xml:space="preserve">στο πλαίσιο του Προγράμματος </w:t>
            </w:r>
            <w:r>
              <w:rPr>
                <w:rFonts w:ascii="Calibri" w:hAnsi="Calibri"/>
                <w:b/>
                <w:bCs/>
                <w:sz w:val="24"/>
                <w:szCs w:val="24"/>
              </w:rPr>
              <w:t xml:space="preserve">  </w:t>
            </w:r>
          </w:p>
          <w:p w14:paraId="24F27910" w14:textId="76B4883C" w:rsidR="00B33E8E" w:rsidRPr="00466679" w:rsidRDefault="00B33E8E" w:rsidP="00C538FC">
            <w:pPr>
              <w:ind w:right="-57"/>
              <w:rPr>
                <w:rFonts w:ascii="Calibri" w:hAnsi="Calibri"/>
                <w:b/>
                <w:bCs/>
                <w:sz w:val="24"/>
                <w:szCs w:val="24"/>
              </w:rPr>
            </w:pPr>
            <w:r>
              <w:rPr>
                <w:rFonts w:ascii="Calibri" w:hAnsi="Calibri"/>
                <w:b/>
                <w:bCs/>
                <w:sz w:val="24"/>
                <w:szCs w:val="24"/>
              </w:rPr>
              <w:t xml:space="preserve">                       </w:t>
            </w:r>
            <w:r w:rsidRPr="00F9547A">
              <w:rPr>
                <w:rFonts w:ascii="Calibri" w:hAnsi="Calibri"/>
                <w:b/>
                <w:bCs/>
                <w:sz w:val="24"/>
                <w:szCs w:val="24"/>
              </w:rPr>
              <w:t>Επισκοπήσεων 20</w:t>
            </w:r>
            <w:r>
              <w:rPr>
                <w:rFonts w:ascii="Calibri" w:hAnsi="Calibri"/>
                <w:b/>
                <w:bCs/>
                <w:sz w:val="24"/>
                <w:szCs w:val="24"/>
              </w:rPr>
              <w:t>2</w:t>
            </w:r>
            <w:r w:rsidR="00466679">
              <w:rPr>
                <w:rFonts w:ascii="Calibri" w:hAnsi="Calibri"/>
                <w:b/>
                <w:bCs/>
                <w:sz w:val="24"/>
                <w:szCs w:val="24"/>
              </w:rPr>
              <w:t>5</w:t>
            </w:r>
          </w:p>
          <w:p w14:paraId="051B27EB" w14:textId="77777777" w:rsidR="00B33E8E" w:rsidRPr="009F03DE" w:rsidRDefault="00B33E8E" w:rsidP="00C538FC">
            <w:pPr>
              <w:spacing w:line="360" w:lineRule="auto"/>
              <w:jc w:val="center"/>
              <w:rPr>
                <w:rFonts w:ascii="Calibri" w:hAnsi="Calibri" w:cs="Tahoma"/>
                <w:b/>
                <w:color w:val="000000"/>
                <w:sz w:val="24"/>
                <w:szCs w:val="24"/>
              </w:rPr>
            </w:pPr>
          </w:p>
        </w:tc>
      </w:tr>
      <w:tr w:rsidR="00B33E8E" w:rsidRPr="009F03DE" w14:paraId="674D572D" w14:textId="77777777" w:rsidTr="00C538FC">
        <w:trPr>
          <w:trHeight w:val="724"/>
          <w:jc w:val="center"/>
        </w:trPr>
        <w:tc>
          <w:tcPr>
            <w:tcW w:w="4324" w:type="dxa"/>
            <w:vAlign w:val="center"/>
          </w:tcPr>
          <w:p w14:paraId="3EE6DD95" w14:textId="77777777" w:rsidR="00B33E8E" w:rsidRPr="009F03DE" w:rsidRDefault="00B33E8E" w:rsidP="00C538FC">
            <w:pPr>
              <w:jc w:val="center"/>
              <w:rPr>
                <w:rFonts w:ascii="Calibri" w:hAnsi="Calibri" w:cs="Tahoma"/>
                <w:b/>
                <w:color w:val="000000"/>
                <w:sz w:val="24"/>
                <w:szCs w:val="24"/>
              </w:rPr>
            </w:pPr>
            <w:r w:rsidRPr="009F03DE">
              <w:rPr>
                <w:rFonts w:ascii="Calibri" w:hAnsi="Calibri" w:cs="Tahoma"/>
                <w:b/>
                <w:color w:val="000000"/>
                <w:sz w:val="24"/>
                <w:szCs w:val="24"/>
              </w:rPr>
              <w:t>ΤΙΜΗ ΠΡΟΣΦΟΡΑΣ χωρίς Φ.Π.Α.</w:t>
            </w:r>
          </w:p>
        </w:tc>
        <w:tc>
          <w:tcPr>
            <w:tcW w:w="4890" w:type="dxa"/>
            <w:vAlign w:val="center"/>
          </w:tcPr>
          <w:p w14:paraId="39CF7878" w14:textId="77777777" w:rsidR="00B33E8E" w:rsidRPr="009F03DE" w:rsidRDefault="00B33E8E" w:rsidP="00C538FC">
            <w:pPr>
              <w:spacing w:line="360" w:lineRule="auto"/>
              <w:jc w:val="center"/>
              <w:rPr>
                <w:rFonts w:ascii="Calibri" w:hAnsi="Calibri" w:cs="Tahoma"/>
                <w:b/>
                <w:color w:val="000000"/>
                <w:sz w:val="24"/>
                <w:szCs w:val="24"/>
              </w:rPr>
            </w:pPr>
          </w:p>
        </w:tc>
      </w:tr>
      <w:tr w:rsidR="00B33E8E" w:rsidRPr="009F03DE" w14:paraId="6B230A8B" w14:textId="77777777" w:rsidTr="00C538FC">
        <w:trPr>
          <w:trHeight w:val="724"/>
          <w:jc w:val="center"/>
        </w:trPr>
        <w:tc>
          <w:tcPr>
            <w:tcW w:w="4324" w:type="dxa"/>
            <w:vAlign w:val="center"/>
          </w:tcPr>
          <w:p w14:paraId="1D165369" w14:textId="77777777" w:rsidR="00B33E8E" w:rsidRPr="009F03DE" w:rsidRDefault="00B33E8E" w:rsidP="00C538FC">
            <w:pPr>
              <w:spacing w:line="360" w:lineRule="auto"/>
              <w:jc w:val="center"/>
              <w:rPr>
                <w:rFonts w:ascii="Calibri" w:hAnsi="Calibri" w:cs="Tahoma"/>
                <w:b/>
                <w:sz w:val="24"/>
                <w:szCs w:val="24"/>
              </w:rPr>
            </w:pPr>
            <w:r w:rsidRPr="009F03DE">
              <w:rPr>
                <w:rFonts w:ascii="Calibri" w:hAnsi="Calibri" w:cs="Tahoma"/>
                <w:b/>
                <w:sz w:val="24"/>
                <w:szCs w:val="24"/>
              </w:rPr>
              <w:t>Φ.Π.Α.</w:t>
            </w:r>
          </w:p>
        </w:tc>
        <w:tc>
          <w:tcPr>
            <w:tcW w:w="4890" w:type="dxa"/>
            <w:vAlign w:val="center"/>
          </w:tcPr>
          <w:p w14:paraId="7C8A927F" w14:textId="77777777" w:rsidR="00B33E8E" w:rsidRPr="009F03DE" w:rsidRDefault="00B33E8E" w:rsidP="00C538FC">
            <w:pPr>
              <w:spacing w:line="360" w:lineRule="auto"/>
              <w:jc w:val="center"/>
              <w:rPr>
                <w:rFonts w:ascii="Calibri" w:hAnsi="Calibri" w:cs="Tahoma"/>
                <w:b/>
                <w:color w:val="000000"/>
                <w:sz w:val="24"/>
                <w:szCs w:val="24"/>
              </w:rPr>
            </w:pPr>
          </w:p>
        </w:tc>
      </w:tr>
      <w:tr w:rsidR="00B33E8E" w:rsidRPr="009F03DE" w14:paraId="12F28499" w14:textId="77777777" w:rsidTr="00C538FC">
        <w:trPr>
          <w:trHeight w:val="1364"/>
          <w:jc w:val="center"/>
        </w:trPr>
        <w:tc>
          <w:tcPr>
            <w:tcW w:w="4324" w:type="dxa"/>
            <w:vAlign w:val="center"/>
          </w:tcPr>
          <w:p w14:paraId="3A5872CE" w14:textId="77777777" w:rsidR="00B33E8E" w:rsidRPr="009F03DE" w:rsidRDefault="00B33E8E" w:rsidP="00C538FC">
            <w:pPr>
              <w:spacing w:line="360" w:lineRule="auto"/>
              <w:jc w:val="center"/>
              <w:rPr>
                <w:rFonts w:ascii="Calibri" w:hAnsi="Calibri" w:cs="Tahoma"/>
                <w:b/>
                <w:sz w:val="24"/>
                <w:szCs w:val="24"/>
              </w:rPr>
            </w:pPr>
            <w:r w:rsidRPr="009F03DE">
              <w:rPr>
                <w:rFonts w:ascii="Calibri" w:hAnsi="Calibri" w:cs="Tahoma"/>
                <w:b/>
                <w:sz w:val="24"/>
                <w:szCs w:val="24"/>
              </w:rPr>
              <w:t>ΣΥΝΟΛΙΚΗ ΑΞΙΑ ΣΥΜΠΕΡΙΛΑΜΒΑΝΟΜΕΝΟΥ ΦΠΑ</w:t>
            </w:r>
          </w:p>
          <w:p w14:paraId="6E39097F" w14:textId="77777777" w:rsidR="00B33E8E" w:rsidRPr="009F03DE" w:rsidRDefault="00B33E8E" w:rsidP="00C538FC">
            <w:pPr>
              <w:spacing w:line="360" w:lineRule="auto"/>
              <w:jc w:val="center"/>
              <w:rPr>
                <w:rFonts w:ascii="Calibri" w:hAnsi="Calibri" w:cs="Tahoma"/>
                <w:b/>
                <w:sz w:val="24"/>
                <w:szCs w:val="24"/>
              </w:rPr>
            </w:pPr>
            <w:r w:rsidRPr="009F03DE">
              <w:rPr>
                <w:rFonts w:ascii="Calibri" w:hAnsi="Calibri" w:cs="Tahoma"/>
                <w:b/>
                <w:sz w:val="24"/>
                <w:szCs w:val="24"/>
              </w:rPr>
              <w:t>(αριθμητικώς και ολογράφως)</w:t>
            </w:r>
          </w:p>
        </w:tc>
        <w:tc>
          <w:tcPr>
            <w:tcW w:w="4890" w:type="dxa"/>
            <w:vAlign w:val="center"/>
          </w:tcPr>
          <w:p w14:paraId="1D2E43FA" w14:textId="77777777" w:rsidR="00B33E8E" w:rsidRPr="009F03DE" w:rsidRDefault="00B33E8E" w:rsidP="00C538FC">
            <w:pPr>
              <w:spacing w:line="360" w:lineRule="auto"/>
              <w:jc w:val="center"/>
              <w:rPr>
                <w:rFonts w:ascii="Calibri" w:hAnsi="Calibri" w:cs="Tahoma"/>
                <w:b/>
                <w:color w:val="000000"/>
                <w:sz w:val="24"/>
                <w:szCs w:val="24"/>
              </w:rPr>
            </w:pPr>
          </w:p>
        </w:tc>
      </w:tr>
    </w:tbl>
    <w:p w14:paraId="7CD58C96" w14:textId="77777777" w:rsidR="00B33E8E" w:rsidRPr="009F03DE" w:rsidRDefault="00B33E8E" w:rsidP="00B33E8E">
      <w:pPr>
        <w:tabs>
          <w:tab w:val="left" w:pos="3402"/>
          <w:tab w:val="left" w:pos="3686"/>
        </w:tabs>
        <w:jc w:val="both"/>
        <w:rPr>
          <w:rFonts w:ascii="Calibri" w:hAnsi="Calibri" w:cs="Tahoma"/>
          <w:sz w:val="24"/>
          <w:szCs w:val="24"/>
        </w:rPr>
      </w:pPr>
    </w:p>
    <w:p w14:paraId="277F60BD" w14:textId="77777777" w:rsidR="00B33E8E" w:rsidRPr="009F03DE" w:rsidRDefault="00B33E8E" w:rsidP="00B33E8E">
      <w:pPr>
        <w:tabs>
          <w:tab w:val="left" w:pos="3402"/>
          <w:tab w:val="left" w:pos="3686"/>
        </w:tabs>
        <w:jc w:val="both"/>
        <w:rPr>
          <w:rFonts w:ascii="Calibri" w:hAnsi="Calibri" w:cs="Tahoma"/>
          <w:sz w:val="24"/>
          <w:szCs w:val="24"/>
        </w:rPr>
      </w:pPr>
    </w:p>
    <w:p w14:paraId="5CAEEB14" w14:textId="77777777" w:rsidR="00B33E8E" w:rsidRPr="009F03DE" w:rsidRDefault="00B33E8E" w:rsidP="00B33E8E">
      <w:pPr>
        <w:tabs>
          <w:tab w:val="left" w:pos="3402"/>
          <w:tab w:val="left" w:pos="3686"/>
        </w:tabs>
        <w:jc w:val="both"/>
        <w:rPr>
          <w:rFonts w:ascii="Calibri" w:hAnsi="Calibri" w:cs="Tahoma"/>
          <w:sz w:val="24"/>
          <w:szCs w:val="24"/>
        </w:rPr>
      </w:pPr>
    </w:p>
    <w:p w14:paraId="3D7D55DA" w14:textId="77777777" w:rsidR="00B33E8E" w:rsidRPr="009F03DE" w:rsidRDefault="00B33E8E" w:rsidP="00B33E8E">
      <w:pPr>
        <w:spacing w:line="360" w:lineRule="auto"/>
        <w:ind w:left="-181"/>
        <w:jc w:val="center"/>
        <w:rPr>
          <w:rFonts w:ascii="Calibri" w:hAnsi="Calibri" w:cs="Tahoma"/>
          <w:sz w:val="24"/>
          <w:szCs w:val="24"/>
        </w:rPr>
      </w:pPr>
      <w:r w:rsidRPr="009F03DE">
        <w:rPr>
          <w:rFonts w:ascii="Calibri" w:hAnsi="Calibri" w:cs="Tahoma"/>
          <w:sz w:val="24"/>
          <w:szCs w:val="24"/>
        </w:rPr>
        <w:t>(Ημερομηνία)</w:t>
      </w:r>
    </w:p>
    <w:p w14:paraId="0C536224" w14:textId="77777777" w:rsidR="00B33E8E" w:rsidRPr="009F03DE" w:rsidRDefault="00B33E8E" w:rsidP="00B33E8E">
      <w:pPr>
        <w:spacing w:line="360" w:lineRule="auto"/>
        <w:ind w:left="-181"/>
        <w:jc w:val="center"/>
        <w:rPr>
          <w:rFonts w:ascii="Calibri" w:hAnsi="Calibri" w:cs="Tahoma"/>
          <w:sz w:val="24"/>
          <w:szCs w:val="24"/>
        </w:rPr>
      </w:pPr>
      <w:r w:rsidRPr="009F03DE">
        <w:rPr>
          <w:rFonts w:ascii="Calibri" w:hAnsi="Calibri" w:cs="Tahoma"/>
          <w:sz w:val="24"/>
          <w:szCs w:val="24"/>
        </w:rPr>
        <w:t>Ο  Προσφέρων</w:t>
      </w:r>
    </w:p>
    <w:p w14:paraId="75E8BFAA" w14:textId="77777777" w:rsidR="00B33E8E" w:rsidRPr="009F03DE" w:rsidRDefault="00B33E8E" w:rsidP="00B33E8E">
      <w:pPr>
        <w:spacing w:line="360" w:lineRule="auto"/>
        <w:jc w:val="center"/>
        <w:rPr>
          <w:rFonts w:ascii="Calibri" w:hAnsi="Calibri" w:cs="Tahoma"/>
          <w:sz w:val="24"/>
          <w:szCs w:val="24"/>
        </w:rPr>
      </w:pPr>
    </w:p>
    <w:p w14:paraId="7D0DCC9F" w14:textId="77777777" w:rsidR="00B33E8E" w:rsidRPr="009F03DE" w:rsidRDefault="00B33E8E" w:rsidP="00B33E8E">
      <w:pPr>
        <w:spacing w:line="360" w:lineRule="auto"/>
        <w:jc w:val="center"/>
        <w:rPr>
          <w:rFonts w:ascii="Calibri" w:hAnsi="Calibri" w:cs="Tahoma"/>
          <w:sz w:val="24"/>
          <w:szCs w:val="24"/>
        </w:rPr>
      </w:pPr>
    </w:p>
    <w:p w14:paraId="156FF74F" w14:textId="77777777" w:rsidR="00B33E8E" w:rsidRPr="009F03DE" w:rsidRDefault="00B33E8E" w:rsidP="00B33E8E">
      <w:pPr>
        <w:spacing w:line="360" w:lineRule="auto"/>
        <w:ind w:left="-181"/>
        <w:jc w:val="center"/>
        <w:rPr>
          <w:rFonts w:ascii="Calibri" w:hAnsi="Calibri" w:cs="Tahoma"/>
          <w:sz w:val="24"/>
          <w:szCs w:val="24"/>
        </w:rPr>
      </w:pPr>
      <w:r w:rsidRPr="009F03DE">
        <w:rPr>
          <w:rFonts w:ascii="Calibri" w:hAnsi="Calibri" w:cs="Tahoma"/>
          <w:sz w:val="24"/>
          <w:szCs w:val="24"/>
        </w:rPr>
        <w:t>(Ονοματεπώνυμο-Υπογραφή-Σφραγίδα)</w:t>
      </w:r>
    </w:p>
    <w:p w14:paraId="02CC19E9" w14:textId="6B0AB823" w:rsidR="00EF32D2" w:rsidRDefault="00EF32D2" w:rsidP="00EF32D2">
      <w:pPr>
        <w:ind w:right="337"/>
        <w:jc w:val="both"/>
        <w:rPr>
          <w:rFonts w:ascii="Calibri" w:hAnsi="Calibri" w:cs="Arial"/>
          <w:sz w:val="24"/>
          <w:szCs w:val="24"/>
        </w:rPr>
      </w:pPr>
    </w:p>
    <w:bookmarkEnd w:id="3"/>
    <w:p w14:paraId="07F70AC3" w14:textId="2B6486F9" w:rsidR="00EF32D2" w:rsidRDefault="00EF32D2" w:rsidP="00EF32D2">
      <w:pPr>
        <w:ind w:right="337"/>
        <w:jc w:val="both"/>
        <w:rPr>
          <w:rFonts w:ascii="Calibri" w:hAnsi="Calibri" w:cs="Arial"/>
          <w:sz w:val="24"/>
          <w:szCs w:val="24"/>
        </w:rPr>
      </w:pPr>
    </w:p>
    <w:p w14:paraId="16750350" w14:textId="77777777" w:rsidR="00903A07" w:rsidRPr="002C4E8A" w:rsidRDefault="00903A07" w:rsidP="00DF07C2">
      <w:pPr>
        <w:spacing w:line="360" w:lineRule="auto"/>
        <w:ind w:right="335"/>
        <w:rPr>
          <w:rFonts w:ascii="Calibri" w:hAnsi="Calibri"/>
          <w:b/>
          <w:bCs/>
          <w:sz w:val="24"/>
          <w:szCs w:val="24"/>
        </w:rPr>
      </w:pPr>
    </w:p>
    <w:sectPr w:rsidR="00903A07" w:rsidRPr="002C4E8A" w:rsidSect="00317214">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0791" w14:textId="77777777" w:rsidR="00FA6A9A" w:rsidRDefault="00FA6A9A">
      <w:r>
        <w:separator/>
      </w:r>
    </w:p>
  </w:endnote>
  <w:endnote w:type="continuationSeparator" w:id="0">
    <w:p w14:paraId="5A0C2A55" w14:textId="77777777" w:rsidR="00FA6A9A" w:rsidRDefault="00FA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8898" w14:textId="77777777" w:rsidR="00FA6A9A" w:rsidRDefault="00FA6A9A">
      <w:r>
        <w:separator/>
      </w:r>
    </w:p>
  </w:footnote>
  <w:footnote w:type="continuationSeparator" w:id="0">
    <w:p w14:paraId="36D43D4B" w14:textId="77777777" w:rsidR="00FA6A9A" w:rsidRDefault="00FA6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CDE"/>
    <w:multiLevelType w:val="hybridMultilevel"/>
    <w:tmpl w:val="7F7E87F0"/>
    <w:lvl w:ilvl="0" w:tplc="0408001B">
      <w:start w:val="1"/>
      <w:numFmt w:val="lowerRoman"/>
      <w:lvlText w:val="%1."/>
      <w:lvlJc w:val="righ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77731D7"/>
    <w:multiLevelType w:val="hybridMultilevel"/>
    <w:tmpl w:val="CF240ED4"/>
    <w:lvl w:ilvl="0" w:tplc="43B4B590">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55176"/>
    <w:multiLevelType w:val="hybridMultilevel"/>
    <w:tmpl w:val="00E248DC"/>
    <w:lvl w:ilvl="0" w:tplc="FFFFFFF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2F3C4411"/>
    <w:multiLevelType w:val="hybridMultilevel"/>
    <w:tmpl w:val="00E248DC"/>
    <w:lvl w:ilvl="0" w:tplc="0408000F">
      <w:start w:val="1"/>
      <w:numFmt w:val="decimal"/>
      <w:lvlText w:val="%1."/>
      <w:lvlJc w:val="left"/>
      <w:pPr>
        <w:ind w:left="720" w:hanging="360"/>
      </w:p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45BE489B"/>
    <w:multiLevelType w:val="hybridMultilevel"/>
    <w:tmpl w:val="3BC68F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2" w15:restartNumberingAfterBreak="0">
    <w:nsid w:val="575948F5"/>
    <w:multiLevelType w:val="hybridMultilevel"/>
    <w:tmpl w:val="9EA00272"/>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59182C59"/>
    <w:multiLevelType w:val="hybridMultilevel"/>
    <w:tmpl w:val="1A325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FCD5337"/>
    <w:multiLevelType w:val="hybridMultilevel"/>
    <w:tmpl w:val="741250FE"/>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15:restartNumberingAfterBreak="0">
    <w:nsid w:val="715A6CE2"/>
    <w:multiLevelType w:val="hybridMultilevel"/>
    <w:tmpl w:val="EEAC05D8"/>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6432BF1"/>
    <w:multiLevelType w:val="hybridMultilevel"/>
    <w:tmpl w:val="E1CE34E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218979016">
    <w:abstractNumId w:val="4"/>
  </w:num>
  <w:num w:numId="2" w16cid:durableId="1106315599">
    <w:abstractNumId w:val="9"/>
  </w:num>
  <w:num w:numId="3" w16cid:durableId="2082561582">
    <w:abstractNumId w:val="6"/>
  </w:num>
  <w:num w:numId="4" w16cid:durableId="772092982">
    <w:abstractNumId w:val="11"/>
  </w:num>
  <w:num w:numId="5" w16cid:durableId="1405958219">
    <w:abstractNumId w:val="7"/>
  </w:num>
  <w:num w:numId="6" w16cid:durableId="178397269">
    <w:abstractNumId w:val="10"/>
  </w:num>
  <w:num w:numId="7" w16cid:durableId="479733242">
    <w:abstractNumId w:val="3"/>
  </w:num>
  <w:num w:numId="8" w16cid:durableId="1431664431">
    <w:abstractNumId w:val="16"/>
  </w:num>
  <w:num w:numId="9" w16cid:durableId="1322851965">
    <w:abstractNumId w:val="1"/>
  </w:num>
  <w:num w:numId="10" w16cid:durableId="1271548870">
    <w:abstractNumId w:val="13"/>
  </w:num>
  <w:num w:numId="11" w16cid:durableId="799151369">
    <w:abstractNumId w:val="2"/>
  </w:num>
  <w:num w:numId="12" w16cid:durableId="1059863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054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9352556">
    <w:abstractNumId w:val="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9049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6578287">
    <w:abstractNumId w:val="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2660693">
    <w:abstractNumId w:val="8"/>
  </w:num>
  <w:num w:numId="18" w16cid:durableId="300576841">
    <w:abstractNumId w:val="0"/>
  </w:num>
  <w:num w:numId="19" w16cid:durableId="1898281526">
    <w:abstractNumId w:val="15"/>
  </w:num>
  <w:num w:numId="20" w16cid:durableId="1584799941">
    <w:abstractNumId w:val="17"/>
  </w:num>
  <w:num w:numId="21" w16cid:durableId="1382435189">
    <w:abstractNumId w:val="13"/>
  </w:num>
  <w:num w:numId="22" w16cid:durableId="1842116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9A"/>
    <w:rsid w:val="000011E5"/>
    <w:rsid w:val="00002779"/>
    <w:rsid w:val="000032F9"/>
    <w:rsid w:val="00003E4F"/>
    <w:rsid w:val="00004316"/>
    <w:rsid w:val="00010AF8"/>
    <w:rsid w:val="000117D0"/>
    <w:rsid w:val="00011EA5"/>
    <w:rsid w:val="00014E92"/>
    <w:rsid w:val="00014E93"/>
    <w:rsid w:val="000150F1"/>
    <w:rsid w:val="00020862"/>
    <w:rsid w:val="00021FA9"/>
    <w:rsid w:val="00022025"/>
    <w:rsid w:val="000220E8"/>
    <w:rsid w:val="00024D88"/>
    <w:rsid w:val="0002535B"/>
    <w:rsid w:val="00026B7A"/>
    <w:rsid w:val="0003465F"/>
    <w:rsid w:val="00034CF2"/>
    <w:rsid w:val="00035FF5"/>
    <w:rsid w:val="000375B2"/>
    <w:rsid w:val="00037A92"/>
    <w:rsid w:val="00040ADC"/>
    <w:rsid w:val="00041E5E"/>
    <w:rsid w:val="00041FE7"/>
    <w:rsid w:val="0004214F"/>
    <w:rsid w:val="000422B3"/>
    <w:rsid w:val="00042A6A"/>
    <w:rsid w:val="00050E45"/>
    <w:rsid w:val="000528AD"/>
    <w:rsid w:val="000531B9"/>
    <w:rsid w:val="00056FD9"/>
    <w:rsid w:val="0005762E"/>
    <w:rsid w:val="00060558"/>
    <w:rsid w:val="00063510"/>
    <w:rsid w:val="00070396"/>
    <w:rsid w:val="00071843"/>
    <w:rsid w:val="00073212"/>
    <w:rsid w:val="000748B0"/>
    <w:rsid w:val="0008164C"/>
    <w:rsid w:val="00081C19"/>
    <w:rsid w:val="00081FCD"/>
    <w:rsid w:val="0008352B"/>
    <w:rsid w:val="00086EB9"/>
    <w:rsid w:val="000874ED"/>
    <w:rsid w:val="00090A45"/>
    <w:rsid w:val="00092942"/>
    <w:rsid w:val="0009454B"/>
    <w:rsid w:val="000A04E6"/>
    <w:rsid w:val="000A0FD1"/>
    <w:rsid w:val="000A1CF3"/>
    <w:rsid w:val="000A229D"/>
    <w:rsid w:val="000A2D4F"/>
    <w:rsid w:val="000A3F66"/>
    <w:rsid w:val="000A6DDF"/>
    <w:rsid w:val="000B0AC9"/>
    <w:rsid w:val="000B53C5"/>
    <w:rsid w:val="000C0C22"/>
    <w:rsid w:val="000C16A2"/>
    <w:rsid w:val="000C183A"/>
    <w:rsid w:val="000C1D5C"/>
    <w:rsid w:val="000C66DF"/>
    <w:rsid w:val="000D20AB"/>
    <w:rsid w:val="000D2802"/>
    <w:rsid w:val="000D49CD"/>
    <w:rsid w:val="000D5847"/>
    <w:rsid w:val="000E0876"/>
    <w:rsid w:val="000E0E03"/>
    <w:rsid w:val="000E130B"/>
    <w:rsid w:val="000E4492"/>
    <w:rsid w:val="000E5A23"/>
    <w:rsid w:val="000E7F19"/>
    <w:rsid w:val="000F0233"/>
    <w:rsid w:val="000F1CD3"/>
    <w:rsid w:val="000F46A4"/>
    <w:rsid w:val="001008AB"/>
    <w:rsid w:val="00102AE2"/>
    <w:rsid w:val="0010387C"/>
    <w:rsid w:val="00107815"/>
    <w:rsid w:val="00107EC3"/>
    <w:rsid w:val="00110D3A"/>
    <w:rsid w:val="001116BF"/>
    <w:rsid w:val="00111842"/>
    <w:rsid w:val="00112A52"/>
    <w:rsid w:val="0011544F"/>
    <w:rsid w:val="00115FD6"/>
    <w:rsid w:val="00116A9D"/>
    <w:rsid w:val="00125493"/>
    <w:rsid w:val="00126F48"/>
    <w:rsid w:val="00130817"/>
    <w:rsid w:val="00132A45"/>
    <w:rsid w:val="001360A0"/>
    <w:rsid w:val="0013754A"/>
    <w:rsid w:val="00137F4E"/>
    <w:rsid w:val="00140016"/>
    <w:rsid w:val="00140A3B"/>
    <w:rsid w:val="00140E84"/>
    <w:rsid w:val="00143188"/>
    <w:rsid w:val="0014400F"/>
    <w:rsid w:val="00144951"/>
    <w:rsid w:val="0014510A"/>
    <w:rsid w:val="00147F60"/>
    <w:rsid w:val="00150600"/>
    <w:rsid w:val="00150B7D"/>
    <w:rsid w:val="00151123"/>
    <w:rsid w:val="00154326"/>
    <w:rsid w:val="00154457"/>
    <w:rsid w:val="00155957"/>
    <w:rsid w:val="00155DCF"/>
    <w:rsid w:val="00160A50"/>
    <w:rsid w:val="0016259D"/>
    <w:rsid w:val="00162DD6"/>
    <w:rsid w:val="00170F21"/>
    <w:rsid w:val="00171543"/>
    <w:rsid w:val="00171609"/>
    <w:rsid w:val="001800D5"/>
    <w:rsid w:val="001804C9"/>
    <w:rsid w:val="00182386"/>
    <w:rsid w:val="00182F9E"/>
    <w:rsid w:val="00183DC8"/>
    <w:rsid w:val="00187A72"/>
    <w:rsid w:val="00187B9D"/>
    <w:rsid w:val="00191C5F"/>
    <w:rsid w:val="001941ED"/>
    <w:rsid w:val="001961E9"/>
    <w:rsid w:val="00197B8A"/>
    <w:rsid w:val="001A5979"/>
    <w:rsid w:val="001A64FA"/>
    <w:rsid w:val="001A6857"/>
    <w:rsid w:val="001A6B44"/>
    <w:rsid w:val="001A6B6E"/>
    <w:rsid w:val="001A798A"/>
    <w:rsid w:val="001B2C94"/>
    <w:rsid w:val="001B3856"/>
    <w:rsid w:val="001C2B7E"/>
    <w:rsid w:val="001C3D2C"/>
    <w:rsid w:val="001D5E2D"/>
    <w:rsid w:val="001D7BE1"/>
    <w:rsid w:val="001E0EC8"/>
    <w:rsid w:val="001E208B"/>
    <w:rsid w:val="001E3797"/>
    <w:rsid w:val="001E5E76"/>
    <w:rsid w:val="001F164A"/>
    <w:rsid w:val="001F3892"/>
    <w:rsid w:val="001F46F2"/>
    <w:rsid w:val="001F7FCE"/>
    <w:rsid w:val="00200DEE"/>
    <w:rsid w:val="00203F7F"/>
    <w:rsid w:val="002054DD"/>
    <w:rsid w:val="00207BFC"/>
    <w:rsid w:val="002113DD"/>
    <w:rsid w:val="0021458B"/>
    <w:rsid w:val="002147E4"/>
    <w:rsid w:val="002160E2"/>
    <w:rsid w:val="00221A91"/>
    <w:rsid w:val="00222763"/>
    <w:rsid w:val="0022683D"/>
    <w:rsid w:val="00230DE0"/>
    <w:rsid w:val="00231004"/>
    <w:rsid w:val="00231676"/>
    <w:rsid w:val="00231A7B"/>
    <w:rsid w:val="00232D2C"/>
    <w:rsid w:val="002371CF"/>
    <w:rsid w:val="00237DD1"/>
    <w:rsid w:val="00241671"/>
    <w:rsid w:val="0024457E"/>
    <w:rsid w:val="0024487B"/>
    <w:rsid w:val="00244C4A"/>
    <w:rsid w:val="002457F4"/>
    <w:rsid w:val="002501CB"/>
    <w:rsid w:val="002508D8"/>
    <w:rsid w:val="00252167"/>
    <w:rsid w:val="00252DAE"/>
    <w:rsid w:val="002548D3"/>
    <w:rsid w:val="002576BC"/>
    <w:rsid w:val="00260F1D"/>
    <w:rsid w:val="00262134"/>
    <w:rsid w:val="00262FD4"/>
    <w:rsid w:val="00265007"/>
    <w:rsid w:val="00265047"/>
    <w:rsid w:val="00265863"/>
    <w:rsid w:val="00271020"/>
    <w:rsid w:val="00272D85"/>
    <w:rsid w:val="002739A0"/>
    <w:rsid w:val="00274C3B"/>
    <w:rsid w:val="00275A38"/>
    <w:rsid w:val="0027728E"/>
    <w:rsid w:val="00277C02"/>
    <w:rsid w:val="00277E92"/>
    <w:rsid w:val="0028421A"/>
    <w:rsid w:val="00287144"/>
    <w:rsid w:val="0029074A"/>
    <w:rsid w:val="002931DD"/>
    <w:rsid w:val="002979FC"/>
    <w:rsid w:val="002A1103"/>
    <w:rsid w:val="002A3996"/>
    <w:rsid w:val="002A5321"/>
    <w:rsid w:val="002A7CCC"/>
    <w:rsid w:val="002B2376"/>
    <w:rsid w:val="002B2EB4"/>
    <w:rsid w:val="002B3DEC"/>
    <w:rsid w:val="002B4B5E"/>
    <w:rsid w:val="002B56ED"/>
    <w:rsid w:val="002C1849"/>
    <w:rsid w:val="002C2276"/>
    <w:rsid w:val="002C24A0"/>
    <w:rsid w:val="002C4E8A"/>
    <w:rsid w:val="002C50E8"/>
    <w:rsid w:val="002C63B4"/>
    <w:rsid w:val="002D7C36"/>
    <w:rsid w:val="002E0CC2"/>
    <w:rsid w:val="002E4D8C"/>
    <w:rsid w:val="002E5123"/>
    <w:rsid w:val="002E53A5"/>
    <w:rsid w:val="002E540C"/>
    <w:rsid w:val="002E7A96"/>
    <w:rsid w:val="002F3565"/>
    <w:rsid w:val="002F5FA9"/>
    <w:rsid w:val="002F60E3"/>
    <w:rsid w:val="00300375"/>
    <w:rsid w:val="00314D09"/>
    <w:rsid w:val="00315AC2"/>
    <w:rsid w:val="00315E89"/>
    <w:rsid w:val="0031643A"/>
    <w:rsid w:val="00316AC1"/>
    <w:rsid w:val="00317214"/>
    <w:rsid w:val="00317D32"/>
    <w:rsid w:val="0032135E"/>
    <w:rsid w:val="0032301A"/>
    <w:rsid w:val="0032371C"/>
    <w:rsid w:val="00324961"/>
    <w:rsid w:val="00324ECA"/>
    <w:rsid w:val="00325259"/>
    <w:rsid w:val="00327D93"/>
    <w:rsid w:val="003310E4"/>
    <w:rsid w:val="00332161"/>
    <w:rsid w:val="003366D4"/>
    <w:rsid w:val="00336D39"/>
    <w:rsid w:val="00337AD8"/>
    <w:rsid w:val="00337C4F"/>
    <w:rsid w:val="003405F8"/>
    <w:rsid w:val="00340699"/>
    <w:rsid w:val="00352BDD"/>
    <w:rsid w:val="0035384E"/>
    <w:rsid w:val="00361668"/>
    <w:rsid w:val="00361850"/>
    <w:rsid w:val="00362E94"/>
    <w:rsid w:val="00364E88"/>
    <w:rsid w:val="00374FC9"/>
    <w:rsid w:val="00382C75"/>
    <w:rsid w:val="0038445F"/>
    <w:rsid w:val="00384718"/>
    <w:rsid w:val="00385281"/>
    <w:rsid w:val="00385563"/>
    <w:rsid w:val="003861C7"/>
    <w:rsid w:val="00391A9D"/>
    <w:rsid w:val="00393C7F"/>
    <w:rsid w:val="003944C1"/>
    <w:rsid w:val="00396C4A"/>
    <w:rsid w:val="00397EAB"/>
    <w:rsid w:val="003A0919"/>
    <w:rsid w:val="003A5C2D"/>
    <w:rsid w:val="003A5E7C"/>
    <w:rsid w:val="003B2D22"/>
    <w:rsid w:val="003B4FDA"/>
    <w:rsid w:val="003B6499"/>
    <w:rsid w:val="003B654D"/>
    <w:rsid w:val="003B6597"/>
    <w:rsid w:val="003C0E28"/>
    <w:rsid w:val="003C16EE"/>
    <w:rsid w:val="003C1A3E"/>
    <w:rsid w:val="003C21CF"/>
    <w:rsid w:val="003C29AB"/>
    <w:rsid w:val="003C3560"/>
    <w:rsid w:val="003C4AC2"/>
    <w:rsid w:val="003D152C"/>
    <w:rsid w:val="003D19FB"/>
    <w:rsid w:val="003D1DB7"/>
    <w:rsid w:val="003D24AA"/>
    <w:rsid w:val="003D48E2"/>
    <w:rsid w:val="003D5CF4"/>
    <w:rsid w:val="003E0788"/>
    <w:rsid w:val="003E4F07"/>
    <w:rsid w:val="003E4F63"/>
    <w:rsid w:val="003E5C87"/>
    <w:rsid w:val="003F079A"/>
    <w:rsid w:val="003F0901"/>
    <w:rsid w:val="003F7022"/>
    <w:rsid w:val="004018D3"/>
    <w:rsid w:val="00403A7B"/>
    <w:rsid w:val="004065B9"/>
    <w:rsid w:val="00411D25"/>
    <w:rsid w:val="00413AAB"/>
    <w:rsid w:val="004142D9"/>
    <w:rsid w:val="00415D5C"/>
    <w:rsid w:val="00417EB6"/>
    <w:rsid w:val="00420F86"/>
    <w:rsid w:val="00421F9C"/>
    <w:rsid w:val="004220E3"/>
    <w:rsid w:val="00422DBB"/>
    <w:rsid w:val="00433205"/>
    <w:rsid w:val="00434B77"/>
    <w:rsid w:val="00441AEA"/>
    <w:rsid w:val="00443CBC"/>
    <w:rsid w:val="00444A70"/>
    <w:rsid w:val="004466A7"/>
    <w:rsid w:val="00454D02"/>
    <w:rsid w:val="00454E7D"/>
    <w:rsid w:val="00455593"/>
    <w:rsid w:val="00455BD9"/>
    <w:rsid w:val="00460880"/>
    <w:rsid w:val="00466679"/>
    <w:rsid w:val="00470E55"/>
    <w:rsid w:val="00471887"/>
    <w:rsid w:val="004728CA"/>
    <w:rsid w:val="00473918"/>
    <w:rsid w:val="00477284"/>
    <w:rsid w:val="00480902"/>
    <w:rsid w:val="00482B6B"/>
    <w:rsid w:val="00483C7A"/>
    <w:rsid w:val="004845D4"/>
    <w:rsid w:val="00491C57"/>
    <w:rsid w:val="00492CB0"/>
    <w:rsid w:val="0049345D"/>
    <w:rsid w:val="004A056D"/>
    <w:rsid w:val="004A22A8"/>
    <w:rsid w:val="004A4E8B"/>
    <w:rsid w:val="004A55EB"/>
    <w:rsid w:val="004A5D67"/>
    <w:rsid w:val="004A6837"/>
    <w:rsid w:val="004B04DE"/>
    <w:rsid w:val="004B5068"/>
    <w:rsid w:val="004C06EE"/>
    <w:rsid w:val="004C273E"/>
    <w:rsid w:val="004D1802"/>
    <w:rsid w:val="004D33D9"/>
    <w:rsid w:val="004D6120"/>
    <w:rsid w:val="004D65DF"/>
    <w:rsid w:val="004E1E25"/>
    <w:rsid w:val="004E1F77"/>
    <w:rsid w:val="004E25A1"/>
    <w:rsid w:val="004E3777"/>
    <w:rsid w:val="004E3FE4"/>
    <w:rsid w:val="004E5C1A"/>
    <w:rsid w:val="004E7D35"/>
    <w:rsid w:val="004F1A7D"/>
    <w:rsid w:val="004F3037"/>
    <w:rsid w:val="004F79DB"/>
    <w:rsid w:val="00501B60"/>
    <w:rsid w:val="00503D8E"/>
    <w:rsid w:val="00504D21"/>
    <w:rsid w:val="0050716B"/>
    <w:rsid w:val="00514633"/>
    <w:rsid w:val="005147A3"/>
    <w:rsid w:val="00516252"/>
    <w:rsid w:val="00516745"/>
    <w:rsid w:val="005175AF"/>
    <w:rsid w:val="00517EAC"/>
    <w:rsid w:val="0052096D"/>
    <w:rsid w:val="00522BE5"/>
    <w:rsid w:val="00523618"/>
    <w:rsid w:val="00526E59"/>
    <w:rsid w:val="00527139"/>
    <w:rsid w:val="0053327C"/>
    <w:rsid w:val="0054083E"/>
    <w:rsid w:val="00540E14"/>
    <w:rsid w:val="005438D8"/>
    <w:rsid w:val="005455AD"/>
    <w:rsid w:val="00546BF0"/>
    <w:rsid w:val="0055067F"/>
    <w:rsid w:val="00551EBE"/>
    <w:rsid w:val="0055382D"/>
    <w:rsid w:val="00555EB3"/>
    <w:rsid w:val="00560BD7"/>
    <w:rsid w:val="005716C8"/>
    <w:rsid w:val="005746E1"/>
    <w:rsid w:val="00574A85"/>
    <w:rsid w:val="005753D7"/>
    <w:rsid w:val="005766D0"/>
    <w:rsid w:val="00581F3A"/>
    <w:rsid w:val="00583116"/>
    <w:rsid w:val="00583B77"/>
    <w:rsid w:val="00584EDE"/>
    <w:rsid w:val="00585956"/>
    <w:rsid w:val="005878D8"/>
    <w:rsid w:val="0059085A"/>
    <w:rsid w:val="00594CDB"/>
    <w:rsid w:val="005A0927"/>
    <w:rsid w:val="005A4D54"/>
    <w:rsid w:val="005A7B7E"/>
    <w:rsid w:val="005A7C8E"/>
    <w:rsid w:val="005A7DFE"/>
    <w:rsid w:val="005B0AF2"/>
    <w:rsid w:val="005B603D"/>
    <w:rsid w:val="005B7A62"/>
    <w:rsid w:val="005C3131"/>
    <w:rsid w:val="005C31E0"/>
    <w:rsid w:val="005C3391"/>
    <w:rsid w:val="005C4903"/>
    <w:rsid w:val="005C6A98"/>
    <w:rsid w:val="005C6E09"/>
    <w:rsid w:val="005C76DF"/>
    <w:rsid w:val="005D02EB"/>
    <w:rsid w:val="005D2FF8"/>
    <w:rsid w:val="005D3DA2"/>
    <w:rsid w:val="005D723D"/>
    <w:rsid w:val="005D7D5A"/>
    <w:rsid w:val="005E1DD1"/>
    <w:rsid w:val="005E5F94"/>
    <w:rsid w:val="005E62BB"/>
    <w:rsid w:val="005F2D73"/>
    <w:rsid w:val="005F60E5"/>
    <w:rsid w:val="005F6AE4"/>
    <w:rsid w:val="00601083"/>
    <w:rsid w:val="0060281C"/>
    <w:rsid w:val="006074CD"/>
    <w:rsid w:val="00607806"/>
    <w:rsid w:val="00611932"/>
    <w:rsid w:val="006129A0"/>
    <w:rsid w:val="00612F71"/>
    <w:rsid w:val="006133F1"/>
    <w:rsid w:val="0061755E"/>
    <w:rsid w:val="00621361"/>
    <w:rsid w:val="00625E25"/>
    <w:rsid w:val="00626190"/>
    <w:rsid w:val="00627A22"/>
    <w:rsid w:val="00631200"/>
    <w:rsid w:val="006335F3"/>
    <w:rsid w:val="0063473E"/>
    <w:rsid w:val="00634CFA"/>
    <w:rsid w:val="00635FF9"/>
    <w:rsid w:val="00656A27"/>
    <w:rsid w:val="00656F20"/>
    <w:rsid w:val="00657F70"/>
    <w:rsid w:val="00661EA9"/>
    <w:rsid w:val="00662244"/>
    <w:rsid w:val="00663EAD"/>
    <w:rsid w:val="006645E8"/>
    <w:rsid w:val="006653C0"/>
    <w:rsid w:val="00665C51"/>
    <w:rsid w:val="00666725"/>
    <w:rsid w:val="0067004F"/>
    <w:rsid w:val="00670985"/>
    <w:rsid w:val="00673DB5"/>
    <w:rsid w:val="0068093D"/>
    <w:rsid w:val="006844A5"/>
    <w:rsid w:val="006852B4"/>
    <w:rsid w:val="006865B2"/>
    <w:rsid w:val="00686EA3"/>
    <w:rsid w:val="00691026"/>
    <w:rsid w:val="00691A19"/>
    <w:rsid w:val="00691D22"/>
    <w:rsid w:val="00693A07"/>
    <w:rsid w:val="00696296"/>
    <w:rsid w:val="006973B4"/>
    <w:rsid w:val="006A1B88"/>
    <w:rsid w:val="006A1F93"/>
    <w:rsid w:val="006A225A"/>
    <w:rsid w:val="006A2278"/>
    <w:rsid w:val="006A309A"/>
    <w:rsid w:val="006A463A"/>
    <w:rsid w:val="006A4DCC"/>
    <w:rsid w:val="006B00AD"/>
    <w:rsid w:val="006B083B"/>
    <w:rsid w:val="006B144E"/>
    <w:rsid w:val="006B25B6"/>
    <w:rsid w:val="006B4F50"/>
    <w:rsid w:val="006B616F"/>
    <w:rsid w:val="006C5C27"/>
    <w:rsid w:val="006C6667"/>
    <w:rsid w:val="006C666A"/>
    <w:rsid w:val="006C70E8"/>
    <w:rsid w:val="006D449F"/>
    <w:rsid w:val="006D7684"/>
    <w:rsid w:val="006E1731"/>
    <w:rsid w:val="006E1F7B"/>
    <w:rsid w:val="006E2E41"/>
    <w:rsid w:val="006E3F64"/>
    <w:rsid w:val="006E44E7"/>
    <w:rsid w:val="006E772A"/>
    <w:rsid w:val="006E7C98"/>
    <w:rsid w:val="006F0A6A"/>
    <w:rsid w:val="006F3758"/>
    <w:rsid w:val="006F7225"/>
    <w:rsid w:val="007034F0"/>
    <w:rsid w:val="00703FCD"/>
    <w:rsid w:val="00715B58"/>
    <w:rsid w:val="00715C4E"/>
    <w:rsid w:val="00716C0D"/>
    <w:rsid w:val="00716F3A"/>
    <w:rsid w:val="00717101"/>
    <w:rsid w:val="00721037"/>
    <w:rsid w:val="007214F6"/>
    <w:rsid w:val="0072578D"/>
    <w:rsid w:val="007263D5"/>
    <w:rsid w:val="00727DBA"/>
    <w:rsid w:val="00727F71"/>
    <w:rsid w:val="0073092A"/>
    <w:rsid w:val="00730EF6"/>
    <w:rsid w:val="00736A85"/>
    <w:rsid w:val="00740027"/>
    <w:rsid w:val="0074042C"/>
    <w:rsid w:val="00741BCF"/>
    <w:rsid w:val="007420AD"/>
    <w:rsid w:val="0074371E"/>
    <w:rsid w:val="00744923"/>
    <w:rsid w:val="007454DC"/>
    <w:rsid w:val="00746D21"/>
    <w:rsid w:val="007527C9"/>
    <w:rsid w:val="00752EDE"/>
    <w:rsid w:val="0075564D"/>
    <w:rsid w:val="00756FC0"/>
    <w:rsid w:val="00761112"/>
    <w:rsid w:val="00765BEF"/>
    <w:rsid w:val="00766514"/>
    <w:rsid w:val="00773774"/>
    <w:rsid w:val="0077617F"/>
    <w:rsid w:val="00782F8C"/>
    <w:rsid w:val="00783FDE"/>
    <w:rsid w:val="00785339"/>
    <w:rsid w:val="007865C2"/>
    <w:rsid w:val="0079094C"/>
    <w:rsid w:val="0079104A"/>
    <w:rsid w:val="007925F7"/>
    <w:rsid w:val="00794139"/>
    <w:rsid w:val="00796CC3"/>
    <w:rsid w:val="00797B0A"/>
    <w:rsid w:val="007A0B02"/>
    <w:rsid w:val="007A0DAF"/>
    <w:rsid w:val="007A0E91"/>
    <w:rsid w:val="007A28A7"/>
    <w:rsid w:val="007A3D3B"/>
    <w:rsid w:val="007A466C"/>
    <w:rsid w:val="007A55E0"/>
    <w:rsid w:val="007A59C6"/>
    <w:rsid w:val="007B2238"/>
    <w:rsid w:val="007B579D"/>
    <w:rsid w:val="007B5CAC"/>
    <w:rsid w:val="007C3A95"/>
    <w:rsid w:val="007C43ED"/>
    <w:rsid w:val="007C4FDD"/>
    <w:rsid w:val="007C6E5A"/>
    <w:rsid w:val="007D1831"/>
    <w:rsid w:val="007D1C2F"/>
    <w:rsid w:val="007D2015"/>
    <w:rsid w:val="007D3FCF"/>
    <w:rsid w:val="007E35DA"/>
    <w:rsid w:val="007E5CA2"/>
    <w:rsid w:val="007F1213"/>
    <w:rsid w:val="007F448A"/>
    <w:rsid w:val="007F7237"/>
    <w:rsid w:val="007F7975"/>
    <w:rsid w:val="008002FA"/>
    <w:rsid w:val="00800FFB"/>
    <w:rsid w:val="00803793"/>
    <w:rsid w:val="008048A8"/>
    <w:rsid w:val="00806A15"/>
    <w:rsid w:val="008243EC"/>
    <w:rsid w:val="00824723"/>
    <w:rsid w:val="008247E8"/>
    <w:rsid w:val="00825C92"/>
    <w:rsid w:val="00832237"/>
    <w:rsid w:val="0083362D"/>
    <w:rsid w:val="00833B19"/>
    <w:rsid w:val="00833B52"/>
    <w:rsid w:val="00836041"/>
    <w:rsid w:val="00836848"/>
    <w:rsid w:val="00836E93"/>
    <w:rsid w:val="00840994"/>
    <w:rsid w:val="008413E2"/>
    <w:rsid w:val="0084219E"/>
    <w:rsid w:val="008449E1"/>
    <w:rsid w:val="00847D3A"/>
    <w:rsid w:val="00847FB4"/>
    <w:rsid w:val="00850887"/>
    <w:rsid w:val="00851D99"/>
    <w:rsid w:val="00852999"/>
    <w:rsid w:val="00853392"/>
    <w:rsid w:val="00853494"/>
    <w:rsid w:val="00854D50"/>
    <w:rsid w:val="00857D89"/>
    <w:rsid w:val="008629F8"/>
    <w:rsid w:val="00864DE8"/>
    <w:rsid w:val="008709CF"/>
    <w:rsid w:val="0087312D"/>
    <w:rsid w:val="00874FBE"/>
    <w:rsid w:val="00877A6A"/>
    <w:rsid w:val="00877C70"/>
    <w:rsid w:val="00881EB9"/>
    <w:rsid w:val="00882BF2"/>
    <w:rsid w:val="00884050"/>
    <w:rsid w:val="0088506E"/>
    <w:rsid w:val="0088552A"/>
    <w:rsid w:val="00885B12"/>
    <w:rsid w:val="00885F7A"/>
    <w:rsid w:val="00886364"/>
    <w:rsid w:val="0088696C"/>
    <w:rsid w:val="0088771C"/>
    <w:rsid w:val="00891786"/>
    <w:rsid w:val="00891D88"/>
    <w:rsid w:val="00892A1F"/>
    <w:rsid w:val="00892F43"/>
    <w:rsid w:val="00895271"/>
    <w:rsid w:val="008A0196"/>
    <w:rsid w:val="008A05AB"/>
    <w:rsid w:val="008A22AB"/>
    <w:rsid w:val="008A43D4"/>
    <w:rsid w:val="008A51A7"/>
    <w:rsid w:val="008A62FC"/>
    <w:rsid w:val="008A6AF9"/>
    <w:rsid w:val="008A7268"/>
    <w:rsid w:val="008B237C"/>
    <w:rsid w:val="008B4DB4"/>
    <w:rsid w:val="008C4509"/>
    <w:rsid w:val="008C7AF0"/>
    <w:rsid w:val="008D352D"/>
    <w:rsid w:val="008D3B10"/>
    <w:rsid w:val="008D42F4"/>
    <w:rsid w:val="008D5C21"/>
    <w:rsid w:val="008D5FE7"/>
    <w:rsid w:val="008D7282"/>
    <w:rsid w:val="008D7420"/>
    <w:rsid w:val="008D7753"/>
    <w:rsid w:val="008D7B44"/>
    <w:rsid w:val="008E263A"/>
    <w:rsid w:val="008E531A"/>
    <w:rsid w:val="008E6BA5"/>
    <w:rsid w:val="008E7D54"/>
    <w:rsid w:val="008F1C4A"/>
    <w:rsid w:val="008F53C1"/>
    <w:rsid w:val="008F560B"/>
    <w:rsid w:val="008F5683"/>
    <w:rsid w:val="008F5CB6"/>
    <w:rsid w:val="008F5FDE"/>
    <w:rsid w:val="008F78CF"/>
    <w:rsid w:val="008F7E9F"/>
    <w:rsid w:val="009005F9"/>
    <w:rsid w:val="00903A07"/>
    <w:rsid w:val="00903ABF"/>
    <w:rsid w:val="00906568"/>
    <w:rsid w:val="00910D44"/>
    <w:rsid w:val="009119E0"/>
    <w:rsid w:val="00916203"/>
    <w:rsid w:val="009170EB"/>
    <w:rsid w:val="00920167"/>
    <w:rsid w:val="00920602"/>
    <w:rsid w:val="009211E5"/>
    <w:rsid w:val="009235F5"/>
    <w:rsid w:val="00924D13"/>
    <w:rsid w:val="00925794"/>
    <w:rsid w:val="009352B6"/>
    <w:rsid w:val="00937132"/>
    <w:rsid w:val="00937D0C"/>
    <w:rsid w:val="00945061"/>
    <w:rsid w:val="00945831"/>
    <w:rsid w:val="00950836"/>
    <w:rsid w:val="00950CF4"/>
    <w:rsid w:val="00952FE5"/>
    <w:rsid w:val="0095376A"/>
    <w:rsid w:val="009565FA"/>
    <w:rsid w:val="00956A7B"/>
    <w:rsid w:val="00956D02"/>
    <w:rsid w:val="00956EEB"/>
    <w:rsid w:val="00957CC6"/>
    <w:rsid w:val="0096039C"/>
    <w:rsid w:val="0096056B"/>
    <w:rsid w:val="009638E6"/>
    <w:rsid w:val="00963A05"/>
    <w:rsid w:val="009657BC"/>
    <w:rsid w:val="00966A2C"/>
    <w:rsid w:val="00971BE9"/>
    <w:rsid w:val="009746F4"/>
    <w:rsid w:val="009756F9"/>
    <w:rsid w:val="00976CCE"/>
    <w:rsid w:val="009777B9"/>
    <w:rsid w:val="009826B8"/>
    <w:rsid w:val="00987D1E"/>
    <w:rsid w:val="009921A7"/>
    <w:rsid w:val="00994D29"/>
    <w:rsid w:val="00994EDE"/>
    <w:rsid w:val="00997802"/>
    <w:rsid w:val="00997DDB"/>
    <w:rsid w:val="009A0119"/>
    <w:rsid w:val="009A1688"/>
    <w:rsid w:val="009A2125"/>
    <w:rsid w:val="009A3216"/>
    <w:rsid w:val="009A3CA4"/>
    <w:rsid w:val="009A48B7"/>
    <w:rsid w:val="009A5494"/>
    <w:rsid w:val="009B2766"/>
    <w:rsid w:val="009B2BB4"/>
    <w:rsid w:val="009B2BEA"/>
    <w:rsid w:val="009B3D7C"/>
    <w:rsid w:val="009B4C7C"/>
    <w:rsid w:val="009B4F10"/>
    <w:rsid w:val="009B71BD"/>
    <w:rsid w:val="009B7678"/>
    <w:rsid w:val="009C30AF"/>
    <w:rsid w:val="009C41AD"/>
    <w:rsid w:val="009D15F5"/>
    <w:rsid w:val="009D2267"/>
    <w:rsid w:val="009D24ED"/>
    <w:rsid w:val="009D301C"/>
    <w:rsid w:val="009D30BB"/>
    <w:rsid w:val="009D30F9"/>
    <w:rsid w:val="009D3BBF"/>
    <w:rsid w:val="009D5ADE"/>
    <w:rsid w:val="009E13F5"/>
    <w:rsid w:val="009E2392"/>
    <w:rsid w:val="009E526E"/>
    <w:rsid w:val="009E5935"/>
    <w:rsid w:val="009E5C1D"/>
    <w:rsid w:val="009E7E52"/>
    <w:rsid w:val="009F0214"/>
    <w:rsid w:val="009F034B"/>
    <w:rsid w:val="009F03DE"/>
    <w:rsid w:val="009F178C"/>
    <w:rsid w:val="009F1BA1"/>
    <w:rsid w:val="009F48A4"/>
    <w:rsid w:val="009F4986"/>
    <w:rsid w:val="009F57B5"/>
    <w:rsid w:val="00A00BE7"/>
    <w:rsid w:val="00A07885"/>
    <w:rsid w:val="00A10EFB"/>
    <w:rsid w:val="00A12256"/>
    <w:rsid w:val="00A15E63"/>
    <w:rsid w:val="00A17635"/>
    <w:rsid w:val="00A17C5C"/>
    <w:rsid w:val="00A213DE"/>
    <w:rsid w:val="00A21ADA"/>
    <w:rsid w:val="00A239C2"/>
    <w:rsid w:val="00A31D74"/>
    <w:rsid w:val="00A32F92"/>
    <w:rsid w:val="00A33A58"/>
    <w:rsid w:val="00A365B7"/>
    <w:rsid w:val="00A36FBF"/>
    <w:rsid w:val="00A42E13"/>
    <w:rsid w:val="00A435C1"/>
    <w:rsid w:val="00A43FD9"/>
    <w:rsid w:val="00A44979"/>
    <w:rsid w:val="00A45E5D"/>
    <w:rsid w:val="00A472B4"/>
    <w:rsid w:val="00A537FE"/>
    <w:rsid w:val="00A546B3"/>
    <w:rsid w:val="00A56263"/>
    <w:rsid w:val="00A56591"/>
    <w:rsid w:val="00A5721D"/>
    <w:rsid w:val="00A62BFA"/>
    <w:rsid w:val="00A62E80"/>
    <w:rsid w:val="00A6568E"/>
    <w:rsid w:val="00A66CAD"/>
    <w:rsid w:val="00A6705B"/>
    <w:rsid w:val="00A70568"/>
    <w:rsid w:val="00A71393"/>
    <w:rsid w:val="00A721E1"/>
    <w:rsid w:val="00A73545"/>
    <w:rsid w:val="00A7612A"/>
    <w:rsid w:val="00A76E74"/>
    <w:rsid w:val="00A7785F"/>
    <w:rsid w:val="00A80580"/>
    <w:rsid w:val="00A80A6B"/>
    <w:rsid w:val="00A80EFB"/>
    <w:rsid w:val="00A82A56"/>
    <w:rsid w:val="00A860B0"/>
    <w:rsid w:val="00A8610F"/>
    <w:rsid w:val="00A92104"/>
    <w:rsid w:val="00A933F4"/>
    <w:rsid w:val="00A93627"/>
    <w:rsid w:val="00A93ECD"/>
    <w:rsid w:val="00A94501"/>
    <w:rsid w:val="00AA216D"/>
    <w:rsid w:val="00AA253F"/>
    <w:rsid w:val="00AA3794"/>
    <w:rsid w:val="00AA5D67"/>
    <w:rsid w:val="00AA73E8"/>
    <w:rsid w:val="00AB06A8"/>
    <w:rsid w:val="00AB11BE"/>
    <w:rsid w:val="00AB35E2"/>
    <w:rsid w:val="00AB640E"/>
    <w:rsid w:val="00AB788C"/>
    <w:rsid w:val="00AB7BA2"/>
    <w:rsid w:val="00AC0786"/>
    <w:rsid w:val="00AC0B8A"/>
    <w:rsid w:val="00AC1CD2"/>
    <w:rsid w:val="00AD095E"/>
    <w:rsid w:val="00AD1EE3"/>
    <w:rsid w:val="00AD22B7"/>
    <w:rsid w:val="00AD247C"/>
    <w:rsid w:val="00AD3173"/>
    <w:rsid w:val="00AD324D"/>
    <w:rsid w:val="00AD5697"/>
    <w:rsid w:val="00AD76B5"/>
    <w:rsid w:val="00AE02FE"/>
    <w:rsid w:val="00AE09D5"/>
    <w:rsid w:val="00AE0C63"/>
    <w:rsid w:val="00AE2185"/>
    <w:rsid w:val="00AE35C9"/>
    <w:rsid w:val="00AE4C28"/>
    <w:rsid w:val="00AE5417"/>
    <w:rsid w:val="00AE7F23"/>
    <w:rsid w:val="00AF05DF"/>
    <w:rsid w:val="00AF3FD4"/>
    <w:rsid w:val="00AF5FB9"/>
    <w:rsid w:val="00AF750B"/>
    <w:rsid w:val="00B01673"/>
    <w:rsid w:val="00B022C2"/>
    <w:rsid w:val="00B0691B"/>
    <w:rsid w:val="00B07517"/>
    <w:rsid w:val="00B079FD"/>
    <w:rsid w:val="00B114D4"/>
    <w:rsid w:val="00B1240A"/>
    <w:rsid w:val="00B1410E"/>
    <w:rsid w:val="00B155C8"/>
    <w:rsid w:val="00B15CA3"/>
    <w:rsid w:val="00B175D8"/>
    <w:rsid w:val="00B250BE"/>
    <w:rsid w:val="00B26ACA"/>
    <w:rsid w:val="00B27CE8"/>
    <w:rsid w:val="00B32B9B"/>
    <w:rsid w:val="00B33E8E"/>
    <w:rsid w:val="00B35A23"/>
    <w:rsid w:val="00B3658B"/>
    <w:rsid w:val="00B403D5"/>
    <w:rsid w:val="00B41130"/>
    <w:rsid w:val="00B420D3"/>
    <w:rsid w:val="00B428C4"/>
    <w:rsid w:val="00B4328A"/>
    <w:rsid w:val="00B4405D"/>
    <w:rsid w:val="00B44935"/>
    <w:rsid w:val="00B548E0"/>
    <w:rsid w:val="00B56CE9"/>
    <w:rsid w:val="00B57B17"/>
    <w:rsid w:val="00B6289A"/>
    <w:rsid w:val="00B642FC"/>
    <w:rsid w:val="00B67AC3"/>
    <w:rsid w:val="00B67C5D"/>
    <w:rsid w:val="00B721DD"/>
    <w:rsid w:val="00B732E1"/>
    <w:rsid w:val="00B74D6E"/>
    <w:rsid w:val="00B81C32"/>
    <w:rsid w:val="00B81E4E"/>
    <w:rsid w:val="00B83054"/>
    <w:rsid w:val="00B8589C"/>
    <w:rsid w:val="00B86D1C"/>
    <w:rsid w:val="00B8716B"/>
    <w:rsid w:val="00B87BAC"/>
    <w:rsid w:val="00B924AE"/>
    <w:rsid w:val="00B940CC"/>
    <w:rsid w:val="00B97BD9"/>
    <w:rsid w:val="00BA003B"/>
    <w:rsid w:val="00BA3665"/>
    <w:rsid w:val="00BA39BC"/>
    <w:rsid w:val="00BA477F"/>
    <w:rsid w:val="00BB7C3D"/>
    <w:rsid w:val="00BC0823"/>
    <w:rsid w:val="00BC0D67"/>
    <w:rsid w:val="00BC250B"/>
    <w:rsid w:val="00BC506B"/>
    <w:rsid w:val="00BC777C"/>
    <w:rsid w:val="00BD0203"/>
    <w:rsid w:val="00BD27C5"/>
    <w:rsid w:val="00BD4B35"/>
    <w:rsid w:val="00BD53D0"/>
    <w:rsid w:val="00BD7F05"/>
    <w:rsid w:val="00BE1951"/>
    <w:rsid w:val="00BE346C"/>
    <w:rsid w:val="00BE379A"/>
    <w:rsid w:val="00BE65A3"/>
    <w:rsid w:val="00BE7074"/>
    <w:rsid w:val="00BF0562"/>
    <w:rsid w:val="00BF2915"/>
    <w:rsid w:val="00BF3438"/>
    <w:rsid w:val="00BF3BA5"/>
    <w:rsid w:val="00BF5E3C"/>
    <w:rsid w:val="00C01074"/>
    <w:rsid w:val="00C02BE6"/>
    <w:rsid w:val="00C03C19"/>
    <w:rsid w:val="00C041DC"/>
    <w:rsid w:val="00C044F5"/>
    <w:rsid w:val="00C06FD2"/>
    <w:rsid w:val="00C126F0"/>
    <w:rsid w:val="00C13480"/>
    <w:rsid w:val="00C21BF3"/>
    <w:rsid w:val="00C243D6"/>
    <w:rsid w:val="00C25265"/>
    <w:rsid w:val="00C269EA"/>
    <w:rsid w:val="00C40DEE"/>
    <w:rsid w:val="00C41FA5"/>
    <w:rsid w:val="00C4201D"/>
    <w:rsid w:val="00C42E1C"/>
    <w:rsid w:val="00C43D5A"/>
    <w:rsid w:val="00C43EA3"/>
    <w:rsid w:val="00C4712E"/>
    <w:rsid w:val="00C47743"/>
    <w:rsid w:val="00C47835"/>
    <w:rsid w:val="00C47A65"/>
    <w:rsid w:val="00C50D37"/>
    <w:rsid w:val="00C52021"/>
    <w:rsid w:val="00C53523"/>
    <w:rsid w:val="00C55892"/>
    <w:rsid w:val="00C57819"/>
    <w:rsid w:val="00C60489"/>
    <w:rsid w:val="00C61DB0"/>
    <w:rsid w:val="00C63743"/>
    <w:rsid w:val="00C63783"/>
    <w:rsid w:val="00C700B4"/>
    <w:rsid w:val="00C73E42"/>
    <w:rsid w:val="00C8147E"/>
    <w:rsid w:val="00C8379C"/>
    <w:rsid w:val="00C853E8"/>
    <w:rsid w:val="00C85892"/>
    <w:rsid w:val="00C85FA4"/>
    <w:rsid w:val="00C869BA"/>
    <w:rsid w:val="00C86AC1"/>
    <w:rsid w:val="00C86F4E"/>
    <w:rsid w:val="00C91905"/>
    <w:rsid w:val="00C9278B"/>
    <w:rsid w:val="00C9295D"/>
    <w:rsid w:val="00C92D1C"/>
    <w:rsid w:val="00C95C39"/>
    <w:rsid w:val="00C96700"/>
    <w:rsid w:val="00C97C1A"/>
    <w:rsid w:val="00CA7695"/>
    <w:rsid w:val="00CB26C6"/>
    <w:rsid w:val="00CB36C7"/>
    <w:rsid w:val="00CB38A0"/>
    <w:rsid w:val="00CB519F"/>
    <w:rsid w:val="00CB67A4"/>
    <w:rsid w:val="00CB6E1B"/>
    <w:rsid w:val="00CB6EA2"/>
    <w:rsid w:val="00CB7B5A"/>
    <w:rsid w:val="00CB7C43"/>
    <w:rsid w:val="00CC32F4"/>
    <w:rsid w:val="00CC3B27"/>
    <w:rsid w:val="00CC44BD"/>
    <w:rsid w:val="00CC4F5F"/>
    <w:rsid w:val="00CC59E2"/>
    <w:rsid w:val="00CD7739"/>
    <w:rsid w:val="00CE04F1"/>
    <w:rsid w:val="00CE4A56"/>
    <w:rsid w:val="00CF20AF"/>
    <w:rsid w:val="00CF4A1C"/>
    <w:rsid w:val="00CF5844"/>
    <w:rsid w:val="00CF5BEF"/>
    <w:rsid w:val="00D05C90"/>
    <w:rsid w:val="00D0614D"/>
    <w:rsid w:val="00D07587"/>
    <w:rsid w:val="00D07FC5"/>
    <w:rsid w:val="00D10A12"/>
    <w:rsid w:val="00D13770"/>
    <w:rsid w:val="00D14E2E"/>
    <w:rsid w:val="00D205A7"/>
    <w:rsid w:val="00D208F5"/>
    <w:rsid w:val="00D20C76"/>
    <w:rsid w:val="00D2101F"/>
    <w:rsid w:val="00D23C8B"/>
    <w:rsid w:val="00D23FEF"/>
    <w:rsid w:val="00D253FC"/>
    <w:rsid w:val="00D27290"/>
    <w:rsid w:val="00D27C29"/>
    <w:rsid w:val="00D307CC"/>
    <w:rsid w:val="00D31E94"/>
    <w:rsid w:val="00D31EAA"/>
    <w:rsid w:val="00D32B5D"/>
    <w:rsid w:val="00D3317E"/>
    <w:rsid w:val="00D40A2D"/>
    <w:rsid w:val="00D40C2A"/>
    <w:rsid w:val="00D4200B"/>
    <w:rsid w:val="00D42F7B"/>
    <w:rsid w:val="00D4528F"/>
    <w:rsid w:val="00D45306"/>
    <w:rsid w:val="00D454C1"/>
    <w:rsid w:val="00D47267"/>
    <w:rsid w:val="00D500D3"/>
    <w:rsid w:val="00D52930"/>
    <w:rsid w:val="00D54190"/>
    <w:rsid w:val="00D54589"/>
    <w:rsid w:val="00D5491B"/>
    <w:rsid w:val="00D56862"/>
    <w:rsid w:val="00D609C0"/>
    <w:rsid w:val="00D60F15"/>
    <w:rsid w:val="00D61574"/>
    <w:rsid w:val="00D6464C"/>
    <w:rsid w:val="00D65426"/>
    <w:rsid w:val="00D658C9"/>
    <w:rsid w:val="00D668D5"/>
    <w:rsid w:val="00D67219"/>
    <w:rsid w:val="00D7032D"/>
    <w:rsid w:val="00D71961"/>
    <w:rsid w:val="00D71B88"/>
    <w:rsid w:val="00D71D04"/>
    <w:rsid w:val="00D746D6"/>
    <w:rsid w:val="00D74E3F"/>
    <w:rsid w:val="00D75D5E"/>
    <w:rsid w:val="00D76411"/>
    <w:rsid w:val="00D8238D"/>
    <w:rsid w:val="00D8603B"/>
    <w:rsid w:val="00D8728A"/>
    <w:rsid w:val="00D87E77"/>
    <w:rsid w:val="00D93378"/>
    <w:rsid w:val="00D93D31"/>
    <w:rsid w:val="00D943E4"/>
    <w:rsid w:val="00D96EE4"/>
    <w:rsid w:val="00DA2A4D"/>
    <w:rsid w:val="00DA6601"/>
    <w:rsid w:val="00DA6D2B"/>
    <w:rsid w:val="00DB5411"/>
    <w:rsid w:val="00DB5890"/>
    <w:rsid w:val="00DB5AEB"/>
    <w:rsid w:val="00DC28B5"/>
    <w:rsid w:val="00DC2D31"/>
    <w:rsid w:val="00DC2FAB"/>
    <w:rsid w:val="00DC322A"/>
    <w:rsid w:val="00DC5538"/>
    <w:rsid w:val="00DD1009"/>
    <w:rsid w:val="00DD24D3"/>
    <w:rsid w:val="00DD2A4C"/>
    <w:rsid w:val="00DD550C"/>
    <w:rsid w:val="00DD6038"/>
    <w:rsid w:val="00DD7277"/>
    <w:rsid w:val="00DE0519"/>
    <w:rsid w:val="00DE1D49"/>
    <w:rsid w:val="00DE4067"/>
    <w:rsid w:val="00DE4E07"/>
    <w:rsid w:val="00DE5FCB"/>
    <w:rsid w:val="00DF07C2"/>
    <w:rsid w:val="00DF1A7C"/>
    <w:rsid w:val="00DF4B43"/>
    <w:rsid w:val="00E00D3A"/>
    <w:rsid w:val="00E0655A"/>
    <w:rsid w:val="00E07AAB"/>
    <w:rsid w:val="00E10696"/>
    <w:rsid w:val="00E10BFD"/>
    <w:rsid w:val="00E110D1"/>
    <w:rsid w:val="00E1212B"/>
    <w:rsid w:val="00E15A30"/>
    <w:rsid w:val="00E17BF7"/>
    <w:rsid w:val="00E2031B"/>
    <w:rsid w:val="00E21233"/>
    <w:rsid w:val="00E21B45"/>
    <w:rsid w:val="00E221BB"/>
    <w:rsid w:val="00E23867"/>
    <w:rsid w:val="00E30011"/>
    <w:rsid w:val="00E31263"/>
    <w:rsid w:val="00E31FF0"/>
    <w:rsid w:val="00E328F1"/>
    <w:rsid w:val="00E3485B"/>
    <w:rsid w:val="00E34A61"/>
    <w:rsid w:val="00E4008F"/>
    <w:rsid w:val="00E4185F"/>
    <w:rsid w:val="00E4322B"/>
    <w:rsid w:val="00E43B1E"/>
    <w:rsid w:val="00E441DE"/>
    <w:rsid w:val="00E459A1"/>
    <w:rsid w:val="00E47998"/>
    <w:rsid w:val="00E524E0"/>
    <w:rsid w:val="00E55124"/>
    <w:rsid w:val="00E55F4E"/>
    <w:rsid w:val="00E614C8"/>
    <w:rsid w:val="00E61597"/>
    <w:rsid w:val="00E64705"/>
    <w:rsid w:val="00E6611C"/>
    <w:rsid w:val="00E670E7"/>
    <w:rsid w:val="00E7378C"/>
    <w:rsid w:val="00E747D6"/>
    <w:rsid w:val="00E77107"/>
    <w:rsid w:val="00E77B4E"/>
    <w:rsid w:val="00E77FE4"/>
    <w:rsid w:val="00E8077C"/>
    <w:rsid w:val="00E80A10"/>
    <w:rsid w:val="00E83768"/>
    <w:rsid w:val="00E838FF"/>
    <w:rsid w:val="00E84142"/>
    <w:rsid w:val="00E90B36"/>
    <w:rsid w:val="00E90F44"/>
    <w:rsid w:val="00E91D50"/>
    <w:rsid w:val="00E94332"/>
    <w:rsid w:val="00E9461E"/>
    <w:rsid w:val="00E94D5F"/>
    <w:rsid w:val="00E955E8"/>
    <w:rsid w:val="00E96816"/>
    <w:rsid w:val="00E97CEE"/>
    <w:rsid w:val="00EA0391"/>
    <w:rsid w:val="00EA28D2"/>
    <w:rsid w:val="00EA3BC7"/>
    <w:rsid w:val="00EA3EA5"/>
    <w:rsid w:val="00EA6A62"/>
    <w:rsid w:val="00EB7490"/>
    <w:rsid w:val="00EB790C"/>
    <w:rsid w:val="00EC128F"/>
    <w:rsid w:val="00EC1465"/>
    <w:rsid w:val="00EC40DE"/>
    <w:rsid w:val="00EC4814"/>
    <w:rsid w:val="00EC4C3E"/>
    <w:rsid w:val="00EC5711"/>
    <w:rsid w:val="00EC5802"/>
    <w:rsid w:val="00EC5B1D"/>
    <w:rsid w:val="00EC7355"/>
    <w:rsid w:val="00EC7D29"/>
    <w:rsid w:val="00ED31DC"/>
    <w:rsid w:val="00ED36E7"/>
    <w:rsid w:val="00ED37F8"/>
    <w:rsid w:val="00ED4101"/>
    <w:rsid w:val="00ED6ED2"/>
    <w:rsid w:val="00EE16B2"/>
    <w:rsid w:val="00EE52A5"/>
    <w:rsid w:val="00EF3087"/>
    <w:rsid w:val="00EF32D2"/>
    <w:rsid w:val="00EF40C2"/>
    <w:rsid w:val="00EF4261"/>
    <w:rsid w:val="00EF50AF"/>
    <w:rsid w:val="00EF5BC7"/>
    <w:rsid w:val="00F02BBF"/>
    <w:rsid w:val="00F0374A"/>
    <w:rsid w:val="00F03A4D"/>
    <w:rsid w:val="00F05703"/>
    <w:rsid w:val="00F059D6"/>
    <w:rsid w:val="00F1015D"/>
    <w:rsid w:val="00F10839"/>
    <w:rsid w:val="00F131CC"/>
    <w:rsid w:val="00F141C8"/>
    <w:rsid w:val="00F15E6F"/>
    <w:rsid w:val="00F16225"/>
    <w:rsid w:val="00F21532"/>
    <w:rsid w:val="00F23D60"/>
    <w:rsid w:val="00F23FCE"/>
    <w:rsid w:val="00F2682B"/>
    <w:rsid w:val="00F32D68"/>
    <w:rsid w:val="00F362A9"/>
    <w:rsid w:val="00F36D1D"/>
    <w:rsid w:val="00F40145"/>
    <w:rsid w:val="00F40B8B"/>
    <w:rsid w:val="00F41C1B"/>
    <w:rsid w:val="00F421E5"/>
    <w:rsid w:val="00F42C7B"/>
    <w:rsid w:val="00F44C28"/>
    <w:rsid w:val="00F47B5F"/>
    <w:rsid w:val="00F47B9A"/>
    <w:rsid w:val="00F50146"/>
    <w:rsid w:val="00F50EFD"/>
    <w:rsid w:val="00F51557"/>
    <w:rsid w:val="00F52DFF"/>
    <w:rsid w:val="00F66F74"/>
    <w:rsid w:val="00F73F92"/>
    <w:rsid w:val="00F76D6E"/>
    <w:rsid w:val="00F904DC"/>
    <w:rsid w:val="00F9083D"/>
    <w:rsid w:val="00F91FFB"/>
    <w:rsid w:val="00F94484"/>
    <w:rsid w:val="00F94AA5"/>
    <w:rsid w:val="00F9547A"/>
    <w:rsid w:val="00F96B7A"/>
    <w:rsid w:val="00F96BE3"/>
    <w:rsid w:val="00FA01CE"/>
    <w:rsid w:val="00FA214A"/>
    <w:rsid w:val="00FA28E7"/>
    <w:rsid w:val="00FA2E25"/>
    <w:rsid w:val="00FA52EC"/>
    <w:rsid w:val="00FA6A9A"/>
    <w:rsid w:val="00FA6E29"/>
    <w:rsid w:val="00FA7971"/>
    <w:rsid w:val="00FA7DB1"/>
    <w:rsid w:val="00FA7EDD"/>
    <w:rsid w:val="00FB2CDA"/>
    <w:rsid w:val="00FB32C7"/>
    <w:rsid w:val="00FB5BDA"/>
    <w:rsid w:val="00FC3A71"/>
    <w:rsid w:val="00FC5730"/>
    <w:rsid w:val="00FC5EAF"/>
    <w:rsid w:val="00FD0FAB"/>
    <w:rsid w:val="00FD20E1"/>
    <w:rsid w:val="00FD2647"/>
    <w:rsid w:val="00FD3B7C"/>
    <w:rsid w:val="00FD47E4"/>
    <w:rsid w:val="00FD48EB"/>
    <w:rsid w:val="00FD521E"/>
    <w:rsid w:val="00FD6025"/>
    <w:rsid w:val="00FD6FD8"/>
    <w:rsid w:val="00FD7B99"/>
    <w:rsid w:val="00FD7E1A"/>
    <w:rsid w:val="00FE1CAE"/>
    <w:rsid w:val="00FE2857"/>
    <w:rsid w:val="00FE304D"/>
    <w:rsid w:val="00FE3349"/>
    <w:rsid w:val="00FE365F"/>
    <w:rsid w:val="00FE3742"/>
    <w:rsid w:val="00FE6DC5"/>
    <w:rsid w:val="00FF1573"/>
    <w:rsid w:val="00FF4CC9"/>
    <w:rsid w:val="00FF5407"/>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F248992"/>
  <w15:docId w15:val="{9742EE40-5832-49B7-9050-95245098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a9">
    <w:name w:val="Balloon Text"/>
    <w:basedOn w:val="a"/>
    <w:link w:val="Char1"/>
    <w:rsid w:val="00244C4A"/>
    <w:rPr>
      <w:rFonts w:ascii="Segoe UI" w:hAnsi="Segoe UI" w:cs="Segoe UI"/>
      <w:sz w:val="18"/>
      <w:szCs w:val="18"/>
    </w:rPr>
  </w:style>
  <w:style w:type="character" w:customStyle="1" w:styleId="Char1">
    <w:name w:val="Κείμενο πλαισίου Char"/>
    <w:link w:val="a9"/>
    <w:rsid w:val="00244C4A"/>
    <w:rPr>
      <w:rFonts w:ascii="Segoe UI" w:hAnsi="Segoe UI" w:cs="Segoe UI"/>
      <w:sz w:val="18"/>
      <w:szCs w:val="18"/>
    </w:rPr>
  </w:style>
  <w:style w:type="character" w:styleId="aa">
    <w:name w:val="annotation reference"/>
    <w:basedOn w:val="a0"/>
    <w:semiHidden/>
    <w:unhideWhenUsed/>
    <w:rsid w:val="000F1CD3"/>
    <w:rPr>
      <w:sz w:val="16"/>
      <w:szCs w:val="16"/>
    </w:rPr>
  </w:style>
  <w:style w:type="paragraph" w:styleId="ab">
    <w:name w:val="annotation text"/>
    <w:basedOn w:val="a"/>
    <w:link w:val="Char2"/>
    <w:semiHidden/>
    <w:unhideWhenUsed/>
    <w:rsid w:val="000F1CD3"/>
  </w:style>
  <w:style w:type="character" w:customStyle="1" w:styleId="Char2">
    <w:name w:val="Κείμενο σχολίου Char"/>
    <w:basedOn w:val="a0"/>
    <w:link w:val="ab"/>
    <w:semiHidden/>
    <w:rsid w:val="000F1CD3"/>
  </w:style>
  <w:style w:type="paragraph" w:styleId="ac">
    <w:name w:val="annotation subject"/>
    <w:basedOn w:val="ab"/>
    <w:next w:val="ab"/>
    <w:link w:val="Char3"/>
    <w:semiHidden/>
    <w:unhideWhenUsed/>
    <w:rsid w:val="000F1CD3"/>
    <w:rPr>
      <w:b/>
      <w:bCs/>
    </w:rPr>
  </w:style>
  <w:style w:type="character" w:customStyle="1" w:styleId="Char3">
    <w:name w:val="Θέμα σχολίου Char"/>
    <w:basedOn w:val="Char2"/>
    <w:link w:val="ac"/>
    <w:semiHidden/>
    <w:rsid w:val="000F1CD3"/>
    <w:rPr>
      <w:b/>
      <w:bCs/>
    </w:rPr>
  </w:style>
  <w:style w:type="table" w:customStyle="1" w:styleId="1">
    <w:name w:val="Πλέγμα πίνακα1"/>
    <w:basedOn w:val="a1"/>
    <w:next w:val="a5"/>
    <w:uiPriority w:val="39"/>
    <w:rsid w:val="000D49C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D82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1170218873">
      <w:bodyDiv w:val="1"/>
      <w:marLeft w:val="0"/>
      <w:marRight w:val="0"/>
      <w:marTop w:val="0"/>
      <w:marBottom w:val="0"/>
      <w:divBdr>
        <w:top w:val="none" w:sz="0" w:space="0" w:color="auto"/>
        <w:left w:val="none" w:sz="0" w:space="0" w:color="auto"/>
        <w:bottom w:val="none" w:sz="0" w:space="0" w:color="auto"/>
        <w:right w:val="none" w:sz="0" w:space="0" w:color="auto"/>
      </w:divBdr>
    </w:div>
    <w:div w:id="1835026418">
      <w:bodyDiv w:val="1"/>
      <w:marLeft w:val="0"/>
      <w:marRight w:val="0"/>
      <w:marTop w:val="0"/>
      <w:marBottom w:val="0"/>
      <w:divBdr>
        <w:top w:val="none" w:sz="0" w:space="0" w:color="auto"/>
        <w:left w:val="none" w:sz="0" w:space="0" w:color="auto"/>
        <w:bottom w:val="none" w:sz="0" w:space="0" w:color="auto"/>
        <w:right w:val="none" w:sz="0" w:space="0" w:color="auto"/>
      </w:divBdr>
    </w:div>
    <w:div w:id="199656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5" Type="http://schemas.openxmlformats.org/officeDocument/2006/relationships/webSettings" Target="webSettings.xml"/><Relationship Id="rId10" Type="http://schemas.openxmlformats.org/officeDocument/2006/relationships/hyperlink" Target="http://www.eprocurement.gov.g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BAF55-D605-4319-813F-669D3122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Template>
  <TotalTime>154</TotalTime>
  <Pages>7</Pages>
  <Words>1305</Words>
  <Characters>8950</Characters>
  <Application>Microsoft Office Word</Application>
  <DocSecurity>0</DocSecurity>
  <Lines>74</Lines>
  <Paragraphs>20</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10235</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Βαχατσάκη Καλλιόπη</cp:lastModifiedBy>
  <cp:revision>27</cp:revision>
  <cp:lastPrinted>2025-07-11T11:22:00Z</cp:lastPrinted>
  <dcterms:created xsi:type="dcterms:W3CDTF">2024-04-24T09:38:00Z</dcterms:created>
  <dcterms:modified xsi:type="dcterms:W3CDTF">2025-07-14T06:33:00Z</dcterms:modified>
</cp:coreProperties>
</file>