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0" w:type="dxa"/>
        <w:tblLook w:val="01E0" w:firstRow="1" w:lastRow="1" w:firstColumn="1" w:lastColumn="1" w:noHBand="0" w:noVBand="0"/>
      </w:tblPr>
      <w:tblGrid>
        <w:gridCol w:w="4443"/>
        <w:gridCol w:w="5000"/>
      </w:tblGrid>
      <w:tr w:rsidR="00CB12D4" w:rsidRPr="00BA1E45" w14:paraId="49A3DEF8" w14:textId="77777777" w:rsidTr="005365DF">
        <w:trPr>
          <w:trHeight w:val="4395"/>
        </w:trPr>
        <w:tc>
          <w:tcPr>
            <w:tcW w:w="4459" w:type="dxa"/>
          </w:tcPr>
          <w:p w14:paraId="55234708" w14:textId="3B11EA41" w:rsidR="002F15C2" w:rsidRPr="00D30440" w:rsidRDefault="002F15C2" w:rsidP="00F91AF2">
            <w:pPr>
              <w:spacing w:line="360" w:lineRule="auto"/>
              <w:jc w:val="center"/>
              <w:rPr>
                <w:rFonts w:asciiTheme="minorHAnsi" w:hAnsiTheme="minorHAnsi"/>
                <w:color w:val="000000"/>
                <w:sz w:val="22"/>
                <w:szCs w:val="22"/>
              </w:rPr>
            </w:pPr>
            <w:r w:rsidRPr="00D30440">
              <w:rPr>
                <w:rFonts w:asciiTheme="minorHAnsi" w:hAnsiTheme="minorHAnsi"/>
                <w:color w:val="000000"/>
                <w:sz w:val="22"/>
                <w:szCs w:val="22"/>
              </w:rPr>
              <w:object w:dxaOrig="2700" w:dyaOrig="2700" w14:anchorId="63692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3.25pt" o:ole="" fillcolor="window">
                  <v:imagedata r:id="rId8" o:title="" croptop="-2062f" cropleft="7864f"/>
                </v:shape>
                <o:OLEObject Type="Embed" ProgID="PBrush" ShapeID="_x0000_i1025" DrawAspect="Content" ObjectID="_1805793277" r:id="rId9"/>
              </w:object>
            </w:r>
          </w:p>
          <w:p w14:paraId="4568D187" w14:textId="77777777" w:rsidR="002F15C2" w:rsidRPr="00D30440" w:rsidRDefault="002F15C2" w:rsidP="00F91AF2">
            <w:pPr>
              <w:tabs>
                <w:tab w:val="left" w:pos="6237"/>
                <w:tab w:val="right" w:pos="10206"/>
              </w:tabs>
              <w:spacing w:before="60"/>
              <w:ind w:right="-193"/>
              <w:jc w:val="center"/>
              <w:rPr>
                <w:rFonts w:asciiTheme="minorHAnsi" w:hAnsiTheme="minorHAnsi" w:cs="Arial"/>
                <w:b/>
                <w:color w:val="000000"/>
                <w:sz w:val="22"/>
                <w:szCs w:val="22"/>
              </w:rPr>
            </w:pPr>
            <w:r w:rsidRPr="00D30440">
              <w:rPr>
                <w:rFonts w:asciiTheme="minorHAnsi" w:hAnsiTheme="minorHAnsi" w:cs="Arial"/>
                <w:b/>
                <w:bCs/>
                <w:color w:val="000000"/>
                <w:sz w:val="22"/>
                <w:szCs w:val="22"/>
              </w:rPr>
              <w:t>ΕΛΛΗΝΙΚΗ ΔΗΜΟΚΡΑΤΙΑ</w:t>
            </w:r>
          </w:p>
          <w:p w14:paraId="613AF6CA" w14:textId="77777777" w:rsidR="002F15C2" w:rsidRPr="00D30440" w:rsidRDefault="002F15C2" w:rsidP="00F91AF2">
            <w:pPr>
              <w:tabs>
                <w:tab w:val="left" w:pos="6237"/>
                <w:tab w:val="right" w:pos="10206"/>
              </w:tabs>
              <w:spacing w:before="60"/>
              <w:ind w:right="-193"/>
              <w:jc w:val="center"/>
              <w:rPr>
                <w:rFonts w:asciiTheme="minorHAnsi" w:hAnsiTheme="minorHAnsi" w:cs="Arial"/>
                <w:b/>
                <w:bCs/>
                <w:color w:val="000000"/>
                <w:sz w:val="22"/>
                <w:szCs w:val="22"/>
              </w:rPr>
            </w:pPr>
            <w:r w:rsidRPr="00D30440">
              <w:rPr>
                <w:rFonts w:asciiTheme="minorHAnsi" w:hAnsiTheme="minorHAnsi" w:cs="Arial"/>
                <w:b/>
                <w:bCs/>
                <w:color w:val="000000"/>
                <w:sz w:val="22"/>
                <w:szCs w:val="22"/>
              </w:rPr>
              <w:t>ΠΕΡΙΦΕΡΕΙΑ ΚΡΗΤΗΣ</w:t>
            </w:r>
          </w:p>
          <w:p w14:paraId="4E75A980" w14:textId="66F3A9D2" w:rsidR="002F15C2" w:rsidRPr="00D30440" w:rsidRDefault="002379D0" w:rsidP="00F91AF2">
            <w:pPr>
              <w:pStyle w:val="1"/>
              <w:tabs>
                <w:tab w:val="right" w:pos="8222"/>
              </w:tabs>
              <w:spacing w:before="120"/>
              <w:jc w:val="center"/>
              <w:rPr>
                <w:rFonts w:asciiTheme="minorHAnsi" w:hAnsiTheme="minorHAnsi" w:cs="Arial"/>
                <w:color w:val="000000"/>
                <w:sz w:val="22"/>
                <w:szCs w:val="22"/>
              </w:rPr>
            </w:pPr>
            <w:r>
              <w:rPr>
                <w:rFonts w:asciiTheme="minorHAnsi" w:hAnsiTheme="minorHAnsi" w:cs="Arial"/>
                <w:color w:val="000000"/>
                <w:sz w:val="22"/>
                <w:szCs w:val="22"/>
              </w:rPr>
              <w:t>ΠΕΡΙΦΕΡΕΙΑΚΗ ΕΝΟΤΗΤΑ ΧΑΝΙΩΝ</w:t>
            </w:r>
          </w:p>
          <w:p w14:paraId="12F47702" w14:textId="242A1D84" w:rsidR="002F15C2" w:rsidRPr="00D30440" w:rsidRDefault="002379D0" w:rsidP="00F91AF2">
            <w:pPr>
              <w:pStyle w:val="1"/>
              <w:tabs>
                <w:tab w:val="right" w:pos="8222"/>
              </w:tabs>
              <w:spacing w:before="120"/>
              <w:jc w:val="center"/>
              <w:rPr>
                <w:rFonts w:asciiTheme="minorHAnsi" w:hAnsiTheme="minorHAnsi" w:cs="Arial"/>
                <w:color w:val="000000"/>
                <w:sz w:val="22"/>
                <w:szCs w:val="22"/>
              </w:rPr>
            </w:pPr>
            <w:r>
              <w:rPr>
                <w:rFonts w:asciiTheme="minorHAnsi" w:hAnsiTheme="minorHAnsi" w:cs="Arial"/>
                <w:color w:val="000000"/>
                <w:sz w:val="22"/>
                <w:szCs w:val="22"/>
              </w:rPr>
              <w:t xml:space="preserve">ΚΛΙΜΑΚΙΟ ΕΛΕΓΧΟΥ ΠΟΙΟΤΗΤΑΣ ΠΕΡΙΒΑΛΛΟΝΤΟΣ </w:t>
            </w:r>
          </w:p>
          <w:p w14:paraId="47864398" w14:textId="77777777" w:rsidR="002F15C2" w:rsidRPr="00D30440" w:rsidRDefault="002F15C2" w:rsidP="007B4277">
            <w:pPr>
              <w:tabs>
                <w:tab w:val="left" w:pos="1418"/>
                <w:tab w:val="left" w:pos="6237"/>
                <w:tab w:val="right" w:pos="8222"/>
              </w:tabs>
              <w:spacing w:before="240"/>
              <w:ind w:right="-241"/>
              <w:jc w:val="both"/>
              <w:rPr>
                <w:rFonts w:asciiTheme="minorHAnsi" w:hAnsiTheme="minorHAnsi" w:cs="Arial"/>
                <w:bCs/>
                <w:color w:val="000000"/>
                <w:sz w:val="22"/>
                <w:szCs w:val="22"/>
              </w:rPr>
            </w:pPr>
            <w:r w:rsidRPr="00D30440">
              <w:rPr>
                <w:rFonts w:asciiTheme="minorHAnsi" w:hAnsiTheme="minorHAnsi" w:cs="Arial"/>
                <w:bCs/>
                <w:color w:val="000000"/>
                <w:sz w:val="22"/>
                <w:szCs w:val="22"/>
              </w:rPr>
              <w:t>Ταχ. Δ/νση: Πλ. Ελευθερίας 1</w:t>
            </w:r>
          </w:p>
          <w:p w14:paraId="04DBFD15" w14:textId="77777777" w:rsidR="002F15C2" w:rsidRPr="00D30440" w:rsidRDefault="002F15C2" w:rsidP="00F91AF2">
            <w:pPr>
              <w:rPr>
                <w:rFonts w:asciiTheme="minorHAnsi" w:hAnsiTheme="minorHAnsi" w:cs="Arial"/>
                <w:sz w:val="22"/>
                <w:szCs w:val="22"/>
              </w:rPr>
            </w:pPr>
            <w:r w:rsidRPr="00D30440">
              <w:rPr>
                <w:rFonts w:asciiTheme="minorHAnsi" w:hAnsiTheme="minorHAnsi" w:cs="Arial"/>
                <w:bCs/>
                <w:color w:val="000000"/>
                <w:sz w:val="22"/>
                <w:szCs w:val="22"/>
              </w:rPr>
              <w:t>Ταχ. Κώδικας : 73134</w:t>
            </w:r>
            <w:r w:rsidR="003F6734" w:rsidRPr="00D30440">
              <w:rPr>
                <w:rFonts w:asciiTheme="minorHAnsi" w:hAnsiTheme="minorHAnsi" w:cs="Arial"/>
                <w:bCs/>
                <w:color w:val="000000"/>
                <w:sz w:val="22"/>
                <w:szCs w:val="22"/>
              </w:rPr>
              <w:t>, Χανιά</w:t>
            </w:r>
          </w:p>
          <w:p w14:paraId="474C1A53" w14:textId="11D662C8" w:rsidR="00C0339C" w:rsidRPr="00D30440" w:rsidRDefault="002F15C2" w:rsidP="00E02879">
            <w:pPr>
              <w:tabs>
                <w:tab w:val="left" w:pos="1418"/>
                <w:tab w:val="left" w:pos="6237"/>
                <w:tab w:val="right" w:pos="8222"/>
              </w:tabs>
              <w:rPr>
                <w:rFonts w:asciiTheme="minorHAnsi" w:hAnsiTheme="minorHAnsi" w:cs="Arial"/>
                <w:bCs/>
                <w:color w:val="000000"/>
                <w:sz w:val="22"/>
                <w:szCs w:val="22"/>
              </w:rPr>
            </w:pPr>
            <w:r w:rsidRPr="00D30440">
              <w:rPr>
                <w:rFonts w:asciiTheme="minorHAnsi" w:hAnsiTheme="minorHAnsi" w:cs="Arial"/>
                <w:bCs/>
                <w:color w:val="000000"/>
                <w:sz w:val="22"/>
                <w:szCs w:val="22"/>
              </w:rPr>
              <w:t>Πληροφορίες</w:t>
            </w:r>
            <w:r w:rsidRPr="00D30440">
              <w:rPr>
                <w:rFonts w:asciiTheme="minorHAnsi" w:hAnsiTheme="minorHAnsi" w:cs="Arial"/>
                <w:b/>
                <w:bCs/>
                <w:color w:val="000000"/>
                <w:sz w:val="22"/>
                <w:szCs w:val="22"/>
              </w:rPr>
              <w:t xml:space="preserve"> :</w:t>
            </w:r>
            <w:r w:rsidR="00677958" w:rsidRPr="00D30440">
              <w:rPr>
                <w:rFonts w:asciiTheme="minorHAnsi" w:hAnsiTheme="minorHAnsi" w:cs="Arial"/>
                <w:b/>
                <w:bCs/>
                <w:color w:val="000000"/>
                <w:sz w:val="22"/>
                <w:szCs w:val="22"/>
              </w:rPr>
              <w:t xml:space="preserve"> </w:t>
            </w:r>
            <w:r w:rsidR="00746E88">
              <w:rPr>
                <w:rFonts w:asciiTheme="minorHAnsi" w:hAnsiTheme="minorHAnsi" w:cs="Arial"/>
                <w:b/>
                <w:bCs/>
                <w:color w:val="000000"/>
                <w:sz w:val="22"/>
                <w:szCs w:val="22"/>
              </w:rPr>
              <w:t>Κασσελάκη Αιμ</w:t>
            </w:r>
            <w:r w:rsidR="00C0339C">
              <w:rPr>
                <w:rFonts w:asciiTheme="minorHAnsi" w:hAnsiTheme="minorHAnsi" w:cs="Arial"/>
                <w:bCs/>
                <w:color w:val="000000"/>
                <w:sz w:val="22"/>
                <w:szCs w:val="22"/>
              </w:rPr>
              <w:t>.</w:t>
            </w:r>
          </w:p>
          <w:p w14:paraId="4D9AC97A" w14:textId="47DC1ADF" w:rsidR="002F15C2" w:rsidRPr="000E7876" w:rsidRDefault="002F15C2" w:rsidP="00F91AF2">
            <w:pPr>
              <w:tabs>
                <w:tab w:val="left" w:pos="1418"/>
                <w:tab w:val="left" w:pos="5103"/>
                <w:tab w:val="right" w:pos="8222"/>
              </w:tabs>
              <w:ind w:right="-241"/>
              <w:jc w:val="both"/>
              <w:rPr>
                <w:rFonts w:asciiTheme="minorHAnsi" w:hAnsiTheme="minorHAnsi" w:cs="Arial"/>
                <w:bCs/>
                <w:color w:val="000000"/>
                <w:sz w:val="22"/>
                <w:szCs w:val="22"/>
                <w:lang w:val="it-IT"/>
              </w:rPr>
            </w:pPr>
            <w:r w:rsidRPr="00D30440">
              <w:rPr>
                <w:rFonts w:asciiTheme="minorHAnsi" w:hAnsiTheme="minorHAnsi" w:cs="Arial"/>
                <w:bCs/>
                <w:color w:val="000000"/>
                <w:sz w:val="22"/>
                <w:szCs w:val="22"/>
              </w:rPr>
              <w:t>Τηλέφωνο</w:t>
            </w:r>
            <w:r w:rsidRPr="000E7876">
              <w:rPr>
                <w:rFonts w:asciiTheme="minorHAnsi" w:hAnsiTheme="minorHAnsi" w:cs="Arial"/>
                <w:bCs/>
                <w:color w:val="000000"/>
                <w:sz w:val="22"/>
                <w:szCs w:val="22"/>
                <w:lang w:val="it-IT"/>
              </w:rPr>
              <w:t xml:space="preserve"> : 28213</w:t>
            </w:r>
            <w:r w:rsidR="00363359" w:rsidRPr="000E7876">
              <w:rPr>
                <w:rFonts w:asciiTheme="minorHAnsi" w:hAnsiTheme="minorHAnsi" w:cs="Arial"/>
                <w:bCs/>
                <w:color w:val="000000"/>
                <w:sz w:val="22"/>
                <w:szCs w:val="22"/>
                <w:lang w:val="it-IT"/>
              </w:rPr>
              <w:t>-</w:t>
            </w:r>
            <w:r w:rsidR="00A610AC" w:rsidRPr="000E7876">
              <w:rPr>
                <w:rFonts w:asciiTheme="minorHAnsi" w:hAnsiTheme="minorHAnsi" w:cs="Arial"/>
                <w:bCs/>
                <w:color w:val="000000"/>
                <w:sz w:val="22"/>
                <w:szCs w:val="22"/>
                <w:lang w:val="it-IT"/>
              </w:rPr>
              <w:t>458</w:t>
            </w:r>
            <w:r w:rsidR="00746E88" w:rsidRPr="000E7876">
              <w:rPr>
                <w:rFonts w:asciiTheme="minorHAnsi" w:hAnsiTheme="minorHAnsi" w:cs="Arial"/>
                <w:bCs/>
                <w:color w:val="000000"/>
                <w:sz w:val="22"/>
                <w:szCs w:val="22"/>
                <w:lang w:val="it-IT"/>
              </w:rPr>
              <w:t>40</w:t>
            </w:r>
          </w:p>
          <w:p w14:paraId="6913BC0F" w14:textId="1FF9ECFF" w:rsidR="002F15C2" w:rsidRPr="00746E88" w:rsidRDefault="002F15C2" w:rsidP="00E02879">
            <w:pPr>
              <w:rPr>
                <w:rFonts w:asciiTheme="minorHAnsi" w:hAnsiTheme="minorHAnsi" w:cs="Arial"/>
                <w:sz w:val="22"/>
                <w:szCs w:val="22"/>
                <w:lang w:val="it-IT"/>
              </w:rPr>
            </w:pPr>
            <w:r w:rsidRPr="00D30440">
              <w:rPr>
                <w:rFonts w:asciiTheme="minorHAnsi" w:hAnsiTheme="minorHAnsi" w:cs="Arial"/>
                <w:sz w:val="22"/>
                <w:szCs w:val="22"/>
                <w:lang w:val="it-IT"/>
              </w:rPr>
              <w:t>E</w:t>
            </w:r>
            <w:r w:rsidRPr="00746E88">
              <w:rPr>
                <w:rFonts w:asciiTheme="minorHAnsi" w:hAnsiTheme="minorHAnsi" w:cs="Arial"/>
                <w:sz w:val="22"/>
                <w:szCs w:val="22"/>
                <w:lang w:val="it-IT"/>
              </w:rPr>
              <w:t>-</w:t>
            </w:r>
            <w:r w:rsidRPr="00D30440">
              <w:rPr>
                <w:rFonts w:asciiTheme="minorHAnsi" w:hAnsiTheme="minorHAnsi" w:cs="Arial"/>
                <w:sz w:val="22"/>
                <w:szCs w:val="22"/>
                <w:lang w:val="it-IT"/>
              </w:rPr>
              <w:t>mail</w:t>
            </w:r>
            <w:r w:rsidRPr="00746E88">
              <w:rPr>
                <w:rFonts w:asciiTheme="minorHAnsi" w:hAnsiTheme="minorHAnsi" w:cs="Arial"/>
                <w:sz w:val="22"/>
                <w:szCs w:val="22"/>
                <w:lang w:val="it-IT"/>
              </w:rPr>
              <w:t xml:space="preserve"> :</w:t>
            </w:r>
            <w:r w:rsidR="00746E88">
              <w:rPr>
                <w:rFonts w:asciiTheme="minorHAnsi" w:hAnsiTheme="minorHAnsi" w:cs="Arial"/>
                <w:sz w:val="22"/>
                <w:szCs w:val="22"/>
                <w:lang w:val="it-IT"/>
              </w:rPr>
              <w:t>k</w:t>
            </w:r>
            <w:r w:rsidR="00746E88" w:rsidRPr="00746E88">
              <w:rPr>
                <w:lang w:val="it-IT"/>
              </w:rPr>
              <w:t>a</w:t>
            </w:r>
            <w:r w:rsidR="00746E88">
              <w:rPr>
                <w:lang w:val="it-IT"/>
              </w:rPr>
              <w:t>s</w:t>
            </w:r>
            <w:r w:rsidR="00746E88" w:rsidRPr="00746E88">
              <w:rPr>
                <w:lang w:val="it-IT"/>
              </w:rPr>
              <w:t>selaki</w:t>
            </w:r>
            <w:hyperlink r:id="rId10" w:history="1">
              <w:r w:rsidR="00075C71" w:rsidRPr="00746E88">
                <w:rPr>
                  <w:rStyle w:val="-"/>
                  <w:rFonts w:asciiTheme="minorHAnsi" w:hAnsiTheme="minorHAnsi" w:cs="Arial"/>
                  <w:sz w:val="22"/>
                  <w:szCs w:val="22"/>
                  <w:lang w:val="it-IT"/>
                </w:rPr>
                <w:t>@</w:t>
              </w:r>
              <w:r w:rsidR="00075C71" w:rsidRPr="00ED4A0C">
                <w:rPr>
                  <w:rStyle w:val="-"/>
                  <w:rFonts w:asciiTheme="minorHAnsi" w:hAnsiTheme="minorHAnsi" w:cs="Arial"/>
                  <w:sz w:val="22"/>
                  <w:szCs w:val="22"/>
                  <w:lang w:val="it-IT"/>
                </w:rPr>
                <w:t>crete</w:t>
              </w:r>
              <w:r w:rsidR="00075C71" w:rsidRPr="00746E88">
                <w:rPr>
                  <w:rStyle w:val="-"/>
                  <w:rFonts w:asciiTheme="minorHAnsi" w:hAnsiTheme="minorHAnsi" w:cs="Arial"/>
                  <w:sz w:val="22"/>
                  <w:szCs w:val="22"/>
                  <w:lang w:val="it-IT"/>
                </w:rPr>
                <w:t>.</w:t>
              </w:r>
              <w:r w:rsidR="00075C71" w:rsidRPr="00ED4A0C">
                <w:rPr>
                  <w:rStyle w:val="-"/>
                  <w:rFonts w:asciiTheme="minorHAnsi" w:hAnsiTheme="minorHAnsi" w:cs="Arial"/>
                  <w:sz w:val="22"/>
                  <w:szCs w:val="22"/>
                  <w:lang w:val="it-IT"/>
                </w:rPr>
                <w:t>gov</w:t>
              </w:r>
              <w:r w:rsidR="00075C71" w:rsidRPr="00746E88">
                <w:rPr>
                  <w:rStyle w:val="-"/>
                  <w:rFonts w:asciiTheme="minorHAnsi" w:hAnsiTheme="minorHAnsi" w:cs="Arial"/>
                  <w:sz w:val="22"/>
                  <w:szCs w:val="22"/>
                  <w:lang w:val="it-IT"/>
                </w:rPr>
                <w:t>.</w:t>
              </w:r>
              <w:r w:rsidR="00075C71" w:rsidRPr="00ED4A0C">
                <w:rPr>
                  <w:rStyle w:val="-"/>
                  <w:rFonts w:asciiTheme="minorHAnsi" w:hAnsiTheme="minorHAnsi" w:cs="Arial"/>
                  <w:sz w:val="22"/>
                  <w:szCs w:val="22"/>
                  <w:lang w:val="it-IT"/>
                </w:rPr>
                <w:t>gr</w:t>
              </w:r>
              <w:r w:rsidR="00075C71" w:rsidRPr="00746E88">
                <w:rPr>
                  <w:rStyle w:val="-"/>
                  <w:rFonts w:asciiTheme="minorHAnsi" w:hAnsiTheme="minorHAnsi" w:cs="Arial"/>
                  <w:sz w:val="22"/>
                  <w:szCs w:val="22"/>
                  <w:lang w:val="it-IT"/>
                </w:rPr>
                <w:t xml:space="preserve"> </w:t>
              </w:r>
            </w:hyperlink>
          </w:p>
        </w:tc>
        <w:tc>
          <w:tcPr>
            <w:tcW w:w="5037" w:type="dxa"/>
          </w:tcPr>
          <w:p w14:paraId="3522697C" w14:textId="77777777" w:rsidR="002F15C2" w:rsidRPr="00746E88" w:rsidRDefault="002F15C2" w:rsidP="00F91AF2">
            <w:pPr>
              <w:jc w:val="center"/>
              <w:rPr>
                <w:rFonts w:asciiTheme="minorHAnsi" w:hAnsiTheme="minorHAnsi" w:cs="Arial"/>
                <w:b/>
                <w:sz w:val="22"/>
                <w:szCs w:val="22"/>
                <w:lang w:val="it-IT"/>
              </w:rPr>
            </w:pPr>
          </w:p>
          <w:p w14:paraId="04359251" w14:textId="77777777" w:rsidR="002F15C2" w:rsidRPr="00746E88" w:rsidRDefault="002F15C2" w:rsidP="00F91AF2">
            <w:pPr>
              <w:spacing w:line="360" w:lineRule="auto"/>
              <w:jc w:val="center"/>
              <w:rPr>
                <w:rFonts w:asciiTheme="minorHAnsi" w:hAnsiTheme="minorHAnsi" w:cs="Arial"/>
                <w:color w:val="000000"/>
                <w:sz w:val="22"/>
                <w:szCs w:val="22"/>
                <w:lang w:val="it-IT"/>
              </w:rPr>
            </w:pPr>
          </w:p>
          <w:p w14:paraId="3375CF71" w14:textId="3ECB3BEF" w:rsidR="002F15C2" w:rsidRPr="00746E88" w:rsidRDefault="002F15C2" w:rsidP="00442692">
            <w:pPr>
              <w:spacing w:line="360" w:lineRule="auto"/>
              <w:ind w:left="557" w:hanging="557"/>
              <w:rPr>
                <w:rFonts w:asciiTheme="minorHAnsi" w:hAnsiTheme="minorHAnsi" w:cs="Arial"/>
                <w:sz w:val="22"/>
                <w:szCs w:val="22"/>
                <w:lang w:val="it-IT"/>
              </w:rPr>
            </w:pPr>
          </w:p>
        </w:tc>
      </w:tr>
    </w:tbl>
    <w:p w14:paraId="3DDF5530" w14:textId="77777777" w:rsidR="005365DF" w:rsidRPr="00746E88" w:rsidRDefault="005365DF" w:rsidP="005365DF">
      <w:pPr>
        <w:pStyle w:val="a4"/>
        <w:spacing w:line="360" w:lineRule="auto"/>
        <w:rPr>
          <w:rFonts w:ascii="Calibri" w:hAnsi="Calibri" w:cs="Arial"/>
          <w:bCs w:val="0"/>
          <w:szCs w:val="22"/>
          <w:lang w:val="it-IT"/>
        </w:rPr>
      </w:pPr>
    </w:p>
    <w:p w14:paraId="19BD99B4" w14:textId="0C22DEBF" w:rsidR="005365DF" w:rsidRPr="005365DF" w:rsidRDefault="005365DF" w:rsidP="00726552">
      <w:pPr>
        <w:pStyle w:val="a4"/>
        <w:spacing w:line="276" w:lineRule="auto"/>
        <w:jc w:val="center"/>
        <w:rPr>
          <w:rFonts w:ascii="Calibri" w:hAnsi="Calibri" w:cs="Arial"/>
          <w:bCs w:val="0"/>
          <w:i/>
          <w:szCs w:val="22"/>
        </w:rPr>
      </w:pPr>
      <w:r w:rsidRPr="005365DF">
        <w:rPr>
          <w:rFonts w:ascii="Calibri" w:hAnsi="Calibri" w:cs="Arial"/>
          <w:bCs w:val="0"/>
          <w:szCs w:val="22"/>
        </w:rPr>
        <w:t xml:space="preserve">ΠΡΑΚΤΙΚΟ ΤΟΥ ΚΛΙΜΑΚΙΟΥ ΕΛΕΓΧΟΥ ΠΟΙΟΤΗΤΑΣ ΠΕΡΙΒΑΛΛΟΝΤΟΣ ΠΟΥ ΕΧΕΙ ΣΥΓΚΡΟΤΗΘΕΙ ΜΕ ΤΗΝ ΜΕ </w:t>
      </w:r>
      <w:r w:rsidR="00C80723" w:rsidRPr="005365DF">
        <w:rPr>
          <w:rFonts w:ascii="Calibri" w:hAnsi="Calibri" w:cs="Arial"/>
          <w:bCs w:val="0"/>
          <w:szCs w:val="22"/>
        </w:rPr>
        <w:t>ΑΡ. ΠΡΩΤ</w:t>
      </w:r>
      <w:r w:rsidR="00C80723">
        <w:rPr>
          <w:rFonts w:ascii="Calibri" w:hAnsi="Calibri" w:cs="Arial"/>
          <w:bCs w:val="0"/>
          <w:szCs w:val="22"/>
        </w:rPr>
        <w:t xml:space="preserve">. </w:t>
      </w:r>
      <w:r w:rsidR="00746E88" w:rsidRPr="00746E88">
        <w:rPr>
          <w:rFonts w:ascii="Calibri" w:hAnsi="Calibri" w:cs="Arial"/>
          <w:bCs w:val="0"/>
          <w:szCs w:val="22"/>
        </w:rPr>
        <w:t>436515/9-12-2024</w:t>
      </w:r>
      <w:r w:rsidR="0094246A">
        <w:rPr>
          <w:rFonts w:ascii="Calibri" w:hAnsi="Calibri" w:cs="Arial"/>
          <w:bCs w:val="0"/>
          <w:szCs w:val="22"/>
        </w:rPr>
        <w:t xml:space="preserve"> </w:t>
      </w:r>
      <w:r w:rsidRPr="005365DF">
        <w:rPr>
          <w:rFonts w:ascii="Calibri" w:hAnsi="Calibri" w:cs="Arial"/>
          <w:bCs w:val="0"/>
          <w:szCs w:val="22"/>
        </w:rPr>
        <w:t>ΑΠΟΦΑΣΗ</w:t>
      </w:r>
      <w:r w:rsidR="00746E88" w:rsidRPr="00746E88">
        <w:rPr>
          <w:rFonts w:ascii="Calibri" w:hAnsi="Calibri" w:cs="Arial"/>
          <w:bCs w:val="0"/>
          <w:szCs w:val="22"/>
        </w:rPr>
        <w:t xml:space="preserve">   </w:t>
      </w:r>
      <w:r w:rsidRPr="005365DF">
        <w:rPr>
          <w:rFonts w:ascii="Calibri" w:hAnsi="Calibri" w:cs="Arial"/>
          <w:bCs w:val="0"/>
          <w:szCs w:val="22"/>
        </w:rPr>
        <w:t>ΠΕΡΙΦΕΡΕΙΑΡΧΗ ΚΡΗΤΗΣ</w:t>
      </w:r>
    </w:p>
    <w:p w14:paraId="2CD8F1B6" w14:textId="77777777" w:rsidR="005365DF" w:rsidRPr="00D30440" w:rsidRDefault="005365DF" w:rsidP="00726552">
      <w:pPr>
        <w:spacing w:line="276" w:lineRule="auto"/>
        <w:jc w:val="both"/>
        <w:rPr>
          <w:rFonts w:asciiTheme="minorHAnsi" w:hAnsiTheme="minorHAnsi"/>
          <w:b/>
          <w:sz w:val="22"/>
          <w:szCs w:val="22"/>
        </w:rPr>
      </w:pPr>
    </w:p>
    <w:p w14:paraId="06F8F0F3" w14:textId="0F1A9A86" w:rsidR="00746E88" w:rsidRPr="00746E88" w:rsidRDefault="00F807F6" w:rsidP="00746E88">
      <w:pPr>
        <w:pStyle w:val="a4"/>
        <w:rPr>
          <w:rFonts w:ascii="Calibri" w:hAnsi="Calibri" w:cs="Arial"/>
          <w:bCs w:val="0"/>
          <w:i/>
          <w:szCs w:val="22"/>
        </w:rPr>
      </w:pPr>
      <w:r w:rsidRPr="00D30440">
        <w:rPr>
          <w:rFonts w:asciiTheme="minorHAnsi" w:hAnsiTheme="minorHAnsi" w:cs="Arial"/>
          <w:szCs w:val="22"/>
        </w:rPr>
        <w:t>ΘΕΜΑ</w:t>
      </w:r>
      <w:r w:rsidR="009575EE">
        <w:rPr>
          <w:rFonts w:asciiTheme="minorHAnsi" w:hAnsiTheme="minorHAnsi" w:cs="Arial"/>
          <w:szCs w:val="22"/>
        </w:rPr>
        <w:t>:</w:t>
      </w:r>
      <w:r w:rsidR="00EF48C2">
        <w:rPr>
          <w:rFonts w:asciiTheme="minorHAnsi" w:hAnsiTheme="minorHAnsi" w:cs="Arial"/>
          <w:szCs w:val="22"/>
        </w:rPr>
        <w:t xml:space="preserve"> </w:t>
      </w:r>
      <w:r w:rsidR="00E36F5A">
        <w:rPr>
          <w:rFonts w:asciiTheme="minorHAnsi" w:hAnsiTheme="minorHAnsi" w:cs="Arial"/>
          <w:i/>
          <w:iCs/>
          <w:szCs w:val="22"/>
        </w:rPr>
        <w:t xml:space="preserve"> </w:t>
      </w:r>
      <w:r w:rsidR="00E36F5A">
        <w:rPr>
          <w:rFonts w:asciiTheme="minorHAnsi" w:hAnsiTheme="minorHAnsi" w:cs="Arial"/>
          <w:szCs w:val="22"/>
        </w:rPr>
        <w:t xml:space="preserve">:  Οριστική έκθεση ελέγχου και </w:t>
      </w:r>
      <w:r w:rsidR="00E36F5A">
        <w:rPr>
          <w:rFonts w:asciiTheme="minorHAnsi" w:hAnsiTheme="minorHAnsi" w:cs="Arial"/>
          <w:i/>
          <w:iCs/>
          <w:szCs w:val="22"/>
        </w:rPr>
        <w:t xml:space="preserve"> πλάνο  ενεργειών συμμόρφωσης</w:t>
      </w:r>
      <w:r w:rsidR="00746E88">
        <w:rPr>
          <w:rFonts w:asciiTheme="minorHAnsi" w:hAnsiTheme="minorHAnsi" w:cs="Arial"/>
          <w:bCs w:val="0"/>
          <w:i/>
          <w:iCs/>
          <w:szCs w:val="22"/>
        </w:rPr>
        <w:t xml:space="preserve"> </w:t>
      </w:r>
      <w:r w:rsidR="00E45DA8">
        <w:rPr>
          <w:rFonts w:asciiTheme="minorHAnsi" w:hAnsiTheme="minorHAnsi" w:cs="Arial"/>
          <w:i/>
          <w:iCs/>
          <w:szCs w:val="22"/>
        </w:rPr>
        <w:t xml:space="preserve"> </w:t>
      </w:r>
      <w:r w:rsidR="00E36F5A" w:rsidRPr="00E36F5A">
        <w:rPr>
          <w:rFonts w:asciiTheme="minorHAnsi" w:hAnsiTheme="minorHAnsi" w:cs="Arial"/>
          <w:i/>
          <w:iCs/>
          <w:szCs w:val="22"/>
        </w:rPr>
        <w:t xml:space="preserve"> </w:t>
      </w:r>
      <w:r w:rsidR="00E36F5A">
        <w:rPr>
          <w:rFonts w:asciiTheme="minorHAnsi" w:hAnsiTheme="minorHAnsi" w:cs="Arial"/>
          <w:i/>
          <w:iCs/>
          <w:szCs w:val="22"/>
        </w:rPr>
        <w:t xml:space="preserve">του  </w:t>
      </w:r>
      <w:r w:rsidR="00E36F5A" w:rsidRPr="005115E9">
        <w:rPr>
          <w:rFonts w:asciiTheme="minorHAnsi" w:hAnsiTheme="minorHAnsi" w:cs="Arial"/>
          <w:i/>
          <w:iCs/>
          <w:szCs w:val="22"/>
        </w:rPr>
        <w:t>Κλιμακίου Ελέγχου Ποιότητας Περιβάλλοντος</w:t>
      </w:r>
      <w:r w:rsidR="00D615AF">
        <w:rPr>
          <w:rFonts w:asciiTheme="minorHAnsi" w:hAnsiTheme="minorHAnsi" w:cs="Arial"/>
          <w:i/>
          <w:iCs/>
          <w:szCs w:val="22"/>
        </w:rPr>
        <w:t xml:space="preserve"> </w:t>
      </w:r>
      <w:r w:rsidR="00E36F5A">
        <w:rPr>
          <w:rFonts w:asciiTheme="minorHAnsi" w:hAnsiTheme="minorHAnsi" w:cs="Arial"/>
          <w:i/>
          <w:iCs/>
          <w:szCs w:val="22"/>
        </w:rPr>
        <w:t>(</w:t>
      </w:r>
      <w:r w:rsidR="00D615AF">
        <w:rPr>
          <w:rFonts w:asciiTheme="minorHAnsi" w:hAnsiTheme="minorHAnsi" w:cs="Arial"/>
          <w:i/>
          <w:iCs/>
          <w:szCs w:val="22"/>
        </w:rPr>
        <w:t>ΚΕΠΠΕ</w:t>
      </w:r>
      <w:r w:rsidR="00E36F5A">
        <w:rPr>
          <w:rFonts w:asciiTheme="minorHAnsi" w:hAnsiTheme="minorHAnsi" w:cs="Arial"/>
          <w:i/>
          <w:iCs/>
          <w:szCs w:val="22"/>
        </w:rPr>
        <w:t>)</w:t>
      </w:r>
      <w:r w:rsidR="00D615AF">
        <w:rPr>
          <w:rFonts w:asciiTheme="minorHAnsi" w:hAnsiTheme="minorHAnsi" w:cs="Arial"/>
          <w:i/>
          <w:iCs/>
          <w:szCs w:val="22"/>
        </w:rPr>
        <w:t xml:space="preserve"> </w:t>
      </w:r>
      <w:r w:rsidR="00746E88" w:rsidRPr="00746E88">
        <w:rPr>
          <w:rFonts w:ascii="Calibri" w:hAnsi="Calibri" w:cs="Arial"/>
          <w:szCs w:val="22"/>
        </w:rPr>
        <w:t xml:space="preserve">στο Ελαιουργείο ιδιοκτησίας της εταιρείας «Αγροτικές Επιχειρήσεις Σκινέ Ε.Π.Ε» που βρίσκεται  εκτός ορίων του οικισμού  Σκινέ  της Δ.Ε.  Μουσούρων    του Δήμου Πλατανιά </w:t>
      </w:r>
    </w:p>
    <w:p w14:paraId="370658C9" w14:textId="408CBB02" w:rsidR="00767565" w:rsidRPr="00A75202" w:rsidRDefault="00E45DA8" w:rsidP="00726552">
      <w:pPr>
        <w:tabs>
          <w:tab w:val="left" w:pos="142"/>
          <w:tab w:val="left" w:pos="284"/>
          <w:tab w:val="left" w:pos="426"/>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s>
        <w:spacing w:line="276" w:lineRule="auto"/>
        <w:jc w:val="both"/>
        <w:rPr>
          <w:rFonts w:asciiTheme="minorHAnsi" w:hAnsiTheme="minorHAnsi" w:cs="Arial"/>
          <w:i/>
          <w:sz w:val="22"/>
          <w:szCs w:val="22"/>
        </w:rPr>
      </w:pPr>
      <w:r>
        <w:rPr>
          <w:rFonts w:asciiTheme="minorHAnsi" w:hAnsiTheme="minorHAnsi" w:cs="Arial"/>
          <w:bCs/>
          <w:i/>
          <w:iCs/>
          <w:sz w:val="22"/>
          <w:szCs w:val="22"/>
        </w:rPr>
        <w:t xml:space="preserve"> </w:t>
      </w:r>
      <w:r w:rsidR="00746E88">
        <w:rPr>
          <w:rFonts w:asciiTheme="minorHAnsi" w:hAnsiTheme="minorHAnsi" w:cs="Arial"/>
          <w:bCs/>
          <w:i/>
          <w:iCs/>
          <w:sz w:val="22"/>
          <w:szCs w:val="22"/>
        </w:rPr>
        <w:t xml:space="preserve"> </w:t>
      </w:r>
      <w:r w:rsidR="00F26DA7">
        <w:rPr>
          <w:rFonts w:asciiTheme="minorHAnsi" w:hAnsiTheme="minorHAnsi" w:cs="Arial"/>
          <w:bCs/>
          <w:i/>
          <w:iCs/>
          <w:sz w:val="22"/>
          <w:szCs w:val="22"/>
        </w:rPr>
        <w:t xml:space="preserve"> </w:t>
      </w:r>
      <w:r w:rsidR="000A797F">
        <w:rPr>
          <w:rFonts w:asciiTheme="minorHAnsi" w:hAnsiTheme="minorHAnsi" w:cs="Arial"/>
          <w:bCs/>
          <w:i/>
          <w:iCs/>
          <w:sz w:val="22"/>
          <w:szCs w:val="22"/>
        </w:rPr>
        <w:t xml:space="preserve"> </w:t>
      </w:r>
      <w:r>
        <w:rPr>
          <w:rFonts w:asciiTheme="minorHAnsi" w:hAnsiTheme="minorHAnsi" w:cs="Arial"/>
          <w:bCs/>
          <w:i/>
          <w:iCs/>
          <w:sz w:val="22"/>
          <w:szCs w:val="22"/>
        </w:rPr>
        <w:t xml:space="preserve"> </w:t>
      </w:r>
    </w:p>
    <w:p w14:paraId="0988F369" w14:textId="77777777" w:rsidR="00143CAC" w:rsidRPr="00143CAC" w:rsidRDefault="00143CAC" w:rsidP="00726552">
      <w:pPr>
        <w:tabs>
          <w:tab w:val="left" w:pos="142"/>
          <w:tab w:val="left" w:pos="284"/>
          <w:tab w:val="left" w:pos="426"/>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s>
        <w:spacing w:line="276" w:lineRule="auto"/>
        <w:jc w:val="both"/>
        <w:rPr>
          <w:rFonts w:asciiTheme="minorHAnsi" w:hAnsiTheme="minorHAnsi" w:cs="Arial"/>
          <w:sz w:val="22"/>
          <w:szCs w:val="22"/>
        </w:rPr>
      </w:pPr>
    </w:p>
    <w:p w14:paraId="65EEB532" w14:textId="77777777" w:rsidR="00E44B51" w:rsidRPr="00D30440" w:rsidRDefault="00F807F6" w:rsidP="00726552">
      <w:pPr>
        <w:spacing w:line="276" w:lineRule="auto"/>
        <w:jc w:val="both"/>
        <w:rPr>
          <w:rFonts w:asciiTheme="minorHAnsi" w:hAnsiTheme="minorHAnsi"/>
          <w:bCs/>
          <w:sz w:val="22"/>
          <w:szCs w:val="22"/>
        </w:rPr>
      </w:pPr>
      <w:r w:rsidRPr="00D30440">
        <w:rPr>
          <w:rFonts w:asciiTheme="minorHAnsi" w:hAnsiTheme="minorHAnsi"/>
          <w:b/>
          <w:bCs/>
          <w:sz w:val="22"/>
          <w:szCs w:val="22"/>
          <w:u w:val="single"/>
        </w:rPr>
        <w:t>Σχετ:</w:t>
      </w:r>
      <w:r w:rsidR="00C94869" w:rsidRPr="00D30440">
        <w:rPr>
          <w:rFonts w:asciiTheme="minorHAnsi" w:hAnsiTheme="minorHAnsi"/>
          <w:bCs/>
          <w:sz w:val="22"/>
          <w:szCs w:val="22"/>
        </w:rPr>
        <w:t xml:space="preserve">    </w:t>
      </w:r>
    </w:p>
    <w:p w14:paraId="11AA25E5" w14:textId="77777777" w:rsidR="00C94869" w:rsidRPr="00D30440" w:rsidRDefault="00F807F6" w:rsidP="00726552">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D30440">
        <w:rPr>
          <w:rFonts w:asciiTheme="minorHAnsi" w:hAnsiTheme="minorHAnsi" w:cs="Arial"/>
          <w:sz w:val="22"/>
          <w:szCs w:val="22"/>
        </w:rPr>
        <w:t>Ο Ν.3852/</w:t>
      </w:r>
      <w:r w:rsidR="00C364DE" w:rsidRPr="00C364DE">
        <w:rPr>
          <w:rFonts w:asciiTheme="minorHAnsi" w:hAnsiTheme="minorHAnsi" w:cs="Arial"/>
          <w:sz w:val="22"/>
          <w:szCs w:val="22"/>
        </w:rPr>
        <w:t>2010 (</w:t>
      </w:r>
      <w:r w:rsidRPr="00D30440">
        <w:rPr>
          <w:rFonts w:asciiTheme="minorHAnsi" w:hAnsiTheme="minorHAnsi" w:cs="Arial"/>
          <w:sz w:val="22"/>
          <w:szCs w:val="22"/>
        </w:rPr>
        <w:t xml:space="preserve">ΦΕΚ </w:t>
      </w:r>
      <w:r w:rsidR="001B7DA2" w:rsidRPr="00D30440">
        <w:rPr>
          <w:rFonts w:asciiTheme="minorHAnsi" w:hAnsiTheme="minorHAnsi" w:cs="Arial"/>
          <w:sz w:val="22"/>
          <w:szCs w:val="22"/>
        </w:rPr>
        <w:t>87</w:t>
      </w:r>
      <w:r w:rsidR="00C364DE" w:rsidRPr="00C364DE">
        <w:rPr>
          <w:rFonts w:asciiTheme="minorHAnsi" w:hAnsiTheme="minorHAnsi" w:cs="Arial"/>
          <w:sz w:val="22"/>
          <w:szCs w:val="22"/>
        </w:rPr>
        <w:t>/</w:t>
      </w:r>
      <w:r w:rsidRPr="00D30440">
        <w:rPr>
          <w:rFonts w:asciiTheme="minorHAnsi" w:hAnsiTheme="minorHAnsi" w:cs="Arial"/>
          <w:sz w:val="22"/>
          <w:szCs w:val="22"/>
        </w:rPr>
        <w:t>Α/7-06-2010</w:t>
      </w:r>
      <w:r w:rsidR="00C364DE" w:rsidRPr="00EF264B">
        <w:rPr>
          <w:rFonts w:asciiTheme="minorHAnsi" w:hAnsiTheme="minorHAnsi" w:cs="Arial"/>
          <w:sz w:val="22"/>
          <w:szCs w:val="22"/>
        </w:rPr>
        <w:t>)</w:t>
      </w:r>
      <w:r w:rsidRPr="00D30440">
        <w:rPr>
          <w:rFonts w:asciiTheme="minorHAnsi" w:hAnsiTheme="minorHAnsi" w:cs="Arial"/>
          <w:sz w:val="22"/>
          <w:szCs w:val="22"/>
        </w:rPr>
        <w:t xml:space="preserve"> «Νέα Αρχιτεκτονική της Αυτοδιοίκησης και της Αποκεντρωμένης Διοίκησης-Πρόγραμμα Καλλικράτης».</w:t>
      </w:r>
    </w:p>
    <w:p w14:paraId="4E6ECA2A" w14:textId="77777777" w:rsidR="00F17A28" w:rsidRPr="007970A7" w:rsidRDefault="00F17A28" w:rsidP="00726552">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Pr>
          <w:rFonts w:asciiTheme="minorHAnsi" w:hAnsiTheme="minorHAnsi" w:cs="Arial"/>
          <w:sz w:val="22"/>
          <w:szCs w:val="22"/>
        </w:rPr>
        <w:t xml:space="preserve">Η </w:t>
      </w:r>
      <w:r w:rsidRPr="007970A7">
        <w:rPr>
          <w:rFonts w:asciiTheme="minorHAnsi" w:hAnsiTheme="minorHAnsi" w:cs="Arial"/>
          <w:sz w:val="22"/>
          <w:szCs w:val="22"/>
        </w:rPr>
        <w:t>με αρ. 1218/2021 (ΦΕΚ 762/Β/26-02-2021) Αποφ. Συντονίστριας Αποκεντρωμένης Διοίκησης Κρήτης «Έγκριση τροποποίησης του Οργανισμού Εσωτερικής Υπηρεσίας της Περιφέρειας Κρήτης».</w:t>
      </w:r>
    </w:p>
    <w:p w14:paraId="2941B902" w14:textId="66955D0A" w:rsidR="006474CE" w:rsidRDefault="006474CE" w:rsidP="00726552">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6474CE">
        <w:rPr>
          <w:rFonts w:asciiTheme="minorHAnsi" w:hAnsiTheme="minorHAnsi" w:cs="Arial"/>
          <w:sz w:val="22"/>
          <w:szCs w:val="22"/>
        </w:rPr>
        <w:t>Η με αρ. πρωτ. 392146/22-12-2021 (ΦΕΚ 6275</w:t>
      </w:r>
      <w:r>
        <w:rPr>
          <w:rFonts w:asciiTheme="minorHAnsi" w:hAnsiTheme="minorHAnsi" w:cs="Arial"/>
          <w:sz w:val="22"/>
          <w:szCs w:val="22"/>
        </w:rPr>
        <w:t>/</w:t>
      </w:r>
      <w:r w:rsidRPr="006474CE">
        <w:rPr>
          <w:rFonts w:asciiTheme="minorHAnsi" w:hAnsiTheme="minorHAnsi" w:cs="Arial"/>
          <w:sz w:val="22"/>
          <w:szCs w:val="22"/>
        </w:rPr>
        <w:t>Β΄</w:t>
      </w:r>
      <w:r>
        <w:rPr>
          <w:rFonts w:asciiTheme="minorHAnsi" w:hAnsiTheme="minorHAnsi" w:cs="Arial"/>
          <w:sz w:val="22"/>
          <w:szCs w:val="22"/>
        </w:rPr>
        <w:t>/</w:t>
      </w:r>
      <w:r w:rsidRPr="006474CE">
        <w:rPr>
          <w:rFonts w:asciiTheme="minorHAnsi" w:hAnsiTheme="minorHAnsi" w:cs="Arial"/>
          <w:sz w:val="22"/>
          <w:szCs w:val="22"/>
        </w:rPr>
        <w:t>29-12-2021). Απόφαση Περιφερειάρχη  «Μεταβίβαση δικαιώματος υπογραφής «Με εντολή Περιφερειάρχη» στους Προϊσταμένους των Οργανικών Μονάδων της έδρας της Περιφέρειας</w:t>
      </w:r>
      <w:r>
        <w:rPr>
          <w:rFonts w:asciiTheme="minorHAnsi" w:hAnsiTheme="minorHAnsi" w:cs="Arial"/>
          <w:sz w:val="22"/>
          <w:szCs w:val="22"/>
        </w:rPr>
        <w:t xml:space="preserve"> </w:t>
      </w:r>
      <w:r w:rsidRPr="006474CE">
        <w:rPr>
          <w:rFonts w:asciiTheme="minorHAnsi" w:hAnsiTheme="minorHAnsi" w:cs="Arial"/>
          <w:sz w:val="22"/>
          <w:szCs w:val="22"/>
        </w:rPr>
        <w:t xml:space="preserve">Κρήτης.» </w:t>
      </w:r>
    </w:p>
    <w:p w14:paraId="7121637E" w14:textId="7A765903" w:rsidR="00564390" w:rsidRPr="00D30440" w:rsidRDefault="001B7DA2" w:rsidP="00726552">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D30440">
        <w:rPr>
          <w:rFonts w:asciiTheme="minorHAnsi" w:hAnsiTheme="minorHAnsi" w:cs="Arial"/>
          <w:sz w:val="22"/>
          <w:szCs w:val="22"/>
        </w:rPr>
        <w:t>Ο Ν. 1650/86 (ΦΕΚ 160</w:t>
      </w:r>
      <w:r w:rsidR="00564390" w:rsidRPr="00D30440">
        <w:rPr>
          <w:rFonts w:asciiTheme="minorHAnsi" w:hAnsiTheme="minorHAnsi" w:cs="Arial"/>
          <w:sz w:val="22"/>
          <w:szCs w:val="22"/>
        </w:rPr>
        <w:t>Α) «για την προστασία του Περιβάλλοντος», όπως τροποποιήθηκε και ισχύει ως σήμερα.</w:t>
      </w:r>
    </w:p>
    <w:p w14:paraId="28F2D2FC" w14:textId="5B7F2B8F" w:rsidR="00564390" w:rsidRPr="006D5F2F" w:rsidRDefault="001B7DA2" w:rsidP="00726552">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D30440">
        <w:rPr>
          <w:rFonts w:asciiTheme="minorHAnsi" w:hAnsiTheme="minorHAnsi" w:cs="Arial"/>
          <w:bCs/>
          <w:sz w:val="22"/>
          <w:szCs w:val="22"/>
        </w:rPr>
        <w:t>Ο Ν.</w:t>
      </w:r>
      <w:r w:rsidR="00034388" w:rsidRPr="00034388">
        <w:rPr>
          <w:rFonts w:asciiTheme="minorHAnsi" w:hAnsiTheme="minorHAnsi" w:cs="Arial"/>
          <w:bCs/>
          <w:sz w:val="22"/>
          <w:szCs w:val="22"/>
        </w:rPr>
        <w:t xml:space="preserve"> </w:t>
      </w:r>
      <w:r w:rsidRPr="00D30440">
        <w:rPr>
          <w:rFonts w:asciiTheme="minorHAnsi" w:hAnsiTheme="minorHAnsi" w:cs="Arial"/>
          <w:bCs/>
          <w:sz w:val="22"/>
          <w:szCs w:val="22"/>
        </w:rPr>
        <w:t>4014/2011 (ΦΕΚ 209</w:t>
      </w:r>
      <w:r w:rsidR="00564390" w:rsidRPr="00D30440">
        <w:rPr>
          <w:rFonts w:asciiTheme="minorHAnsi" w:hAnsiTheme="minorHAnsi" w:cs="Arial"/>
          <w:bCs/>
          <w:sz w:val="22"/>
          <w:szCs w:val="22"/>
        </w:rPr>
        <w:t xml:space="preserve">Α/21-9-2011) «Περιβαλλοντική αδειοδότηση έργων και δραστηριοτήτων…..» </w:t>
      </w:r>
    </w:p>
    <w:p w14:paraId="38959B31" w14:textId="6CF623F2" w:rsidR="00BE00CE" w:rsidRDefault="00BE00CE" w:rsidP="00726552">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BE00CE">
        <w:rPr>
          <w:rFonts w:asciiTheme="minorHAnsi" w:hAnsiTheme="minorHAnsi" w:cs="Arial"/>
          <w:sz w:val="22"/>
          <w:szCs w:val="22"/>
        </w:rPr>
        <w:t xml:space="preserve">Ο Ν. 4843/2021 (ΦΕΚ 193/Α/20-10-2021) «Ενσωμάτωση της Οδηγίας (ΕΕ) 2018/2002 του Ευρωπαϊκού Κοινοβουλίου </w:t>
      </w:r>
      <w:r>
        <w:rPr>
          <w:rFonts w:asciiTheme="minorHAnsi" w:hAnsiTheme="minorHAnsi" w:cs="Arial"/>
          <w:sz w:val="22"/>
          <w:szCs w:val="22"/>
        </w:rPr>
        <w:t>………….</w:t>
      </w:r>
      <w:r w:rsidRPr="00BE00CE">
        <w:rPr>
          <w:rFonts w:asciiTheme="minorHAnsi" w:hAnsiTheme="minorHAnsi" w:cs="Arial"/>
          <w:sz w:val="22"/>
          <w:szCs w:val="22"/>
        </w:rPr>
        <w:t xml:space="preserve"> και άλλες επείγουσες διατάξεις.</w:t>
      </w:r>
      <w:r>
        <w:rPr>
          <w:rFonts w:asciiTheme="minorHAnsi" w:hAnsiTheme="minorHAnsi" w:cs="Arial"/>
          <w:sz w:val="22"/>
          <w:szCs w:val="22"/>
        </w:rPr>
        <w:t xml:space="preserve">» και ειδικότερα τα άρθρα 50 και 75 αυτού </w:t>
      </w:r>
    </w:p>
    <w:p w14:paraId="39CDF50C" w14:textId="5495E8F8" w:rsidR="00B0586F" w:rsidRDefault="00B0586F" w:rsidP="00726552">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B0586F">
        <w:rPr>
          <w:rFonts w:asciiTheme="minorHAnsi" w:hAnsiTheme="minorHAnsi" w:cs="Arial"/>
          <w:sz w:val="22"/>
          <w:szCs w:val="22"/>
        </w:rPr>
        <w:t>Ο Ν. 4964/2022 (ΦΕΚ 150/Α/30-07-2022) «Διατάξεις για την απλοποίηση της περιβαλλοντικής αδειοδότησης, θέσπιση πλαισίου για την ανάπτυξη των Υπεράκτιων Αιολικών Πάρκων, την αντιμετώπιση της ενεργειακής κρίσης, την προστασία του περιβάλλοντος και λοιπές διατάξεις</w:t>
      </w:r>
      <w:r>
        <w:rPr>
          <w:rFonts w:asciiTheme="minorHAnsi" w:hAnsiTheme="minorHAnsi" w:cs="Arial"/>
          <w:sz w:val="22"/>
          <w:szCs w:val="22"/>
        </w:rPr>
        <w:t>»</w:t>
      </w:r>
    </w:p>
    <w:p w14:paraId="3557127D" w14:textId="1687A68C" w:rsidR="00577F8A" w:rsidRDefault="00577F8A" w:rsidP="00726552">
      <w:pPr>
        <w:numPr>
          <w:ilvl w:val="0"/>
          <w:numId w:val="1"/>
        </w:numPr>
        <w:tabs>
          <w:tab w:val="clear" w:pos="786"/>
        </w:tabs>
        <w:autoSpaceDE w:val="0"/>
        <w:autoSpaceDN w:val="0"/>
        <w:spacing w:line="276" w:lineRule="auto"/>
        <w:ind w:left="0" w:firstLine="0"/>
        <w:jc w:val="both"/>
        <w:rPr>
          <w:rFonts w:asciiTheme="minorHAnsi" w:hAnsiTheme="minorHAnsi" w:cs="Arial"/>
          <w:sz w:val="22"/>
          <w:szCs w:val="22"/>
        </w:rPr>
      </w:pPr>
      <w:r w:rsidRPr="00577F8A">
        <w:rPr>
          <w:rFonts w:asciiTheme="minorHAnsi" w:hAnsiTheme="minorHAnsi" w:cs="Arial"/>
          <w:sz w:val="22"/>
          <w:szCs w:val="22"/>
        </w:rPr>
        <w:t xml:space="preserve">Ο Ν.5037/2023 (ΦΕΚ 78/Α/28-03-2023) </w:t>
      </w:r>
      <w:r>
        <w:rPr>
          <w:rFonts w:asciiTheme="minorHAnsi" w:hAnsiTheme="minorHAnsi" w:cs="Arial"/>
          <w:sz w:val="22"/>
          <w:szCs w:val="22"/>
        </w:rPr>
        <w:t>«</w:t>
      </w:r>
      <w:r w:rsidRPr="00577F8A">
        <w:rPr>
          <w:rFonts w:asciiTheme="minorHAnsi" w:hAnsiTheme="minorHAnsi" w:cs="Arial"/>
          <w:sz w:val="22"/>
          <w:szCs w:val="22"/>
        </w:rPr>
        <w:t xml:space="preserve">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w:t>
      </w:r>
      <w:r w:rsidRPr="00577F8A">
        <w:rPr>
          <w:rFonts w:asciiTheme="minorHAnsi" w:hAnsiTheme="minorHAnsi" w:cs="Arial"/>
          <w:sz w:val="22"/>
          <w:szCs w:val="22"/>
        </w:rPr>
        <w:lastRenderedPageBreak/>
        <w:t>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ενέργειας και την προστασία του περιβάλλοντος.</w:t>
      </w:r>
      <w:r>
        <w:rPr>
          <w:rFonts w:asciiTheme="minorHAnsi" w:hAnsiTheme="minorHAnsi" w:cs="Arial"/>
          <w:sz w:val="22"/>
          <w:szCs w:val="22"/>
        </w:rPr>
        <w:t>»</w:t>
      </w:r>
    </w:p>
    <w:p w14:paraId="04AB5A9F" w14:textId="502E1474" w:rsidR="0094246A" w:rsidRPr="0094785D" w:rsidRDefault="0083053D" w:rsidP="00726552">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Pr>
          <w:rFonts w:asciiTheme="minorHAnsi" w:hAnsiTheme="minorHAnsi" w:cs="Arial"/>
          <w:sz w:val="22"/>
          <w:szCs w:val="22"/>
        </w:rPr>
        <w:t>Η Υ.</w:t>
      </w:r>
      <w:r w:rsidR="0027744B">
        <w:rPr>
          <w:rFonts w:asciiTheme="minorHAnsi" w:hAnsiTheme="minorHAnsi" w:cs="Arial"/>
          <w:sz w:val="22"/>
          <w:szCs w:val="22"/>
        </w:rPr>
        <w:t xml:space="preserve">Α. ΥΠΕΝ/ΓΔΣΕΕ/22036/219/2024 (ΦΕΚ 1530/Β/8-03-2024) «Επικαιροποιημένο </w:t>
      </w:r>
      <w:r w:rsidR="0005664D">
        <w:rPr>
          <w:rFonts w:asciiTheme="minorHAnsi" w:hAnsiTheme="minorHAnsi" w:cs="Arial"/>
          <w:sz w:val="22"/>
          <w:szCs w:val="22"/>
        </w:rPr>
        <w:t xml:space="preserve">Μοντέλο Ενεργειών Συμμόρφωσης («ΜΕΣ») για τις περιβαλλοντικές επιθεωρήσεις» </w:t>
      </w:r>
    </w:p>
    <w:p w14:paraId="7C591EE8" w14:textId="1A429698" w:rsidR="0094785D" w:rsidRDefault="00112455" w:rsidP="00726552">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Pr>
          <w:rFonts w:asciiTheme="minorHAnsi" w:hAnsiTheme="minorHAnsi" w:cs="Arial"/>
          <w:sz w:val="22"/>
          <w:szCs w:val="22"/>
          <w:lang w:val="en-US"/>
        </w:rPr>
        <w:t>H</w:t>
      </w:r>
      <w:r w:rsidRPr="00112455">
        <w:rPr>
          <w:rFonts w:asciiTheme="minorHAnsi" w:hAnsiTheme="minorHAnsi" w:cs="Arial"/>
          <w:sz w:val="22"/>
          <w:szCs w:val="22"/>
        </w:rPr>
        <w:t xml:space="preserve"> </w:t>
      </w:r>
      <w:r>
        <w:rPr>
          <w:rFonts w:asciiTheme="minorHAnsi" w:hAnsiTheme="minorHAnsi" w:cs="Arial"/>
          <w:sz w:val="22"/>
          <w:szCs w:val="22"/>
          <w:lang w:val="en-US"/>
        </w:rPr>
        <w:t>K</w:t>
      </w:r>
      <w:r w:rsidRPr="00112455">
        <w:rPr>
          <w:rFonts w:asciiTheme="minorHAnsi" w:hAnsiTheme="minorHAnsi" w:cs="Arial"/>
          <w:sz w:val="22"/>
          <w:szCs w:val="22"/>
        </w:rPr>
        <w:t>.</w:t>
      </w:r>
      <w:r>
        <w:rPr>
          <w:rFonts w:asciiTheme="minorHAnsi" w:hAnsiTheme="minorHAnsi" w:cs="Arial"/>
          <w:sz w:val="22"/>
          <w:szCs w:val="22"/>
          <w:lang w:val="en-US"/>
        </w:rPr>
        <w:t>Y</w:t>
      </w:r>
      <w:r w:rsidRPr="00112455">
        <w:rPr>
          <w:rFonts w:asciiTheme="minorHAnsi" w:hAnsiTheme="minorHAnsi" w:cs="Arial"/>
          <w:sz w:val="22"/>
          <w:szCs w:val="22"/>
        </w:rPr>
        <w:t>.</w:t>
      </w:r>
      <w:r>
        <w:rPr>
          <w:rFonts w:asciiTheme="minorHAnsi" w:hAnsiTheme="minorHAnsi" w:cs="Arial"/>
          <w:sz w:val="22"/>
          <w:szCs w:val="22"/>
          <w:lang w:val="en-US"/>
        </w:rPr>
        <w:t>A</w:t>
      </w:r>
      <w:r w:rsidRPr="00112455">
        <w:rPr>
          <w:rFonts w:asciiTheme="minorHAnsi" w:hAnsiTheme="minorHAnsi" w:cs="Arial"/>
          <w:sz w:val="22"/>
          <w:szCs w:val="22"/>
        </w:rPr>
        <w:t xml:space="preserve">. </w:t>
      </w:r>
      <w:r>
        <w:rPr>
          <w:rFonts w:asciiTheme="minorHAnsi" w:hAnsiTheme="minorHAnsi" w:cs="Arial"/>
          <w:sz w:val="22"/>
          <w:szCs w:val="22"/>
        </w:rPr>
        <w:t>ΥΠΕΝ/ΔΙΠΑ/</w:t>
      </w:r>
      <w:r w:rsidRPr="00112455">
        <w:rPr>
          <w:rFonts w:asciiTheme="minorHAnsi" w:hAnsiTheme="minorHAnsi" w:cs="Arial"/>
          <w:sz w:val="22"/>
          <w:szCs w:val="22"/>
        </w:rPr>
        <w:t>11936/836/2019 (</w:t>
      </w:r>
      <w:r>
        <w:rPr>
          <w:rFonts w:asciiTheme="minorHAnsi" w:hAnsiTheme="minorHAnsi" w:cs="Arial"/>
          <w:sz w:val="22"/>
          <w:szCs w:val="22"/>
        </w:rPr>
        <w:t>ΦΕΚ 436/Β/14-02-20219) «Καθορισμός διαδικασίας και δικαιολογητικών για την εγκατάσταση και τη λειτουργία έργων και δραστηριοτήτων «Συστημάτων Περιβαλλοντικών Υποδομών»</w:t>
      </w:r>
      <w:r w:rsidR="0044472C" w:rsidRPr="0044472C">
        <w:rPr>
          <w:rFonts w:asciiTheme="minorHAnsi" w:hAnsiTheme="minorHAnsi" w:cs="Arial"/>
          <w:sz w:val="22"/>
          <w:szCs w:val="22"/>
        </w:rPr>
        <w:t>,</w:t>
      </w:r>
      <w:r w:rsidR="00E46222">
        <w:rPr>
          <w:rFonts w:asciiTheme="minorHAnsi" w:hAnsiTheme="minorHAnsi" w:cs="Arial"/>
          <w:sz w:val="22"/>
          <w:szCs w:val="22"/>
        </w:rPr>
        <w:t xml:space="preserve"> όπως τροποποιήθηκε με την </w:t>
      </w:r>
      <w:r w:rsidR="00035D22">
        <w:rPr>
          <w:rFonts w:asciiTheme="minorHAnsi" w:hAnsiTheme="minorHAnsi" w:cs="Arial"/>
          <w:sz w:val="22"/>
          <w:szCs w:val="22"/>
        </w:rPr>
        <w:t>ΚΥΑ Υ</w:t>
      </w:r>
      <w:r w:rsidR="00035D22" w:rsidRPr="00035D22">
        <w:rPr>
          <w:rFonts w:asciiTheme="minorHAnsi" w:hAnsiTheme="minorHAnsi" w:cs="Arial"/>
          <w:sz w:val="22"/>
          <w:szCs w:val="22"/>
        </w:rPr>
        <w:t>ΠΕΝ/ΔΙΠΑ/50844/2992</w:t>
      </w:r>
      <w:r w:rsidR="00035D22">
        <w:rPr>
          <w:rFonts w:asciiTheme="minorHAnsi" w:hAnsiTheme="minorHAnsi" w:cs="Arial"/>
          <w:sz w:val="22"/>
          <w:szCs w:val="22"/>
        </w:rPr>
        <w:t xml:space="preserve">/2020 (ΦΕΚ </w:t>
      </w:r>
      <w:r w:rsidR="00726552">
        <w:rPr>
          <w:rFonts w:asciiTheme="minorHAnsi" w:hAnsiTheme="minorHAnsi" w:cs="Arial"/>
          <w:sz w:val="22"/>
          <w:szCs w:val="22"/>
        </w:rPr>
        <w:t>2316/Β/15-06-2020)</w:t>
      </w:r>
      <w:r w:rsidR="0044472C" w:rsidRPr="0044472C">
        <w:rPr>
          <w:rFonts w:asciiTheme="minorHAnsi" w:hAnsiTheme="minorHAnsi" w:cs="Arial"/>
          <w:sz w:val="22"/>
          <w:szCs w:val="22"/>
        </w:rPr>
        <w:t xml:space="preserve"> </w:t>
      </w:r>
      <w:r w:rsidR="0044472C">
        <w:rPr>
          <w:rFonts w:asciiTheme="minorHAnsi" w:hAnsiTheme="minorHAnsi" w:cs="Arial"/>
          <w:sz w:val="22"/>
          <w:szCs w:val="22"/>
        </w:rPr>
        <w:t xml:space="preserve">και ισχύει </w:t>
      </w:r>
    </w:p>
    <w:p w14:paraId="48BCA1B1" w14:textId="1E1A684A" w:rsidR="007338D4" w:rsidRPr="00801D1C" w:rsidRDefault="00A41203" w:rsidP="00553796">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801D1C">
        <w:rPr>
          <w:rFonts w:asciiTheme="minorHAnsi" w:hAnsiTheme="minorHAnsi" w:cs="Arial"/>
          <w:sz w:val="22"/>
          <w:szCs w:val="22"/>
        </w:rPr>
        <w:t xml:space="preserve">Η Υ.Α. </w:t>
      </w:r>
      <w:r w:rsidR="001324B1" w:rsidRPr="00801D1C">
        <w:rPr>
          <w:rFonts w:asciiTheme="minorHAnsi" w:hAnsiTheme="minorHAnsi" w:cs="Arial"/>
          <w:sz w:val="22"/>
          <w:szCs w:val="22"/>
        </w:rPr>
        <w:t>με α</w:t>
      </w:r>
      <w:r w:rsidRPr="00801D1C">
        <w:rPr>
          <w:rFonts w:asciiTheme="minorHAnsi" w:hAnsiTheme="minorHAnsi" w:cs="Arial"/>
          <w:sz w:val="22"/>
          <w:szCs w:val="22"/>
        </w:rPr>
        <w:t>ριθμ. ΔΙΠΑ/οικ. 37674</w:t>
      </w:r>
      <w:r w:rsidR="00D45391" w:rsidRPr="00801D1C">
        <w:rPr>
          <w:rFonts w:asciiTheme="minorHAnsi" w:hAnsiTheme="minorHAnsi" w:cs="Arial"/>
          <w:sz w:val="22"/>
          <w:szCs w:val="22"/>
        </w:rPr>
        <w:t xml:space="preserve">/10-08-2016 (ΦΕΚ 2471/Β/2016) </w:t>
      </w:r>
      <w:r w:rsidR="00135784" w:rsidRPr="00801D1C">
        <w:rPr>
          <w:rFonts w:asciiTheme="minorHAnsi" w:hAnsiTheme="minorHAnsi" w:cs="Arial"/>
          <w:sz w:val="22"/>
          <w:szCs w:val="22"/>
        </w:rPr>
        <w:t>«Τροποποίηση και κωδικοποίηση της υπουργικής απόφασης 1958/2012 - Κατάταξη δημοσίων και ιδιωτικών έργων και δραστηριοτήτων σε κατηγορίες και υποκατηγορίες σύμφωνα με το άρθρο 1 παράγραφος 4 του Ν. 4014/21.9.2011 (ΦΕΚ 209/Α/2011) όπως αυτή έχει τροποποιηθεί και ισχύει</w:t>
      </w:r>
    </w:p>
    <w:p w14:paraId="20864DC8" w14:textId="508A6611" w:rsidR="001324B1" w:rsidRPr="00530ABD" w:rsidRDefault="001324B1" w:rsidP="00553796">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7D009B">
        <w:rPr>
          <w:rFonts w:asciiTheme="minorHAnsi" w:hAnsiTheme="minorHAnsi" w:cs="Arial"/>
          <w:sz w:val="22"/>
          <w:szCs w:val="22"/>
        </w:rPr>
        <w:t>Η ΚΥΑ</w:t>
      </w:r>
      <w:r w:rsidR="00A66BD0" w:rsidRPr="007D009B">
        <w:rPr>
          <w:rFonts w:asciiTheme="minorHAnsi" w:hAnsiTheme="minorHAnsi" w:cs="Arial"/>
          <w:sz w:val="22"/>
          <w:szCs w:val="22"/>
        </w:rPr>
        <w:t xml:space="preserve"> με αριθ. Φ.15/4187/266/2012 (ΦΕΚ </w:t>
      </w:r>
      <w:r w:rsidR="00D50992" w:rsidRPr="007D009B">
        <w:rPr>
          <w:rFonts w:asciiTheme="minorHAnsi" w:hAnsiTheme="minorHAnsi" w:cs="Arial"/>
          <w:sz w:val="22"/>
          <w:szCs w:val="22"/>
        </w:rPr>
        <w:t>1275/Β/11-04-2012) «</w:t>
      </w:r>
      <w:r w:rsidR="00A66BD0" w:rsidRPr="007D009B">
        <w:rPr>
          <w:rFonts w:asciiTheme="minorHAnsi" w:hAnsiTheme="minorHAnsi" w:cs="Arial"/>
          <w:sz w:val="22"/>
          <w:szCs w:val="22"/>
        </w:rPr>
        <w:t>Καθορισμός Πρότυπων Περιβαλλοντικών Δεσμεύσεων</w:t>
      </w:r>
      <w:r w:rsidR="00D50992" w:rsidRPr="007D009B">
        <w:rPr>
          <w:rFonts w:asciiTheme="minorHAnsi" w:hAnsiTheme="minorHAnsi" w:cs="Arial"/>
          <w:sz w:val="22"/>
          <w:szCs w:val="22"/>
        </w:rPr>
        <w:t xml:space="preserve"> </w:t>
      </w:r>
      <w:r w:rsidR="00A66BD0" w:rsidRPr="007D009B">
        <w:rPr>
          <w:rFonts w:asciiTheme="minorHAnsi" w:hAnsiTheme="minorHAnsi" w:cs="Arial"/>
          <w:sz w:val="22"/>
          <w:szCs w:val="22"/>
        </w:rPr>
        <w:t>(ΠΠΔ), κατά κλάδο δραστηριότητας, στην Άδεια</w:t>
      </w:r>
      <w:r w:rsidR="00D50992" w:rsidRPr="007D009B">
        <w:rPr>
          <w:rFonts w:asciiTheme="minorHAnsi" w:hAnsiTheme="minorHAnsi" w:cs="Arial"/>
          <w:sz w:val="22"/>
          <w:szCs w:val="22"/>
        </w:rPr>
        <w:t xml:space="preserve"> </w:t>
      </w:r>
      <w:r w:rsidR="00A66BD0" w:rsidRPr="007D009B">
        <w:rPr>
          <w:rFonts w:asciiTheme="minorHAnsi" w:hAnsiTheme="minorHAnsi" w:cs="Arial"/>
          <w:sz w:val="22"/>
          <w:szCs w:val="22"/>
        </w:rPr>
        <w:t>Εγκατάστασης – Λειτουργίας, για τις δραστηριότητες που εμπίπτουν στο πεδίο εφαρμογής του</w:t>
      </w:r>
      <w:r w:rsidR="00D50992" w:rsidRPr="007D009B">
        <w:rPr>
          <w:rFonts w:asciiTheme="minorHAnsi" w:hAnsiTheme="minorHAnsi" w:cs="Arial"/>
          <w:sz w:val="22"/>
          <w:szCs w:val="22"/>
        </w:rPr>
        <w:t xml:space="preserve"> </w:t>
      </w:r>
      <w:r w:rsidR="00A66BD0" w:rsidRPr="007D009B">
        <w:rPr>
          <w:rFonts w:asciiTheme="minorHAnsi" w:hAnsiTheme="minorHAnsi" w:cs="Arial"/>
          <w:sz w:val="22"/>
          <w:szCs w:val="22"/>
        </w:rPr>
        <w:t>Ν.3982/11 και κατατάσσονται στην Β Κατηγορία του</w:t>
      </w:r>
      <w:r w:rsidR="00D50992" w:rsidRPr="007D009B">
        <w:rPr>
          <w:rFonts w:asciiTheme="minorHAnsi" w:hAnsiTheme="minorHAnsi" w:cs="Arial"/>
          <w:sz w:val="22"/>
          <w:szCs w:val="22"/>
        </w:rPr>
        <w:t xml:space="preserve"> </w:t>
      </w:r>
      <w:r w:rsidR="00A66BD0" w:rsidRPr="007D009B">
        <w:rPr>
          <w:rFonts w:asciiTheme="minorHAnsi" w:hAnsiTheme="minorHAnsi" w:cs="Arial"/>
          <w:sz w:val="22"/>
          <w:szCs w:val="22"/>
        </w:rPr>
        <w:t>Άρθρου 1 του Ν.4014/11.</w:t>
      </w:r>
      <w:r w:rsidR="00642EBA" w:rsidRPr="007D009B">
        <w:rPr>
          <w:rFonts w:asciiTheme="minorHAnsi" w:hAnsiTheme="minorHAnsi" w:cs="Arial"/>
          <w:sz w:val="22"/>
          <w:szCs w:val="22"/>
        </w:rPr>
        <w:t xml:space="preserve">, όπως τροποποιήθηκε </w:t>
      </w:r>
      <w:r w:rsidRPr="007D009B">
        <w:rPr>
          <w:rFonts w:asciiTheme="minorHAnsi" w:hAnsiTheme="minorHAnsi" w:cs="Arial"/>
          <w:sz w:val="22"/>
          <w:szCs w:val="22"/>
        </w:rPr>
        <w:t>με</w:t>
      </w:r>
      <w:r w:rsidR="00642EBA" w:rsidRPr="007D009B">
        <w:rPr>
          <w:rFonts w:asciiTheme="minorHAnsi" w:hAnsiTheme="minorHAnsi" w:cs="Arial"/>
          <w:sz w:val="22"/>
          <w:szCs w:val="22"/>
        </w:rPr>
        <w:t xml:space="preserve"> την ΚΥΑ </w:t>
      </w:r>
      <w:r w:rsidR="00E11715" w:rsidRPr="00E11715">
        <w:rPr>
          <w:rFonts w:asciiTheme="minorHAnsi" w:hAnsiTheme="minorHAnsi" w:cs="Arial"/>
          <w:sz w:val="22"/>
          <w:szCs w:val="22"/>
        </w:rPr>
        <w:t>Αριθμ. οικ. 127402/1487/Φ15</w:t>
      </w:r>
      <w:r w:rsidR="00E11715">
        <w:rPr>
          <w:rFonts w:asciiTheme="minorHAnsi" w:hAnsiTheme="minorHAnsi" w:cs="Arial"/>
          <w:sz w:val="22"/>
          <w:szCs w:val="22"/>
        </w:rPr>
        <w:t>/2016 (ΦΕΚ 3924/Β/2016) και την ΚΥΑ με</w:t>
      </w:r>
      <w:r w:rsidRPr="007D009B">
        <w:rPr>
          <w:rFonts w:asciiTheme="minorHAnsi" w:hAnsiTheme="minorHAnsi" w:cs="Arial"/>
          <w:sz w:val="22"/>
          <w:szCs w:val="22"/>
        </w:rPr>
        <w:t xml:space="preserve"> αριθμ. οικ. 135207/1801/</w:t>
      </w:r>
      <w:r w:rsidR="008D0157" w:rsidRPr="007D009B">
        <w:rPr>
          <w:rFonts w:asciiTheme="minorHAnsi" w:hAnsiTheme="minorHAnsi" w:cs="Arial"/>
          <w:sz w:val="22"/>
          <w:szCs w:val="22"/>
        </w:rPr>
        <w:t>2017 (ΦΕΚ 4333/Β/1</w:t>
      </w:r>
      <w:r w:rsidR="008465D4" w:rsidRPr="007D009B">
        <w:rPr>
          <w:rFonts w:asciiTheme="minorHAnsi" w:hAnsiTheme="minorHAnsi" w:cs="Arial"/>
          <w:sz w:val="22"/>
          <w:szCs w:val="22"/>
        </w:rPr>
        <w:t>2-</w:t>
      </w:r>
      <w:r w:rsidR="008465D4" w:rsidRPr="00530ABD">
        <w:rPr>
          <w:rFonts w:asciiTheme="minorHAnsi" w:hAnsiTheme="minorHAnsi" w:cs="Arial"/>
          <w:sz w:val="22"/>
          <w:szCs w:val="22"/>
        </w:rPr>
        <w:t xml:space="preserve">12-2017) </w:t>
      </w:r>
    </w:p>
    <w:p w14:paraId="73744C01" w14:textId="292671D2" w:rsidR="007D009B" w:rsidRPr="00530ABD" w:rsidRDefault="006D2836" w:rsidP="00530ABD">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530ABD">
        <w:rPr>
          <w:rFonts w:asciiTheme="minorHAnsi" w:hAnsiTheme="minorHAnsi" w:cs="Arial"/>
          <w:sz w:val="22"/>
          <w:szCs w:val="22"/>
        </w:rPr>
        <w:t xml:space="preserve">H με αρ. πρωτ.  </w:t>
      </w:r>
      <w:r w:rsidR="002C3FDB" w:rsidRPr="00530ABD">
        <w:rPr>
          <w:rFonts w:asciiTheme="minorHAnsi" w:hAnsiTheme="minorHAnsi" w:cs="Arial"/>
          <w:sz w:val="22"/>
          <w:szCs w:val="22"/>
        </w:rPr>
        <w:t xml:space="preserve">οικ. 40064/27-9-2017 </w:t>
      </w:r>
      <w:r w:rsidR="009C2A80" w:rsidRPr="00530ABD">
        <w:rPr>
          <w:rFonts w:asciiTheme="minorHAnsi" w:hAnsiTheme="minorHAnsi" w:cs="Arial"/>
          <w:sz w:val="22"/>
          <w:szCs w:val="22"/>
        </w:rPr>
        <w:t>Εγκύκλιος της Γεν. Γραμματέας Περιβαλλοντικής Πολιτικής του ΥΠΕΝ «</w:t>
      </w:r>
      <w:r w:rsidRPr="00530ABD">
        <w:rPr>
          <w:rFonts w:asciiTheme="minorHAnsi" w:hAnsiTheme="minorHAnsi" w:cs="Arial"/>
          <w:sz w:val="22"/>
          <w:szCs w:val="22"/>
        </w:rPr>
        <w:t>Διευκρινίσεις</w:t>
      </w:r>
      <w:r w:rsidRPr="006D2836">
        <w:rPr>
          <w:rFonts w:asciiTheme="minorHAnsi" w:hAnsiTheme="minorHAnsi" w:cs="Arial"/>
          <w:sz w:val="22"/>
          <w:szCs w:val="22"/>
        </w:rPr>
        <w:t xml:space="preserve"> σε θέματα εφαρμογής Πρότυπων Περιβαλλοντικών Δεσμεύσεων για δραστηριότη</w:t>
      </w:r>
      <w:r w:rsidR="003874F5">
        <w:rPr>
          <w:rFonts w:asciiTheme="minorHAnsi" w:hAnsiTheme="minorHAnsi" w:cs="Arial"/>
          <w:sz w:val="22"/>
          <w:szCs w:val="22"/>
        </w:rPr>
        <w:t>τ</w:t>
      </w:r>
      <w:r w:rsidRPr="006D2836">
        <w:rPr>
          <w:rFonts w:asciiTheme="minorHAnsi" w:hAnsiTheme="minorHAnsi" w:cs="Arial"/>
          <w:sz w:val="22"/>
          <w:szCs w:val="22"/>
        </w:rPr>
        <w:t>ες ελαιοτριβείων</w:t>
      </w:r>
      <w:r w:rsidR="003874F5">
        <w:rPr>
          <w:rFonts w:asciiTheme="minorHAnsi" w:hAnsiTheme="minorHAnsi" w:cs="Arial"/>
          <w:sz w:val="22"/>
          <w:szCs w:val="22"/>
        </w:rPr>
        <w:t>» (ΑΔΑ: 6ΚΓΗ4653</w:t>
      </w:r>
      <w:r w:rsidR="00530ABD">
        <w:rPr>
          <w:rFonts w:asciiTheme="minorHAnsi" w:hAnsiTheme="minorHAnsi" w:cs="Arial"/>
          <w:sz w:val="22"/>
          <w:szCs w:val="22"/>
        </w:rPr>
        <w:t xml:space="preserve">Π8-ΔΛΜ) </w:t>
      </w:r>
    </w:p>
    <w:p w14:paraId="3CE25170" w14:textId="77777777" w:rsidR="000E7876" w:rsidRDefault="00C81A79" w:rsidP="00C862C3">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0E7876">
        <w:rPr>
          <w:rFonts w:asciiTheme="minorHAnsi" w:hAnsiTheme="minorHAnsi" w:cs="Arial"/>
          <w:sz w:val="22"/>
          <w:szCs w:val="22"/>
        </w:rPr>
        <w:t xml:space="preserve">Η με αρ. πρωτ. </w:t>
      </w:r>
      <w:r w:rsidR="000E7876" w:rsidRPr="000E7876">
        <w:rPr>
          <w:rFonts w:asciiTheme="minorHAnsi" w:hAnsiTheme="minorHAnsi" w:cs="Arial"/>
          <w:sz w:val="22"/>
          <w:szCs w:val="22"/>
        </w:rPr>
        <w:t xml:space="preserve">436515/9-12-2024 </w:t>
      </w:r>
      <w:r w:rsidRPr="000E7876">
        <w:rPr>
          <w:rFonts w:asciiTheme="minorHAnsi" w:hAnsiTheme="minorHAnsi" w:cs="Arial"/>
          <w:sz w:val="22"/>
          <w:szCs w:val="22"/>
        </w:rPr>
        <w:t xml:space="preserve"> Απόφαση Περιφερειάρχη</w:t>
      </w:r>
      <w:r w:rsidR="000E7876" w:rsidRPr="000E7876">
        <w:rPr>
          <w:rFonts w:asciiTheme="minorHAnsi" w:hAnsiTheme="minorHAnsi" w:cs="Arial"/>
          <w:sz w:val="22"/>
          <w:szCs w:val="22"/>
        </w:rPr>
        <w:t xml:space="preserve">  Κρήτης </w:t>
      </w:r>
      <w:r w:rsidRPr="000E7876">
        <w:rPr>
          <w:rFonts w:asciiTheme="minorHAnsi" w:hAnsiTheme="minorHAnsi" w:cs="Arial"/>
          <w:sz w:val="22"/>
          <w:szCs w:val="22"/>
        </w:rPr>
        <w:t xml:space="preserve"> για την Σύσταση του Κλιμακίου Ελέγχου Ποιότητας Περιβάλλοντος ΠΕ Χανίων (ΑΔΑ: </w:t>
      </w:r>
      <w:r w:rsidR="000E7876" w:rsidRPr="000E7876">
        <w:rPr>
          <w:rFonts w:asciiTheme="minorHAnsi" w:hAnsiTheme="minorHAnsi" w:cs="Arial"/>
          <w:sz w:val="22"/>
          <w:szCs w:val="22"/>
        </w:rPr>
        <w:t>Ψ0ΨΧ7ΛΚ-Υ07</w:t>
      </w:r>
      <w:r w:rsidRPr="000E7876">
        <w:rPr>
          <w:rFonts w:asciiTheme="minorHAnsi" w:hAnsiTheme="minorHAnsi" w:cs="Arial"/>
          <w:sz w:val="22"/>
          <w:szCs w:val="22"/>
        </w:rPr>
        <w:t>)</w:t>
      </w:r>
    </w:p>
    <w:p w14:paraId="1D8C6B48" w14:textId="17874EAF" w:rsidR="0093797E" w:rsidRPr="000E7876" w:rsidRDefault="0093797E" w:rsidP="00C862C3">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sidRPr="000E7876">
        <w:rPr>
          <w:rFonts w:asciiTheme="minorHAnsi" w:hAnsiTheme="minorHAnsi" w:cs="Arial"/>
          <w:sz w:val="22"/>
          <w:szCs w:val="22"/>
        </w:rPr>
        <w:t xml:space="preserve">Η με αρ. πρωτ. </w:t>
      </w:r>
      <w:r w:rsidR="000E7876" w:rsidRPr="000E7876">
        <w:rPr>
          <w:rFonts w:asciiTheme="minorHAnsi" w:hAnsiTheme="minorHAnsi" w:cs="Arial"/>
          <w:sz w:val="22"/>
          <w:szCs w:val="22"/>
        </w:rPr>
        <w:t>151193/11-8-2016</w:t>
      </w:r>
      <w:r w:rsidR="00DA2B55" w:rsidRPr="000E7876">
        <w:rPr>
          <w:rFonts w:asciiTheme="minorHAnsi" w:hAnsiTheme="minorHAnsi" w:cs="Arial"/>
          <w:sz w:val="22"/>
          <w:szCs w:val="22"/>
        </w:rPr>
        <w:t xml:space="preserve"> Απόφαση Αντιπεριφερειάρχη</w:t>
      </w:r>
      <w:r w:rsidR="00245DB6" w:rsidRPr="000E7876">
        <w:rPr>
          <w:rFonts w:asciiTheme="minorHAnsi" w:hAnsiTheme="minorHAnsi" w:cs="Arial"/>
          <w:sz w:val="22"/>
          <w:szCs w:val="22"/>
        </w:rPr>
        <w:t xml:space="preserve"> </w:t>
      </w:r>
      <w:r w:rsidR="00DD4C3D" w:rsidRPr="000E7876">
        <w:rPr>
          <w:rFonts w:asciiTheme="minorHAnsi" w:hAnsiTheme="minorHAnsi" w:cs="Arial"/>
          <w:sz w:val="22"/>
          <w:szCs w:val="22"/>
        </w:rPr>
        <w:t xml:space="preserve">Χανίων </w:t>
      </w:r>
      <w:r w:rsidR="00245DB6" w:rsidRPr="000E7876">
        <w:rPr>
          <w:rFonts w:asciiTheme="minorHAnsi" w:hAnsiTheme="minorHAnsi" w:cs="Arial"/>
          <w:sz w:val="22"/>
          <w:szCs w:val="22"/>
        </w:rPr>
        <w:t xml:space="preserve">«Επιβολή διοικητικών κυρώσεων    ύψους   </w:t>
      </w:r>
      <w:r w:rsidR="000E7876" w:rsidRPr="000E7876">
        <w:rPr>
          <w:rFonts w:asciiTheme="minorHAnsi" w:hAnsiTheme="minorHAnsi" w:cs="Arial"/>
          <w:sz w:val="22"/>
          <w:szCs w:val="22"/>
        </w:rPr>
        <w:t xml:space="preserve">πεντακοσίων </w:t>
      </w:r>
      <w:r w:rsidR="00245DB6" w:rsidRPr="000E7876">
        <w:rPr>
          <w:rFonts w:asciiTheme="minorHAnsi" w:hAnsiTheme="minorHAnsi" w:cs="Arial"/>
          <w:sz w:val="22"/>
          <w:szCs w:val="22"/>
        </w:rPr>
        <w:t xml:space="preserve">   ευρώ ( </w:t>
      </w:r>
      <w:r w:rsidR="000E7876" w:rsidRPr="000E7876">
        <w:rPr>
          <w:rFonts w:asciiTheme="minorHAnsi" w:hAnsiTheme="minorHAnsi" w:cs="Arial"/>
          <w:sz w:val="22"/>
          <w:szCs w:val="22"/>
        </w:rPr>
        <w:t>5</w:t>
      </w:r>
      <w:r w:rsidR="00245DB6" w:rsidRPr="000E7876">
        <w:rPr>
          <w:rFonts w:asciiTheme="minorHAnsi" w:hAnsiTheme="minorHAnsi" w:cs="Arial"/>
          <w:sz w:val="22"/>
          <w:szCs w:val="22"/>
        </w:rPr>
        <w:t xml:space="preserve">00) €  στην εταιρεία </w:t>
      </w:r>
      <w:r w:rsidR="000E7876" w:rsidRPr="000E7876">
        <w:rPr>
          <w:rFonts w:ascii="Calibri" w:hAnsi="Calibri" w:cs="Arial"/>
          <w:szCs w:val="22"/>
        </w:rPr>
        <w:t>Αγροτικές Επιχειρήσεις Σκινέ Ε.Π.Ε</w:t>
      </w:r>
      <w:r w:rsidR="00245DB6" w:rsidRPr="000E7876">
        <w:rPr>
          <w:rFonts w:asciiTheme="minorHAnsi" w:hAnsiTheme="minorHAnsi" w:cs="Arial"/>
          <w:sz w:val="22"/>
          <w:szCs w:val="22"/>
        </w:rPr>
        <w:t xml:space="preserve"> </w:t>
      </w:r>
      <w:r w:rsidR="000E7876" w:rsidRPr="000E7876">
        <w:rPr>
          <w:rFonts w:asciiTheme="minorHAnsi" w:hAnsiTheme="minorHAnsi" w:cs="Arial"/>
          <w:sz w:val="22"/>
          <w:szCs w:val="22"/>
        </w:rPr>
        <w:t xml:space="preserve"> </w:t>
      </w:r>
      <w:r w:rsidR="00245DB6" w:rsidRPr="000E7876">
        <w:rPr>
          <w:rFonts w:asciiTheme="minorHAnsi" w:hAnsiTheme="minorHAnsi" w:cs="Arial"/>
          <w:sz w:val="22"/>
          <w:szCs w:val="22"/>
        </w:rPr>
        <w:t xml:space="preserve">  με ΑΦΜ </w:t>
      </w:r>
      <w:r w:rsidR="000E7876" w:rsidRPr="000E7876">
        <w:rPr>
          <w:rFonts w:asciiTheme="minorHAnsi" w:hAnsiTheme="minorHAnsi" w:cs="Arial"/>
          <w:sz w:val="22"/>
          <w:szCs w:val="22"/>
        </w:rPr>
        <w:t>095159934</w:t>
      </w:r>
      <w:r w:rsidR="00245DB6" w:rsidRPr="000E7876">
        <w:rPr>
          <w:rFonts w:asciiTheme="minorHAnsi" w:hAnsiTheme="minorHAnsi" w:cs="Arial"/>
          <w:sz w:val="22"/>
          <w:szCs w:val="22"/>
        </w:rPr>
        <w:t xml:space="preserve"> Δ.Ο.Υ. </w:t>
      </w:r>
      <w:r w:rsidR="000E7876" w:rsidRPr="000E7876">
        <w:rPr>
          <w:rFonts w:asciiTheme="minorHAnsi" w:hAnsiTheme="minorHAnsi" w:cs="Arial"/>
          <w:sz w:val="22"/>
          <w:szCs w:val="22"/>
        </w:rPr>
        <w:t xml:space="preserve">Χανίων </w:t>
      </w:r>
      <w:r w:rsidR="000E7876" w:rsidRPr="000E7876">
        <w:rPr>
          <w:rFonts w:ascii="Calibri" w:hAnsi="Calibri" w:cs="Arial"/>
          <w:szCs w:val="22"/>
        </w:rPr>
        <w:t xml:space="preserve">που βρίσκεται  εκτός ορίων του οικισμού  Σκινέ  της Δ.Ε.  Μουσούρων    του Δήμου Πλατανιά </w:t>
      </w:r>
      <w:r w:rsidR="000E7876" w:rsidRPr="000E7876">
        <w:rPr>
          <w:rFonts w:asciiTheme="minorHAnsi" w:hAnsiTheme="minorHAnsi" w:cs="Arial"/>
          <w:sz w:val="22"/>
          <w:szCs w:val="22"/>
        </w:rPr>
        <w:t xml:space="preserve"> </w:t>
      </w:r>
      <w:r w:rsidR="00245DB6" w:rsidRPr="000E7876">
        <w:rPr>
          <w:rFonts w:asciiTheme="minorHAnsi" w:hAnsiTheme="minorHAnsi" w:cs="Arial"/>
          <w:sz w:val="22"/>
          <w:szCs w:val="22"/>
        </w:rPr>
        <w:t xml:space="preserve">  , για υποβάθμιση του περιβάλλοντος </w:t>
      </w:r>
      <w:r w:rsidR="000E7876" w:rsidRPr="000E7876">
        <w:rPr>
          <w:rFonts w:asciiTheme="minorHAnsi" w:hAnsiTheme="minorHAnsi" w:cs="Arial"/>
          <w:szCs w:val="22"/>
        </w:rPr>
        <w:t xml:space="preserve"> .</w:t>
      </w:r>
      <w:r w:rsidR="00245DB6" w:rsidRPr="000E7876">
        <w:rPr>
          <w:rFonts w:asciiTheme="minorHAnsi" w:hAnsiTheme="minorHAnsi" w:cs="Arial"/>
          <w:sz w:val="22"/>
          <w:szCs w:val="22"/>
        </w:rPr>
        <w:t xml:space="preserve"> </w:t>
      </w:r>
    </w:p>
    <w:p w14:paraId="7C5C7F1B" w14:textId="13881C6D" w:rsidR="00871E6F" w:rsidRPr="00463CF1" w:rsidRDefault="00463CF1" w:rsidP="00C23EDE">
      <w:pPr>
        <w:numPr>
          <w:ilvl w:val="0"/>
          <w:numId w:val="1"/>
        </w:numPr>
        <w:tabs>
          <w:tab w:val="clear" w:pos="786"/>
        </w:tabs>
        <w:autoSpaceDE w:val="0"/>
        <w:autoSpaceDN w:val="0"/>
        <w:spacing w:line="276" w:lineRule="auto"/>
        <w:ind w:left="0" w:firstLine="0"/>
        <w:jc w:val="both"/>
        <w:rPr>
          <w:rFonts w:asciiTheme="minorHAnsi" w:hAnsiTheme="minorHAnsi" w:cs="Arial"/>
          <w:i/>
          <w:sz w:val="22"/>
          <w:szCs w:val="22"/>
        </w:rPr>
      </w:pPr>
      <w:r w:rsidRPr="002B5178">
        <w:rPr>
          <w:rFonts w:asciiTheme="minorHAnsi" w:hAnsiTheme="minorHAnsi" w:cs="Arial"/>
          <w:sz w:val="22"/>
          <w:szCs w:val="22"/>
        </w:rPr>
        <w:t xml:space="preserve"> </w:t>
      </w:r>
      <w:r w:rsidR="00871E6F" w:rsidRPr="00463CF1">
        <w:rPr>
          <w:rFonts w:asciiTheme="minorHAnsi" w:hAnsiTheme="minorHAnsi" w:cs="Arial"/>
          <w:sz w:val="22"/>
          <w:szCs w:val="22"/>
        </w:rPr>
        <w:t xml:space="preserve">Η με αρ. πρωτ. </w:t>
      </w:r>
      <w:r w:rsidR="002510E0" w:rsidRPr="00463CF1">
        <w:rPr>
          <w:rFonts w:asciiTheme="minorHAnsi" w:hAnsiTheme="minorHAnsi" w:cs="Arial"/>
          <w:sz w:val="22"/>
          <w:szCs w:val="22"/>
        </w:rPr>
        <w:t xml:space="preserve"> 408/4-4-2022 </w:t>
      </w:r>
      <w:r w:rsidR="00BF062C" w:rsidRPr="00463CF1">
        <w:rPr>
          <w:rFonts w:asciiTheme="minorHAnsi" w:hAnsiTheme="minorHAnsi" w:cs="Arial"/>
          <w:sz w:val="22"/>
          <w:szCs w:val="22"/>
        </w:rPr>
        <w:t>Απόφαση Αντιπεριφερειάρχη Χανίων για την Υπαγωγή σε Πρότυπες Περιβαλλοντικές Δεσμεύσεις (Π.Π.Δ.) του Ε</w:t>
      </w:r>
      <w:r w:rsidR="0048064F" w:rsidRPr="00463CF1">
        <w:rPr>
          <w:rFonts w:asciiTheme="minorHAnsi" w:hAnsiTheme="minorHAnsi" w:cs="Arial"/>
          <w:sz w:val="22"/>
          <w:szCs w:val="22"/>
        </w:rPr>
        <w:t>λαιουργείου</w:t>
      </w:r>
      <w:r w:rsidR="00BF062C" w:rsidRPr="00463CF1">
        <w:rPr>
          <w:rFonts w:asciiTheme="minorHAnsi" w:hAnsiTheme="minorHAnsi" w:cs="Arial"/>
          <w:sz w:val="22"/>
          <w:szCs w:val="22"/>
        </w:rPr>
        <w:t>, με την</w:t>
      </w:r>
      <w:r w:rsidR="002510E0" w:rsidRPr="00463CF1">
        <w:rPr>
          <w:rFonts w:asciiTheme="minorHAnsi" w:hAnsiTheme="minorHAnsi" w:cs="Arial"/>
          <w:szCs w:val="22"/>
        </w:rPr>
        <w:t xml:space="preserve"> επωνυμία </w:t>
      </w:r>
      <w:r w:rsidR="002510E0" w:rsidRPr="00463CF1">
        <w:rPr>
          <w:rFonts w:ascii="Calibri" w:hAnsi="Calibri" w:cs="Arial"/>
          <w:szCs w:val="22"/>
        </w:rPr>
        <w:t xml:space="preserve">«Αγροτικές Επιχειρήσεις Σκινέ Ε.Π.Ε» που βρίσκεται  εκτός ορίων του οικισμού  Σκινέ  της Δ.Ε.  Μουσούρων    του Δήμου Πλατανιά </w:t>
      </w:r>
      <w:r w:rsidR="00BF062C" w:rsidRPr="00463CF1">
        <w:rPr>
          <w:rFonts w:asciiTheme="minorHAnsi" w:hAnsiTheme="minorHAnsi" w:cs="Arial"/>
          <w:sz w:val="22"/>
          <w:szCs w:val="22"/>
        </w:rPr>
        <w:t>, της Π.Ε. Χανίων</w:t>
      </w:r>
      <w:r w:rsidR="00457BEB" w:rsidRPr="00463CF1">
        <w:rPr>
          <w:rFonts w:asciiTheme="minorHAnsi" w:hAnsiTheme="minorHAnsi" w:cs="Arial"/>
          <w:sz w:val="22"/>
          <w:szCs w:val="22"/>
        </w:rPr>
        <w:t xml:space="preserve"> (ΑΔΑ: </w:t>
      </w:r>
      <w:r w:rsidR="002510E0" w:rsidRPr="00463CF1">
        <w:rPr>
          <w:rFonts w:asciiTheme="minorHAnsi" w:hAnsiTheme="minorHAnsi" w:cs="Arial"/>
          <w:sz w:val="22"/>
          <w:szCs w:val="22"/>
        </w:rPr>
        <w:t>ΨΡ2Α7ΛΚ-ΥΚΓ</w:t>
      </w:r>
      <w:r w:rsidR="00457BEB" w:rsidRPr="00463CF1">
        <w:rPr>
          <w:rFonts w:asciiTheme="minorHAnsi" w:hAnsiTheme="minorHAnsi" w:cs="Arial"/>
          <w:sz w:val="22"/>
          <w:szCs w:val="22"/>
        </w:rPr>
        <w:t>)</w:t>
      </w:r>
      <w:r w:rsidR="00BF062C" w:rsidRPr="00463CF1">
        <w:rPr>
          <w:rFonts w:asciiTheme="minorHAnsi" w:hAnsiTheme="minorHAnsi" w:cs="Arial"/>
          <w:sz w:val="22"/>
          <w:szCs w:val="22"/>
        </w:rPr>
        <w:t xml:space="preserve">. </w:t>
      </w:r>
    </w:p>
    <w:p w14:paraId="7863FC88" w14:textId="3E129F77" w:rsidR="00EE110F" w:rsidRPr="002510E0" w:rsidRDefault="002510E0" w:rsidP="00317FF1">
      <w:pPr>
        <w:numPr>
          <w:ilvl w:val="0"/>
          <w:numId w:val="1"/>
        </w:numPr>
        <w:tabs>
          <w:tab w:val="clear" w:pos="786"/>
        </w:tabs>
        <w:autoSpaceDE w:val="0"/>
        <w:autoSpaceDN w:val="0"/>
        <w:spacing w:line="276" w:lineRule="auto"/>
        <w:ind w:left="0" w:firstLine="0"/>
        <w:jc w:val="both"/>
        <w:rPr>
          <w:rFonts w:asciiTheme="minorHAnsi" w:hAnsiTheme="minorHAnsi" w:cs="Arial"/>
          <w:sz w:val="22"/>
          <w:szCs w:val="22"/>
        </w:rPr>
      </w:pPr>
      <w:r w:rsidRPr="002510E0">
        <w:rPr>
          <w:rFonts w:asciiTheme="minorHAnsi" w:hAnsiTheme="minorHAnsi" w:cs="Arial"/>
          <w:sz w:val="22"/>
          <w:szCs w:val="22"/>
        </w:rPr>
        <w:t xml:space="preserve"> </w:t>
      </w:r>
      <w:r w:rsidR="00EE110F" w:rsidRPr="002510E0">
        <w:rPr>
          <w:rFonts w:asciiTheme="minorHAnsi" w:hAnsiTheme="minorHAnsi" w:cs="Arial"/>
          <w:sz w:val="22"/>
          <w:szCs w:val="22"/>
        </w:rPr>
        <w:t xml:space="preserve">Η με αρ. πρωτ. </w:t>
      </w:r>
      <w:r>
        <w:rPr>
          <w:rFonts w:asciiTheme="minorHAnsi" w:hAnsiTheme="minorHAnsi" w:cs="Arial"/>
          <w:sz w:val="22"/>
          <w:szCs w:val="22"/>
        </w:rPr>
        <w:t>13550/18-1-2022</w:t>
      </w:r>
      <w:r w:rsidR="00266DB4" w:rsidRPr="002510E0">
        <w:rPr>
          <w:rFonts w:asciiTheme="minorHAnsi" w:hAnsiTheme="minorHAnsi" w:cs="Arial"/>
          <w:sz w:val="22"/>
          <w:szCs w:val="22"/>
        </w:rPr>
        <w:t xml:space="preserve"> Υπαγωγή σε Πρότυπες Περιβαλλοντικές Δεσμεύσεις του έργου «</w:t>
      </w:r>
      <w:r w:rsidR="00B32CF6">
        <w:rPr>
          <w:rFonts w:asciiTheme="minorHAnsi" w:hAnsiTheme="minorHAnsi" w:cs="Arial"/>
          <w:sz w:val="22"/>
          <w:szCs w:val="22"/>
        </w:rPr>
        <w:t xml:space="preserve"> Υφιστάμενες  εξατμισοδεξαμενές ελαιουργείου συνολικής επιφάνειας 2613,19 τ.μ. στην θέση Καστρινιάρης εκτός οικισμού Σκινέ Δ.Πλατανιά. </w:t>
      </w:r>
      <w:r w:rsidR="005507AE" w:rsidRPr="002510E0">
        <w:rPr>
          <w:rFonts w:asciiTheme="minorHAnsi" w:hAnsiTheme="minorHAnsi" w:cs="Arial"/>
          <w:sz w:val="22"/>
          <w:szCs w:val="22"/>
        </w:rPr>
        <w:t xml:space="preserve"> </w:t>
      </w:r>
    </w:p>
    <w:p w14:paraId="25E71A48" w14:textId="0BBB8274" w:rsidR="00812238" w:rsidRDefault="00FF5FC2" w:rsidP="00C81A79">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Pr>
          <w:rFonts w:asciiTheme="minorHAnsi" w:hAnsiTheme="minorHAnsi" w:cs="Arial"/>
          <w:sz w:val="22"/>
          <w:szCs w:val="22"/>
        </w:rPr>
        <w:t xml:space="preserve">Το </w:t>
      </w:r>
      <w:r w:rsidR="00812238">
        <w:rPr>
          <w:rFonts w:asciiTheme="minorHAnsi" w:hAnsiTheme="minorHAnsi" w:cs="Arial"/>
          <w:sz w:val="22"/>
          <w:szCs w:val="22"/>
        </w:rPr>
        <w:t xml:space="preserve"> </w:t>
      </w:r>
      <w:r>
        <w:rPr>
          <w:rFonts w:asciiTheme="minorHAnsi" w:hAnsiTheme="minorHAnsi" w:cs="Arial"/>
          <w:sz w:val="22"/>
          <w:szCs w:val="22"/>
        </w:rPr>
        <w:t>με αριθ. πρωτ. 22893/12-12-2024 έγγραφο του Δ.Πλατανιά που αφορά την διερεύνηση για πιθανή απόρριψη λυμάτων σε ρέμα στο Σκινέ.</w:t>
      </w:r>
    </w:p>
    <w:p w14:paraId="1E1D8AE0" w14:textId="651C95BD" w:rsidR="00275AF7" w:rsidRPr="00491D8A" w:rsidRDefault="00275AF7" w:rsidP="00C81A79">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Pr>
          <w:rFonts w:asciiTheme="minorHAnsi" w:hAnsiTheme="minorHAnsi" w:cs="Arial"/>
          <w:sz w:val="22"/>
          <w:szCs w:val="22"/>
        </w:rPr>
        <w:t>Η με</w:t>
      </w:r>
      <w:r w:rsidRPr="00275AF7">
        <w:rPr>
          <w:rFonts w:asciiTheme="minorHAnsi" w:hAnsiTheme="minorHAnsi" w:cstheme="minorHAnsi"/>
          <w:sz w:val="22"/>
          <w:szCs w:val="22"/>
        </w:rPr>
        <w:t xml:space="preserve"> αριθμ. πρωτ.  </w:t>
      </w:r>
      <w:r w:rsidR="00FF5FC2">
        <w:rPr>
          <w:rFonts w:asciiTheme="minorHAnsi" w:hAnsiTheme="minorHAnsi" w:cstheme="minorHAnsi"/>
          <w:sz w:val="22"/>
          <w:szCs w:val="22"/>
        </w:rPr>
        <w:t>449230/16-12</w:t>
      </w:r>
      <w:r w:rsidRPr="00275AF7">
        <w:rPr>
          <w:rFonts w:asciiTheme="minorHAnsi" w:hAnsiTheme="minorHAnsi" w:cstheme="minorHAnsi"/>
          <w:sz w:val="22"/>
          <w:szCs w:val="22"/>
        </w:rPr>
        <w:t xml:space="preserve">-2024, </w:t>
      </w:r>
      <w:bookmarkStart w:id="0" w:name="_Hlk192500761"/>
      <w:r w:rsidRPr="00275AF7">
        <w:rPr>
          <w:rFonts w:asciiTheme="minorHAnsi" w:hAnsiTheme="minorHAnsi" w:cstheme="minorHAnsi"/>
          <w:sz w:val="22"/>
          <w:szCs w:val="22"/>
        </w:rPr>
        <w:t>πρόσκληση του Τμήματος Περιβάλλοντος &amp; Υδροοικονομίας Π.Ε. Χανίων</w:t>
      </w:r>
    </w:p>
    <w:bookmarkEnd w:id="0"/>
    <w:p w14:paraId="7C20E7AD" w14:textId="18D1B281" w:rsidR="00812238" w:rsidRDefault="00812238" w:rsidP="00C81A79">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Pr>
          <w:rFonts w:asciiTheme="minorHAnsi" w:hAnsiTheme="minorHAnsi" w:cs="Arial"/>
          <w:sz w:val="22"/>
          <w:szCs w:val="22"/>
        </w:rPr>
        <w:t xml:space="preserve">Η από </w:t>
      </w:r>
      <w:r w:rsidR="00FF5FC2">
        <w:rPr>
          <w:rFonts w:asciiTheme="minorHAnsi" w:hAnsiTheme="minorHAnsi" w:cs="Arial"/>
          <w:sz w:val="22"/>
          <w:szCs w:val="22"/>
        </w:rPr>
        <w:t xml:space="preserve"> 19-12-</w:t>
      </w:r>
      <w:r>
        <w:rPr>
          <w:rFonts w:asciiTheme="minorHAnsi" w:hAnsiTheme="minorHAnsi" w:cs="Arial"/>
          <w:sz w:val="22"/>
          <w:szCs w:val="22"/>
        </w:rPr>
        <w:t xml:space="preserve">2024 αυτοψία του Κλιμακίου Ελέγχου Ποιότητας Περιβάλλοντος </w:t>
      </w:r>
      <w:r w:rsidR="005E33DC">
        <w:rPr>
          <w:rFonts w:asciiTheme="minorHAnsi" w:hAnsiTheme="minorHAnsi" w:cs="Arial"/>
          <w:sz w:val="22"/>
          <w:szCs w:val="22"/>
        </w:rPr>
        <w:t xml:space="preserve">Π.Ε. Χανίων </w:t>
      </w:r>
    </w:p>
    <w:p w14:paraId="389EB8C2" w14:textId="76D01E34" w:rsidR="00A84312" w:rsidRDefault="00A84312" w:rsidP="00C81A79">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Pr>
          <w:rFonts w:asciiTheme="minorHAnsi" w:hAnsiTheme="minorHAnsi" w:cs="Arial"/>
          <w:sz w:val="22"/>
          <w:szCs w:val="22"/>
        </w:rPr>
        <w:t>Τ</w:t>
      </w:r>
      <w:r w:rsidR="00B110AD">
        <w:rPr>
          <w:rFonts w:asciiTheme="minorHAnsi" w:hAnsiTheme="minorHAnsi" w:cs="Arial"/>
          <w:sz w:val="22"/>
          <w:szCs w:val="22"/>
        </w:rPr>
        <w:t>α</w:t>
      </w:r>
      <w:r>
        <w:rPr>
          <w:rFonts w:asciiTheme="minorHAnsi" w:hAnsiTheme="minorHAnsi" w:cs="Arial"/>
          <w:sz w:val="22"/>
          <w:szCs w:val="22"/>
        </w:rPr>
        <w:t xml:space="preserve"> με αρ. </w:t>
      </w:r>
      <w:r w:rsidR="00FF5FC2">
        <w:rPr>
          <w:rFonts w:asciiTheme="minorHAnsi" w:hAnsiTheme="minorHAnsi" w:cs="Arial"/>
          <w:sz w:val="22"/>
          <w:szCs w:val="22"/>
        </w:rPr>
        <w:t>156,518</w:t>
      </w:r>
      <w:r w:rsidR="00D506C4" w:rsidRPr="00D506C4">
        <w:rPr>
          <w:rFonts w:asciiTheme="minorHAnsi" w:hAnsiTheme="minorHAnsi" w:cs="Arial"/>
          <w:sz w:val="22"/>
          <w:szCs w:val="22"/>
        </w:rPr>
        <w:t>/</w:t>
      </w:r>
      <w:r w:rsidR="00FF5FC2">
        <w:rPr>
          <w:rFonts w:asciiTheme="minorHAnsi" w:hAnsiTheme="minorHAnsi" w:cs="Arial"/>
          <w:sz w:val="22"/>
          <w:szCs w:val="22"/>
        </w:rPr>
        <w:t>12</w:t>
      </w:r>
      <w:r w:rsidR="00D506C4" w:rsidRPr="00D506C4">
        <w:rPr>
          <w:rFonts w:asciiTheme="minorHAnsi" w:hAnsiTheme="minorHAnsi" w:cs="Arial"/>
          <w:sz w:val="22"/>
          <w:szCs w:val="22"/>
        </w:rPr>
        <w:t>-2024</w:t>
      </w:r>
      <w:r w:rsidR="00D506C4">
        <w:rPr>
          <w:rFonts w:asciiTheme="minorHAnsi" w:hAnsiTheme="minorHAnsi" w:cs="Arial"/>
          <w:sz w:val="22"/>
          <w:szCs w:val="22"/>
        </w:rPr>
        <w:t>/</w:t>
      </w:r>
      <w:r w:rsidR="00FF5FC2">
        <w:rPr>
          <w:rFonts w:asciiTheme="minorHAnsi" w:hAnsiTheme="minorHAnsi" w:cs="Arial"/>
          <w:sz w:val="22"/>
          <w:szCs w:val="22"/>
        </w:rPr>
        <w:t>27-12</w:t>
      </w:r>
      <w:r w:rsidR="00D506C4">
        <w:rPr>
          <w:rFonts w:asciiTheme="minorHAnsi" w:hAnsiTheme="minorHAnsi" w:cs="Arial"/>
          <w:sz w:val="22"/>
          <w:szCs w:val="22"/>
        </w:rPr>
        <w:t xml:space="preserve">-2024 </w:t>
      </w:r>
      <w:r w:rsidR="00FF5FC2">
        <w:rPr>
          <w:rFonts w:asciiTheme="minorHAnsi" w:hAnsiTheme="minorHAnsi" w:cs="Arial"/>
          <w:sz w:val="22"/>
          <w:szCs w:val="22"/>
        </w:rPr>
        <w:t xml:space="preserve"> &amp; 156.519/12-2024/27/12-2024 </w:t>
      </w:r>
      <w:r w:rsidR="00D506C4">
        <w:rPr>
          <w:rFonts w:asciiTheme="minorHAnsi" w:hAnsiTheme="minorHAnsi" w:cs="Arial"/>
          <w:sz w:val="22"/>
          <w:szCs w:val="22"/>
        </w:rPr>
        <w:t>Πιστοποιητικ</w:t>
      </w:r>
      <w:r w:rsidR="00B110AD">
        <w:rPr>
          <w:rFonts w:asciiTheme="minorHAnsi" w:hAnsiTheme="minorHAnsi" w:cs="Arial"/>
          <w:sz w:val="22"/>
          <w:szCs w:val="22"/>
        </w:rPr>
        <w:t>ά</w:t>
      </w:r>
      <w:r w:rsidR="00D506C4">
        <w:rPr>
          <w:rFonts w:asciiTheme="minorHAnsi" w:hAnsiTheme="minorHAnsi" w:cs="Arial"/>
          <w:sz w:val="22"/>
          <w:szCs w:val="22"/>
        </w:rPr>
        <w:t xml:space="preserve"> ανάλυσης </w:t>
      </w:r>
      <w:r w:rsidR="00FF5FC2">
        <w:rPr>
          <w:rFonts w:asciiTheme="minorHAnsi" w:hAnsiTheme="minorHAnsi" w:cs="Arial"/>
          <w:sz w:val="22"/>
          <w:szCs w:val="22"/>
        </w:rPr>
        <w:t xml:space="preserve"> </w:t>
      </w:r>
    </w:p>
    <w:p w14:paraId="1DF775DE" w14:textId="753C451F" w:rsidR="00350E0A" w:rsidRDefault="00350E0A" w:rsidP="00C81A79">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Pr>
          <w:rFonts w:asciiTheme="minorHAnsi" w:hAnsiTheme="minorHAnsi" w:cs="Arial"/>
          <w:sz w:val="22"/>
          <w:szCs w:val="22"/>
        </w:rPr>
        <w:t>Την από 10-1-2025 προσωρινή έκθεση ελέγχου του ΚΕΠΠΕ</w:t>
      </w:r>
    </w:p>
    <w:p w14:paraId="14CA4AAC" w14:textId="3167BDE1" w:rsidR="00350E0A" w:rsidRPr="00350E0A" w:rsidRDefault="00350E0A" w:rsidP="00350E0A">
      <w:pPr>
        <w:numPr>
          <w:ilvl w:val="0"/>
          <w:numId w:val="1"/>
        </w:numPr>
        <w:tabs>
          <w:tab w:val="clear" w:pos="786"/>
          <w:tab w:val="num" w:pos="142"/>
        </w:tabs>
        <w:autoSpaceDE w:val="0"/>
        <w:autoSpaceDN w:val="0"/>
        <w:spacing w:line="276" w:lineRule="auto"/>
        <w:ind w:left="0" w:firstLine="0"/>
        <w:jc w:val="both"/>
        <w:rPr>
          <w:rFonts w:asciiTheme="minorHAnsi" w:hAnsiTheme="minorHAnsi" w:cs="Arial"/>
          <w:sz w:val="22"/>
          <w:szCs w:val="22"/>
        </w:rPr>
      </w:pPr>
      <w:r>
        <w:rPr>
          <w:rFonts w:asciiTheme="minorHAnsi" w:hAnsiTheme="minorHAnsi" w:cs="Arial"/>
          <w:sz w:val="22"/>
          <w:szCs w:val="22"/>
        </w:rPr>
        <w:t xml:space="preserve">Το με αριθ. πρωτ. 11396/17-1-2025 έγγραφο μας προς την  </w:t>
      </w:r>
      <w:r w:rsidRPr="00746E88">
        <w:rPr>
          <w:rFonts w:ascii="Calibri" w:hAnsi="Calibri" w:cs="Arial"/>
          <w:szCs w:val="22"/>
        </w:rPr>
        <w:t>εταιρεία «Αγροτικές Επιχειρήσεις Σκινέ Ε.Π.Ε»</w:t>
      </w:r>
      <w:r>
        <w:rPr>
          <w:rFonts w:asciiTheme="minorHAnsi" w:hAnsiTheme="minorHAnsi" w:cs="Arial"/>
          <w:sz w:val="22"/>
          <w:szCs w:val="22"/>
        </w:rPr>
        <w:t xml:space="preserve">   προκειμένου να καταθέσει τις απόψεις της . </w:t>
      </w:r>
      <w:r w:rsidRPr="00350E0A">
        <w:rPr>
          <w:rFonts w:asciiTheme="minorHAnsi" w:hAnsiTheme="minorHAnsi" w:cs="Arial"/>
          <w:sz w:val="22"/>
          <w:szCs w:val="22"/>
        </w:rPr>
        <w:t xml:space="preserve"> </w:t>
      </w:r>
    </w:p>
    <w:p w14:paraId="5979E104" w14:textId="77777777" w:rsidR="00350E0A" w:rsidRDefault="00350E0A" w:rsidP="00DE2713">
      <w:pPr>
        <w:numPr>
          <w:ilvl w:val="0"/>
          <w:numId w:val="1"/>
        </w:numPr>
        <w:tabs>
          <w:tab w:val="clear" w:pos="786"/>
          <w:tab w:val="num" w:pos="142"/>
        </w:tabs>
        <w:autoSpaceDE w:val="0"/>
        <w:autoSpaceDN w:val="0"/>
        <w:spacing w:line="276" w:lineRule="auto"/>
        <w:ind w:firstLine="0"/>
        <w:jc w:val="both"/>
        <w:rPr>
          <w:rFonts w:ascii="Calibri" w:hAnsi="Calibri" w:cs="Arial"/>
          <w:szCs w:val="22"/>
        </w:rPr>
      </w:pPr>
      <w:r w:rsidRPr="00350E0A">
        <w:rPr>
          <w:rFonts w:asciiTheme="minorHAnsi" w:hAnsiTheme="minorHAnsi" w:cs="Arial"/>
          <w:sz w:val="22"/>
          <w:szCs w:val="22"/>
        </w:rPr>
        <w:lastRenderedPageBreak/>
        <w:t xml:space="preserve">Την με αριθ. πρωτ. 67874/4-3-2025 αίτηση -απόψεις από την </w:t>
      </w:r>
      <w:r w:rsidRPr="00350E0A">
        <w:rPr>
          <w:rFonts w:ascii="Calibri" w:hAnsi="Calibri" w:cs="Arial"/>
          <w:szCs w:val="22"/>
        </w:rPr>
        <w:t>εταιρεία «Αγροτικές Επιχειρήσεις Σκινέ Ε.Π.Ε»</w:t>
      </w:r>
    </w:p>
    <w:p w14:paraId="46D07DC3" w14:textId="0F72935D" w:rsidR="00350E0A" w:rsidRPr="00350E0A" w:rsidRDefault="00350E0A" w:rsidP="00DE2713">
      <w:pPr>
        <w:numPr>
          <w:ilvl w:val="0"/>
          <w:numId w:val="1"/>
        </w:numPr>
        <w:tabs>
          <w:tab w:val="clear" w:pos="786"/>
          <w:tab w:val="num" w:pos="142"/>
        </w:tabs>
        <w:autoSpaceDE w:val="0"/>
        <w:autoSpaceDN w:val="0"/>
        <w:spacing w:line="276" w:lineRule="auto"/>
        <w:ind w:firstLine="0"/>
        <w:jc w:val="both"/>
        <w:rPr>
          <w:rFonts w:ascii="Calibri" w:hAnsi="Calibri" w:cs="Arial"/>
          <w:szCs w:val="22"/>
        </w:rPr>
      </w:pPr>
      <w:r w:rsidRPr="00350E0A">
        <w:rPr>
          <w:rFonts w:ascii="Calibri" w:hAnsi="Calibri" w:cs="Arial"/>
          <w:szCs w:val="22"/>
        </w:rPr>
        <w:t xml:space="preserve">Την με αριθ. πρωτ.  </w:t>
      </w:r>
      <w:r w:rsidR="006159CD">
        <w:rPr>
          <w:rFonts w:ascii="Calibri" w:hAnsi="Calibri" w:cs="Arial"/>
          <w:szCs w:val="22"/>
        </w:rPr>
        <w:t>109396/7-4-2025</w:t>
      </w:r>
      <w:r w:rsidRPr="00350E0A">
        <w:rPr>
          <w:rFonts w:ascii="Calibri" w:hAnsi="Calibri" w:cs="Arial"/>
          <w:szCs w:val="22"/>
        </w:rPr>
        <w:t xml:space="preserve">  πρόσκληση του Τμήματος Περιβάλλοντος &amp; Υδροοικονομίας Π.Ε. Χανίων</w:t>
      </w:r>
      <w:r>
        <w:rPr>
          <w:rFonts w:ascii="Calibri" w:hAnsi="Calibri" w:cs="Arial"/>
          <w:szCs w:val="22"/>
        </w:rPr>
        <w:t xml:space="preserve"> προκειμένου να εξετάσει  τις απόψεις που κατατέθηκαν. </w:t>
      </w:r>
    </w:p>
    <w:p w14:paraId="46DB2518" w14:textId="47758DD0" w:rsidR="00350E0A" w:rsidRDefault="00350E0A" w:rsidP="00B110AD">
      <w:pPr>
        <w:autoSpaceDE w:val="0"/>
        <w:autoSpaceDN w:val="0"/>
        <w:spacing w:line="276" w:lineRule="auto"/>
        <w:jc w:val="both"/>
        <w:rPr>
          <w:rFonts w:asciiTheme="minorHAnsi" w:hAnsiTheme="minorHAnsi" w:cs="Arial"/>
          <w:sz w:val="22"/>
          <w:szCs w:val="22"/>
        </w:rPr>
      </w:pPr>
      <w:r>
        <w:rPr>
          <w:rFonts w:ascii="Calibri" w:hAnsi="Calibri" w:cs="Arial"/>
          <w:szCs w:val="22"/>
        </w:rPr>
        <w:t xml:space="preserve">            </w:t>
      </w:r>
    </w:p>
    <w:p w14:paraId="5863F5ED" w14:textId="77777777" w:rsidR="00A35896" w:rsidRDefault="00A35896" w:rsidP="00975A5A">
      <w:pPr>
        <w:autoSpaceDE w:val="0"/>
        <w:autoSpaceDN w:val="0"/>
        <w:spacing w:line="276" w:lineRule="auto"/>
        <w:jc w:val="both"/>
        <w:rPr>
          <w:rFonts w:asciiTheme="minorHAnsi" w:hAnsiTheme="minorHAnsi" w:cs="Arial"/>
          <w:sz w:val="22"/>
          <w:szCs w:val="22"/>
        </w:rPr>
      </w:pPr>
    </w:p>
    <w:p w14:paraId="740EBFB2" w14:textId="12C76636" w:rsidR="005C2447" w:rsidRPr="001B21E8" w:rsidRDefault="00F21ED0" w:rsidP="00683B9A">
      <w:pPr>
        <w:autoSpaceDE w:val="0"/>
        <w:autoSpaceDN w:val="0"/>
        <w:spacing w:line="360" w:lineRule="auto"/>
        <w:ind w:left="142"/>
        <w:jc w:val="both"/>
        <w:rPr>
          <w:rFonts w:asciiTheme="minorHAnsi" w:hAnsiTheme="minorHAnsi"/>
          <w:b/>
          <w:bCs/>
          <w:i/>
          <w:sz w:val="22"/>
          <w:szCs w:val="22"/>
          <w:u w:val="single"/>
        </w:rPr>
      </w:pPr>
      <w:r>
        <w:rPr>
          <w:rFonts w:asciiTheme="minorHAnsi" w:hAnsiTheme="minorHAnsi" w:cs="Arial"/>
          <w:sz w:val="22"/>
          <w:szCs w:val="22"/>
        </w:rPr>
        <w:t xml:space="preserve"> </w:t>
      </w:r>
      <w:r w:rsidR="003F7542">
        <w:rPr>
          <w:rFonts w:asciiTheme="minorHAnsi" w:hAnsiTheme="minorHAnsi"/>
          <w:b/>
          <w:bCs/>
          <w:sz w:val="22"/>
          <w:szCs w:val="22"/>
          <w:u w:val="single"/>
        </w:rPr>
        <w:t>1.</w:t>
      </w:r>
      <w:r w:rsidR="00637155" w:rsidRPr="001B21E8">
        <w:rPr>
          <w:rFonts w:asciiTheme="minorHAnsi" w:hAnsiTheme="minorHAnsi"/>
          <w:b/>
          <w:bCs/>
          <w:sz w:val="22"/>
          <w:szCs w:val="22"/>
          <w:u w:val="single"/>
        </w:rPr>
        <w:t xml:space="preserve"> </w:t>
      </w:r>
      <w:r w:rsidR="003F7542">
        <w:rPr>
          <w:rFonts w:asciiTheme="minorHAnsi" w:hAnsiTheme="minorHAnsi"/>
          <w:b/>
          <w:bCs/>
          <w:sz w:val="22"/>
          <w:szCs w:val="22"/>
          <w:u w:val="single"/>
        </w:rPr>
        <w:t>ΣΤΟΙΧΕΙΑ ΕΛΕΓΧΟΥ</w:t>
      </w:r>
    </w:p>
    <w:p w14:paraId="03400B6E" w14:textId="4FF32A17" w:rsidR="00AB0C44" w:rsidRPr="00625A9F" w:rsidRDefault="00FF5FC2" w:rsidP="00726552">
      <w:pPr>
        <w:pStyle w:val="a9"/>
        <w:spacing w:line="276" w:lineRule="auto"/>
        <w:ind w:left="0" w:firstLine="567"/>
        <w:jc w:val="both"/>
        <w:rPr>
          <w:rFonts w:asciiTheme="minorHAnsi" w:hAnsiTheme="minorHAnsi" w:cstheme="minorHAnsi"/>
          <w:sz w:val="22"/>
          <w:szCs w:val="22"/>
        </w:rPr>
      </w:pPr>
      <w:r>
        <w:rPr>
          <w:rFonts w:asciiTheme="minorHAnsi" w:hAnsiTheme="minorHAnsi" w:cstheme="minorHAnsi"/>
          <w:sz w:val="22"/>
          <w:szCs w:val="22"/>
        </w:rPr>
        <w:t xml:space="preserve">Την Πέμπτη </w:t>
      </w:r>
      <w:r w:rsidR="00275AF7" w:rsidRPr="00625A9F">
        <w:rPr>
          <w:rFonts w:asciiTheme="minorHAnsi" w:hAnsiTheme="minorHAnsi" w:cstheme="minorHAnsi"/>
          <w:sz w:val="22"/>
          <w:szCs w:val="22"/>
        </w:rPr>
        <w:t xml:space="preserve"> </w:t>
      </w:r>
      <w:r w:rsidR="00350E0A">
        <w:rPr>
          <w:rFonts w:asciiTheme="minorHAnsi" w:hAnsiTheme="minorHAnsi" w:cstheme="minorHAnsi"/>
          <w:sz w:val="22"/>
          <w:szCs w:val="22"/>
        </w:rPr>
        <w:t xml:space="preserve">  </w:t>
      </w:r>
      <w:r w:rsidR="006159CD">
        <w:rPr>
          <w:rFonts w:asciiTheme="minorHAnsi" w:hAnsiTheme="minorHAnsi" w:cstheme="minorHAnsi"/>
          <w:sz w:val="22"/>
          <w:szCs w:val="22"/>
        </w:rPr>
        <w:t>10-4-2025</w:t>
      </w:r>
      <w:r w:rsidR="00350E0A">
        <w:rPr>
          <w:rFonts w:asciiTheme="minorHAnsi" w:hAnsiTheme="minorHAnsi" w:cstheme="minorHAnsi"/>
          <w:sz w:val="22"/>
          <w:szCs w:val="22"/>
        </w:rPr>
        <w:t xml:space="preserve"> </w:t>
      </w:r>
      <w:r w:rsidR="00275AF7" w:rsidRPr="00625A9F">
        <w:rPr>
          <w:rFonts w:asciiTheme="minorHAnsi" w:hAnsiTheme="minorHAnsi" w:cstheme="minorHAnsi"/>
          <w:sz w:val="22"/>
          <w:szCs w:val="22"/>
        </w:rPr>
        <w:t xml:space="preserve">και ώρα </w:t>
      </w:r>
      <w:r w:rsidR="0048064F">
        <w:rPr>
          <w:rFonts w:asciiTheme="minorHAnsi" w:hAnsiTheme="minorHAnsi" w:cstheme="minorHAnsi"/>
          <w:sz w:val="22"/>
          <w:szCs w:val="22"/>
        </w:rPr>
        <w:t xml:space="preserve"> 1</w:t>
      </w:r>
      <w:r w:rsidR="006159CD">
        <w:rPr>
          <w:rFonts w:asciiTheme="minorHAnsi" w:hAnsiTheme="minorHAnsi" w:cstheme="minorHAnsi"/>
          <w:sz w:val="22"/>
          <w:szCs w:val="22"/>
        </w:rPr>
        <w:t>1</w:t>
      </w:r>
      <w:r w:rsidR="0048064F">
        <w:rPr>
          <w:rFonts w:asciiTheme="minorHAnsi" w:hAnsiTheme="minorHAnsi" w:cstheme="minorHAnsi"/>
          <w:sz w:val="22"/>
          <w:szCs w:val="22"/>
        </w:rPr>
        <w:t>.0</w:t>
      </w:r>
      <w:r w:rsidR="00275AF7" w:rsidRPr="00625A9F">
        <w:rPr>
          <w:rFonts w:asciiTheme="minorHAnsi" w:hAnsiTheme="minorHAnsi" w:cstheme="minorHAnsi"/>
          <w:sz w:val="22"/>
          <w:szCs w:val="22"/>
        </w:rPr>
        <w:t>0π.μ. συγκλήθηκε το Κλιμάκιο Ελέγχου Ποιότητας Περιβάλλοντος στην Περιφερειακή Ενότητα Χανίων,  έπειτα από  την σχετ. (</w:t>
      </w:r>
      <w:r w:rsidR="00350E0A">
        <w:rPr>
          <w:rFonts w:asciiTheme="minorHAnsi" w:hAnsiTheme="minorHAnsi" w:cstheme="minorHAnsi"/>
          <w:sz w:val="22"/>
          <w:szCs w:val="22"/>
        </w:rPr>
        <w:t xml:space="preserve">25 </w:t>
      </w:r>
      <w:r w:rsidR="00275AF7" w:rsidRPr="00625A9F">
        <w:rPr>
          <w:rFonts w:asciiTheme="minorHAnsi" w:hAnsiTheme="minorHAnsi" w:cstheme="minorHAnsi"/>
          <w:sz w:val="22"/>
          <w:szCs w:val="22"/>
        </w:rPr>
        <w:t xml:space="preserve">) </w:t>
      </w:r>
      <w:r w:rsidR="00540509" w:rsidRPr="00625A9F">
        <w:rPr>
          <w:rFonts w:asciiTheme="minorHAnsi" w:hAnsiTheme="minorHAnsi" w:cstheme="minorHAnsi"/>
          <w:sz w:val="22"/>
          <w:szCs w:val="22"/>
        </w:rPr>
        <w:t>Πρόσκληση</w:t>
      </w:r>
      <w:r w:rsidR="00856CCD" w:rsidRPr="00625A9F">
        <w:rPr>
          <w:rFonts w:asciiTheme="minorHAnsi" w:hAnsiTheme="minorHAnsi" w:cstheme="minorHAnsi"/>
          <w:sz w:val="22"/>
          <w:szCs w:val="22"/>
        </w:rPr>
        <w:t>,</w:t>
      </w:r>
      <w:r w:rsidR="008F335A" w:rsidRPr="00625A9F">
        <w:rPr>
          <w:rFonts w:asciiTheme="minorHAnsi" w:hAnsiTheme="minorHAnsi" w:cstheme="minorHAnsi"/>
          <w:sz w:val="22"/>
          <w:szCs w:val="22"/>
        </w:rPr>
        <w:t xml:space="preserve"> </w:t>
      </w:r>
      <w:r w:rsidR="00D34CEC" w:rsidRPr="00625A9F">
        <w:rPr>
          <w:rFonts w:asciiTheme="minorHAnsi" w:hAnsiTheme="minorHAnsi" w:cstheme="minorHAnsi"/>
          <w:sz w:val="22"/>
          <w:szCs w:val="22"/>
        </w:rPr>
        <w:t xml:space="preserve">αποτελούμενο από τους ακόλουθους εκπροσώπους των Υπηρεσιών </w:t>
      </w:r>
      <w:r w:rsidR="00B20F85" w:rsidRPr="00625A9F">
        <w:rPr>
          <w:rFonts w:asciiTheme="minorHAnsi" w:hAnsiTheme="minorHAnsi" w:cstheme="minorHAnsi"/>
          <w:sz w:val="22"/>
          <w:szCs w:val="22"/>
        </w:rPr>
        <w:t xml:space="preserve">φορέων </w:t>
      </w:r>
      <w:r w:rsidR="00D34CEC" w:rsidRPr="00625A9F">
        <w:rPr>
          <w:rFonts w:asciiTheme="minorHAnsi" w:hAnsiTheme="minorHAnsi" w:cstheme="minorHAnsi"/>
          <w:sz w:val="22"/>
          <w:szCs w:val="22"/>
        </w:rPr>
        <w:t xml:space="preserve">της ΠΕ Χανίων: </w:t>
      </w:r>
    </w:p>
    <w:p w14:paraId="5C6947A5" w14:textId="4C3CE0EA" w:rsidR="00083EB6" w:rsidRPr="00625A9F" w:rsidRDefault="00083EB6" w:rsidP="00083EB6">
      <w:pPr>
        <w:pStyle w:val="a9"/>
        <w:numPr>
          <w:ilvl w:val="0"/>
          <w:numId w:val="46"/>
        </w:numPr>
        <w:spacing w:line="276" w:lineRule="auto"/>
        <w:ind w:left="284" w:hanging="284"/>
        <w:jc w:val="both"/>
        <w:rPr>
          <w:rFonts w:ascii="Calibri" w:hAnsi="Calibri" w:cs="Arial"/>
          <w:bCs/>
          <w:sz w:val="22"/>
          <w:szCs w:val="22"/>
        </w:rPr>
      </w:pPr>
      <w:r w:rsidRPr="00625A9F">
        <w:rPr>
          <w:rFonts w:ascii="Calibri" w:hAnsi="Calibri" w:cs="Arial"/>
          <w:bCs/>
          <w:sz w:val="22"/>
          <w:szCs w:val="22"/>
        </w:rPr>
        <w:t xml:space="preserve"> Κασσελάκη Αιμιλία από το Τμήμα Περιβάλλοντος και Υδροοικονομίας της Π.Ε. Χανίων</w:t>
      </w:r>
    </w:p>
    <w:p w14:paraId="4DEE7688" w14:textId="29E3245D" w:rsidR="00083EB6" w:rsidRPr="00625A9F" w:rsidRDefault="00083EB6" w:rsidP="00083EB6">
      <w:pPr>
        <w:pStyle w:val="a9"/>
        <w:numPr>
          <w:ilvl w:val="0"/>
          <w:numId w:val="46"/>
        </w:numPr>
        <w:spacing w:line="276" w:lineRule="auto"/>
        <w:ind w:left="284" w:hanging="284"/>
        <w:jc w:val="both"/>
        <w:rPr>
          <w:rFonts w:ascii="Calibri" w:hAnsi="Calibri" w:cs="Arial"/>
          <w:bCs/>
          <w:sz w:val="22"/>
          <w:szCs w:val="22"/>
        </w:rPr>
      </w:pPr>
      <w:r w:rsidRPr="00625A9F">
        <w:rPr>
          <w:rFonts w:ascii="Calibri" w:hAnsi="Calibri" w:cs="Arial"/>
          <w:bCs/>
          <w:sz w:val="22"/>
          <w:szCs w:val="22"/>
        </w:rPr>
        <w:t xml:space="preserve"> Καλαϊτζάκης Μιχαήλ από την Δ/νση Ανάπτυξης Π.Ε. Χανίων </w:t>
      </w:r>
    </w:p>
    <w:p w14:paraId="50462755" w14:textId="77777777" w:rsidR="00083EB6" w:rsidRPr="00625A9F" w:rsidRDefault="00083EB6" w:rsidP="00083EB6">
      <w:pPr>
        <w:pStyle w:val="a9"/>
        <w:numPr>
          <w:ilvl w:val="0"/>
          <w:numId w:val="46"/>
        </w:numPr>
        <w:spacing w:line="276" w:lineRule="auto"/>
        <w:ind w:left="284" w:hanging="284"/>
        <w:jc w:val="both"/>
        <w:rPr>
          <w:rFonts w:ascii="Calibri" w:hAnsi="Calibri" w:cs="Arial"/>
          <w:bCs/>
          <w:sz w:val="22"/>
          <w:szCs w:val="22"/>
        </w:rPr>
      </w:pPr>
      <w:r w:rsidRPr="00625A9F">
        <w:rPr>
          <w:rFonts w:ascii="Calibri" w:hAnsi="Calibri" w:cs="Arial"/>
          <w:bCs/>
          <w:sz w:val="22"/>
          <w:szCs w:val="22"/>
        </w:rPr>
        <w:t>Μαρακάκη Σταυρούλα από τη Δ/νση Δημόσιας Υγείας και Κοιν. Μέριμνας της Π.Ε. Χανίων</w:t>
      </w:r>
    </w:p>
    <w:p w14:paraId="2E5FBF3F" w14:textId="77777777" w:rsidR="00083EB6" w:rsidRPr="00625A9F" w:rsidRDefault="00083EB6" w:rsidP="00083EB6">
      <w:pPr>
        <w:pStyle w:val="a9"/>
        <w:numPr>
          <w:ilvl w:val="0"/>
          <w:numId w:val="46"/>
        </w:numPr>
        <w:spacing w:line="276" w:lineRule="auto"/>
        <w:ind w:left="284" w:hanging="284"/>
        <w:jc w:val="both"/>
        <w:rPr>
          <w:rFonts w:ascii="Calibri" w:hAnsi="Calibri" w:cs="Arial"/>
          <w:bCs/>
          <w:sz w:val="22"/>
          <w:szCs w:val="22"/>
        </w:rPr>
      </w:pPr>
      <w:r w:rsidRPr="00625A9F">
        <w:rPr>
          <w:rFonts w:ascii="Calibri" w:hAnsi="Calibri" w:cs="Arial"/>
          <w:bCs/>
          <w:sz w:val="22"/>
          <w:szCs w:val="22"/>
        </w:rPr>
        <w:t xml:space="preserve">Μαμιδάκης Ιωάννης  από την Δ/νση Αγροτικής Ανάπτυξης και Κτηνιατρικής της Π.Ε. Χανίων </w:t>
      </w:r>
    </w:p>
    <w:p w14:paraId="153C6F5C" w14:textId="7928BAD5" w:rsidR="008C7B47" w:rsidRPr="00625A9F" w:rsidRDefault="0048064F" w:rsidP="0048064F">
      <w:pPr>
        <w:pStyle w:val="a9"/>
        <w:spacing w:line="276" w:lineRule="auto"/>
        <w:ind w:left="284"/>
        <w:jc w:val="both"/>
        <w:rPr>
          <w:rFonts w:asciiTheme="minorHAnsi" w:hAnsiTheme="minorHAnsi" w:cstheme="minorHAnsi"/>
          <w:sz w:val="22"/>
          <w:szCs w:val="22"/>
        </w:rPr>
      </w:pPr>
      <w:r>
        <w:rPr>
          <w:rFonts w:asciiTheme="minorHAnsi" w:hAnsiTheme="minorHAnsi" w:cstheme="minorHAnsi"/>
          <w:sz w:val="22"/>
          <w:szCs w:val="22"/>
        </w:rPr>
        <w:t>Το Κλιμάκιο πραγματοποίησε αυτοψία στον χώρο του Ελαιουργείου προκειμένου να διαπιστώσει τα αναγραφόμενα του (1</w:t>
      </w:r>
      <w:r w:rsidR="00463CF1" w:rsidRPr="00463CF1">
        <w:rPr>
          <w:rFonts w:asciiTheme="minorHAnsi" w:hAnsiTheme="minorHAnsi" w:cstheme="minorHAnsi"/>
          <w:sz w:val="22"/>
          <w:szCs w:val="22"/>
        </w:rPr>
        <w:t>8</w:t>
      </w:r>
      <w:r>
        <w:rPr>
          <w:rFonts w:asciiTheme="minorHAnsi" w:hAnsiTheme="minorHAnsi" w:cstheme="minorHAnsi"/>
          <w:sz w:val="22"/>
          <w:szCs w:val="22"/>
        </w:rPr>
        <w:t xml:space="preserve">) σχετικού εγγράφου του Δ.Πλατανιά. . </w:t>
      </w:r>
    </w:p>
    <w:p w14:paraId="6DCBA7B8" w14:textId="33F2A6D3" w:rsidR="00023E6B" w:rsidRDefault="00F6193B" w:rsidP="00726552">
      <w:pPr>
        <w:pStyle w:val="a9"/>
        <w:spacing w:line="276" w:lineRule="auto"/>
        <w:ind w:left="0" w:firstLine="360"/>
        <w:jc w:val="both"/>
        <w:rPr>
          <w:rFonts w:asciiTheme="minorHAnsi" w:hAnsiTheme="minorHAnsi" w:cstheme="minorHAnsi"/>
          <w:sz w:val="22"/>
          <w:szCs w:val="22"/>
        </w:rPr>
      </w:pPr>
      <w:r w:rsidRPr="00625A9F">
        <w:rPr>
          <w:rFonts w:asciiTheme="minorHAnsi" w:hAnsiTheme="minorHAnsi" w:cstheme="minorHAnsi"/>
          <w:sz w:val="22"/>
          <w:szCs w:val="22"/>
        </w:rPr>
        <w:t xml:space="preserve"> </w:t>
      </w:r>
      <w:r w:rsidR="0048064F">
        <w:rPr>
          <w:rFonts w:asciiTheme="minorHAnsi" w:hAnsiTheme="minorHAnsi" w:cstheme="minorHAnsi"/>
          <w:sz w:val="22"/>
          <w:szCs w:val="22"/>
        </w:rPr>
        <w:t xml:space="preserve"> </w:t>
      </w:r>
      <w:r w:rsidR="00023A9E">
        <w:rPr>
          <w:rFonts w:asciiTheme="minorHAnsi" w:hAnsiTheme="minorHAnsi" w:cstheme="minorHAnsi"/>
          <w:sz w:val="22"/>
          <w:szCs w:val="22"/>
        </w:rPr>
        <w:t xml:space="preserve"> </w:t>
      </w:r>
    </w:p>
    <w:p w14:paraId="4AF6C29B" w14:textId="49868BF4" w:rsidR="0027388A" w:rsidRPr="006C0A90" w:rsidRDefault="003F7542" w:rsidP="008649FD">
      <w:pPr>
        <w:pStyle w:val="2"/>
        <w:spacing w:before="120" w:line="276" w:lineRule="auto"/>
        <w:rPr>
          <w:rFonts w:asciiTheme="minorHAnsi" w:hAnsiTheme="minorHAnsi"/>
          <w:i w:val="0"/>
          <w:sz w:val="22"/>
          <w:szCs w:val="22"/>
          <w:u w:val="single"/>
        </w:rPr>
      </w:pPr>
      <w:r>
        <w:rPr>
          <w:rFonts w:asciiTheme="minorHAnsi" w:hAnsiTheme="minorHAnsi"/>
          <w:i w:val="0"/>
          <w:sz w:val="22"/>
          <w:szCs w:val="22"/>
          <w:u w:val="single"/>
        </w:rPr>
        <w:t>2</w:t>
      </w:r>
      <w:r w:rsidR="0027388A">
        <w:rPr>
          <w:rFonts w:asciiTheme="minorHAnsi" w:hAnsiTheme="minorHAnsi"/>
          <w:i w:val="0"/>
          <w:sz w:val="22"/>
          <w:szCs w:val="22"/>
          <w:u w:val="single"/>
        </w:rPr>
        <w:t xml:space="preserve">. </w:t>
      </w:r>
      <w:r>
        <w:rPr>
          <w:rFonts w:asciiTheme="minorHAnsi" w:hAnsiTheme="minorHAnsi"/>
          <w:i w:val="0"/>
          <w:sz w:val="22"/>
          <w:szCs w:val="22"/>
          <w:u w:val="single"/>
        </w:rPr>
        <w:t xml:space="preserve">ΣΥΝΤΟΜΗ ΠΕΡΙΓΡΑΦΗ </w:t>
      </w:r>
    </w:p>
    <w:p w14:paraId="77949F9A" w14:textId="118624D2" w:rsidR="0027388A" w:rsidRPr="00CE5A98" w:rsidRDefault="003F7542" w:rsidP="00726552">
      <w:pPr>
        <w:tabs>
          <w:tab w:val="left" w:pos="284"/>
        </w:tabs>
        <w:spacing w:line="276" w:lineRule="auto"/>
        <w:jc w:val="both"/>
        <w:rPr>
          <w:rFonts w:asciiTheme="minorHAnsi" w:hAnsiTheme="minorHAnsi" w:cs="Arial"/>
          <w:b/>
          <w:bCs/>
          <w:sz w:val="22"/>
          <w:szCs w:val="22"/>
        </w:rPr>
      </w:pPr>
      <w:r w:rsidRPr="00CE5A98">
        <w:rPr>
          <w:rFonts w:asciiTheme="minorHAnsi" w:hAnsiTheme="minorHAnsi" w:cs="Arial"/>
          <w:b/>
          <w:bCs/>
          <w:sz w:val="22"/>
          <w:szCs w:val="22"/>
        </w:rPr>
        <w:t>2α).  Περιβαλλοντική Κατάταξη</w:t>
      </w:r>
    </w:p>
    <w:p w14:paraId="623F4455" w14:textId="129CAFF6" w:rsidR="003F7542" w:rsidRPr="00E4418E" w:rsidRDefault="009F7186" w:rsidP="00726552">
      <w:pPr>
        <w:tabs>
          <w:tab w:val="left" w:pos="284"/>
        </w:tabs>
        <w:spacing w:before="120" w:line="276" w:lineRule="auto"/>
        <w:jc w:val="both"/>
        <w:rPr>
          <w:rFonts w:asciiTheme="minorHAnsi" w:hAnsiTheme="minorHAnsi" w:cs="Arial"/>
          <w:sz w:val="22"/>
          <w:szCs w:val="22"/>
        </w:rPr>
      </w:pPr>
      <w:r>
        <w:rPr>
          <w:rFonts w:asciiTheme="minorHAnsi" w:hAnsiTheme="minorHAnsi" w:cs="Arial"/>
          <w:sz w:val="22"/>
          <w:szCs w:val="22"/>
        </w:rPr>
        <w:t xml:space="preserve">Το ελαιουργείο </w:t>
      </w:r>
      <w:r w:rsidR="007D1061">
        <w:rPr>
          <w:rFonts w:asciiTheme="minorHAnsi" w:hAnsiTheme="minorHAnsi" w:cs="Arial"/>
          <w:sz w:val="22"/>
          <w:szCs w:val="22"/>
        </w:rPr>
        <w:t>κατατάσσεται στην 9</w:t>
      </w:r>
      <w:r w:rsidR="007D1061" w:rsidRPr="007D1061">
        <w:rPr>
          <w:rFonts w:asciiTheme="minorHAnsi" w:hAnsiTheme="minorHAnsi" w:cs="Arial"/>
          <w:sz w:val="22"/>
          <w:szCs w:val="22"/>
          <w:vertAlign w:val="superscript"/>
        </w:rPr>
        <w:t>η</w:t>
      </w:r>
      <w:r w:rsidR="007D1061">
        <w:rPr>
          <w:rFonts w:asciiTheme="minorHAnsi" w:hAnsiTheme="minorHAnsi" w:cs="Arial"/>
          <w:sz w:val="22"/>
          <w:szCs w:val="22"/>
        </w:rPr>
        <w:t xml:space="preserve"> Ομάδα </w:t>
      </w:r>
      <w:r w:rsidR="000216A3">
        <w:rPr>
          <w:rFonts w:asciiTheme="minorHAnsi" w:hAnsiTheme="minorHAnsi" w:cs="Arial"/>
          <w:sz w:val="22"/>
          <w:szCs w:val="22"/>
        </w:rPr>
        <w:t xml:space="preserve">α/α 11 «Ελαιοτριβεία» </w:t>
      </w:r>
      <w:r w:rsidR="00B1052B">
        <w:rPr>
          <w:rFonts w:asciiTheme="minorHAnsi" w:hAnsiTheme="minorHAnsi" w:cs="Arial"/>
          <w:sz w:val="22"/>
          <w:szCs w:val="22"/>
        </w:rPr>
        <w:t>και βάση των κριτηρίων κατατάσσεται στην Β κατηγορία</w:t>
      </w:r>
      <w:r w:rsidR="007F3472">
        <w:rPr>
          <w:rFonts w:asciiTheme="minorHAnsi" w:hAnsiTheme="minorHAnsi" w:cs="Arial"/>
          <w:sz w:val="22"/>
          <w:szCs w:val="22"/>
        </w:rPr>
        <w:t xml:space="preserve">. Η εξατμισοδεξαμενή κατατάσσεται στο Πίνακα 4 της σχετ. </w:t>
      </w:r>
      <w:r w:rsidR="00E4418E" w:rsidRPr="00E4418E">
        <w:rPr>
          <w:rFonts w:asciiTheme="minorHAnsi" w:hAnsiTheme="minorHAnsi" w:cs="Arial"/>
          <w:sz w:val="22"/>
          <w:szCs w:val="22"/>
        </w:rPr>
        <w:t xml:space="preserve">(11) </w:t>
      </w:r>
      <w:r w:rsidR="00E4418E">
        <w:rPr>
          <w:rFonts w:asciiTheme="minorHAnsi" w:hAnsiTheme="minorHAnsi" w:cs="Arial"/>
          <w:sz w:val="22"/>
          <w:szCs w:val="22"/>
        </w:rPr>
        <w:t xml:space="preserve">Υ.Α. στα «Συστήματα Περιβαλλοντικών Υποδομών» α.α. 22 ως στεγανή δεξαμενή </w:t>
      </w:r>
      <w:r w:rsidR="00140744">
        <w:rPr>
          <w:rFonts w:asciiTheme="minorHAnsi" w:hAnsiTheme="minorHAnsi" w:cs="Arial"/>
          <w:sz w:val="22"/>
          <w:szCs w:val="22"/>
        </w:rPr>
        <w:t xml:space="preserve">υγρών αποβλήτων </w:t>
      </w:r>
      <w:r w:rsidR="00744590">
        <w:rPr>
          <w:rFonts w:asciiTheme="minorHAnsi" w:hAnsiTheme="minorHAnsi" w:cs="Arial"/>
          <w:sz w:val="22"/>
          <w:szCs w:val="22"/>
        </w:rPr>
        <w:t>και επομένως είναι επίσης Β κατηγορίας</w:t>
      </w:r>
      <w:r w:rsidR="00EA273E">
        <w:rPr>
          <w:rFonts w:asciiTheme="minorHAnsi" w:hAnsiTheme="minorHAnsi" w:cs="Arial"/>
          <w:sz w:val="22"/>
          <w:szCs w:val="22"/>
        </w:rPr>
        <w:t xml:space="preserve">. </w:t>
      </w:r>
    </w:p>
    <w:p w14:paraId="7C98E0EC" w14:textId="77777777" w:rsidR="00F45118" w:rsidRDefault="00F45118" w:rsidP="00726552">
      <w:pPr>
        <w:spacing w:line="276" w:lineRule="auto"/>
        <w:jc w:val="both"/>
        <w:rPr>
          <w:rFonts w:asciiTheme="minorHAnsi" w:hAnsiTheme="minorHAnsi"/>
          <w:sz w:val="22"/>
          <w:szCs w:val="22"/>
        </w:rPr>
      </w:pPr>
    </w:p>
    <w:p w14:paraId="098E81A4" w14:textId="773F7748" w:rsidR="003F7542" w:rsidRPr="002E05F3" w:rsidRDefault="003F7542" w:rsidP="00726552">
      <w:pPr>
        <w:spacing w:line="276" w:lineRule="auto"/>
        <w:jc w:val="both"/>
        <w:rPr>
          <w:rFonts w:asciiTheme="minorHAnsi" w:hAnsiTheme="minorHAnsi"/>
          <w:b/>
          <w:bCs/>
          <w:sz w:val="22"/>
          <w:szCs w:val="22"/>
        </w:rPr>
      </w:pPr>
      <w:r>
        <w:rPr>
          <w:rFonts w:asciiTheme="minorHAnsi" w:hAnsiTheme="minorHAnsi"/>
          <w:b/>
          <w:bCs/>
          <w:sz w:val="22"/>
          <w:szCs w:val="22"/>
        </w:rPr>
        <w:t>2</w:t>
      </w:r>
      <w:r w:rsidR="00801B53">
        <w:rPr>
          <w:rFonts w:asciiTheme="minorHAnsi" w:hAnsiTheme="minorHAnsi"/>
          <w:b/>
          <w:bCs/>
          <w:sz w:val="22"/>
          <w:szCs w:val="22"/>
        </w:rPr>
        <w:t>β</w:t>
      </w:r>
      <w:r>
        <w:rPr>
          <w:rFonts w:asciiTheme="minorHAnsi" w:hAnsiTheme="minorHAnsi"/>
          <w:b/>
          <w:bCs/>
          <w:sz w:val="22"/>
          <w:szCs w:val="22"/>
        </w:rPr>
        <w:t xml:space="preserve">) Άδειες που σχετίζονται με </w:t>
      </w:r>
      <w:r w:rsidR="00C80723">
        <w:rPr>
          <w:rFonts w:asciiTheme="minorHAnsi" w:hAnsiTheme="minorHAnsi"/>
          <w:b/>
          <w:bCs/>
          <w:sz w:val="22"/>
          <w:szCs w:val="22"/>
        </w:rPr>
        <w:t xml:space="preserve">τον έλεγχο </w:t>
      </w:r>
    </w:p>
    <w:p w14:paraId="4328138B" w14:textId="5EEC0702" w:rsidR="00696745" w:rsidRPr="008635CD" w:rsidRDefault="00FE11F3" w:rsidP="00726552">
      <w:pPr>
        <w:spacing w:line="276" w:lineRule="auto"/>
        <w:jc w:val="both"/>
        <w:rPr>
          <w:rFonts w:asciiTheme="minorHAnsi" w:hAnsiTheme="minorHAnsi"/>
          <w:sz w:val="22"/>
          <w:szCs w:val="22"/>
        </w:rPr>
      </w:pPr>
      <w:r>
        <w:rPr>
          <w:rFonts w:asciiTheme="minorHAnsi" w:hAnsiTheme="minorHAnsi"/>
          <w:sz w:val="22"/>
          <w:szCs w:val="22"/>
        </w:rPr>
        <w:t xml:space="preserve">Το ελαιουργείο έχει υπαχθεί </w:t>
      </w:r>
      <w:r>
        <w:rPr>
          <w:rFonts w:asciiTheme="minorHAnsi" w:hAnsiTheme="minorHAnsi" w:cs="Arial"/>
          <w:sz w:val="22"/>
          <w:szCs w:val="22"/>
        </w:rPr>
        <w:t xml:space="preserve">στις Πρότυπες Περιβαλλοντικές Δεσμεύσεις με την </w:t>
      </w:r>
      <w:r w:rsidRPr="0001512C">
        <w:rPr>
          <w:rFonts w:asciiTheme="minorHAnsi" w:hAnsiTheme="minorHAnsi" w:cs="Arial"/>
          <w:sz w:val="22"/>
          <w:szCs w:val="22"/>
        </w:rPr>
        <w:t>σχετ. (1</w:t>
      </w:r>
      <w:r w:rsidR="00463CF1" w:rsidRPr="006C00C3">
        <w:rPr>
          <w:rFonts w:asciiTheme="minorHAnsi" w:hAnsiTheme="minorHAnsi" w:cs="Arial"/>
          <w:sz w:val="22"/>
          <w:szCs w:val="22"/>
        </w:rPr>
        <w:t>6</w:t>
      </w:r>
      <w:r w:rsidRPr="0001512C">
        <w:rPr>
          <w:rFonts w:asciiTheme="minorHAnsi" w:hAnsiTheme="minorHAnsi" w:cs="Arial"/>
          <w:sz w:val="22"/>
          <w:szCs w:val="22"/>
        </w:rPr>
        <w:t>) Απόφαση</w:t>
      </w:r>
      <w:r>
        <w:rPr>
          <w:rFonts w:asciiTheme="minorHAnsi" w:hAnsiTheme="minorHAnsi" w:cs="Arial"/>
          <w:sz w:val="22"/>
          <w:szCs w:val="22"/>
        </w:rPr>
        <w:t xml:space="preserve"> Αντιπεριφερειάρχη.</w:t>
      </w:r>
      <w:r w:rsidR="00744590">
        <w:rPr>
          <w:rFonts w:asciiTheme="minorHAnsi" w:hAnsiTheme="minorHAnsi"/>
          <w:sz w:val="22"/>
          <w:szCs w:val="22"/>
        </w:rPr>
        <w:t xml:space="preserve"> </w:t>
      </w:r>
      <w:r w:rsidR="003D4FD4">
        <w:rPr>
          <w:rFonts w:asciiTheme="minorHAnsi" w:hAnsiTheme="minorHAnsi"/>
          <w:sz w:val="22"/>
          <w:szCs w:val="22"/>
        </w:rPr>
        <w:t>Η</w:t>
      </w:r>
      <w:r w:rsidR="00B01535">
        <w:rPr>
          <w:rFonts w:asciiTheme="minorHAnsi" w:hAnsiTheme="minorHAnsi"/>
          <w:sz w:val="22"/>
          <w:szCs w:val="22"/>
        </w:rPr>
        <w:t xml:space="preserve"> εξατμισοδεξαμενή </w:t>
      </w:r>
      <w:r w:rsidR="003D4FD4">
        <w:rPr>
          <w:rFonts w:asciiTheme="minorHAnsi" w:hAnsiTheme="minorHAnsi"/>
          <w:sz w:val="22"/>
          <w:szCs w:val="22"/>
        </w:rPr>
        <w:t xml:space="preserve">έχει </w:t>
      </w:r>
      <w:r w:rsidR="003D4FD4">
        <w:rPr>
          <w:rFonts w:asciiTheme="minorHAnsi" w:hAnsiTheme="minorHAnsi" w:cs="Arial"/>
          <w:sz w:val="22"/>
          <w:szCs w:val="22"/>
        </w:rPr>
        <w:t xml:space="preserve"> υπαχθεί σε Πρότυπες Περιβαλλοντικές Δεσμεύσεις με την σχετ. (1</w:t>
      </w:r>
      <w:r w:rsidR="00463CF1" w:rsidRPr="00463CF1">
        <w:rPr>
          <w:rFonts w:asciiTheme="minorHAnsi" w:hAnsiTheme="minorHAnsi" w:cs="Arial"/>
          <w:sz w:val="22"/>
          <w:szCs w:val="22"/>
        </w:rPr>
        <w:t>7</w:t>
      </w:r>
      <w:r w:rsidR="003D4FD4">
        <w:rPr>
          <w:rFonts w:asciiTheme="minorHAnsi" w:hAnsiTheme="minorHAnsi" w:cs="Arial"/>
          <w:sz w:val="22"/>
          <w:szCs w:val="22"/>
        </w:rPr>
        <w:t>) πράξη της Δ/νσης Περιβάλλοντος και Χωρικού Σχεδιασμού της Περιφέρειας Κρήτης.</w:t>
      </w:r>
    </w:p>
    <w:p w14:paraId="0B3C78A3" w14:textId="77777777" w:rsidR="008F4178" w:rsidRDefault="008F4178" w:rsidP="00726552">
      <w:pPr>
        <w:spacing w:line="276" w:lineRule="auto"/>
        <w:jc w:val="both"/>
        <w:rPr>
          <w:rFonts w:asciiTheme="minorHAnsi" w:hAnsiTheme="minorHAnsi"/>
          <w:b/>
          <w:bCs/>
          <w:sz w:val="22"/>
          <w:szCs w:val="22"/>
        </w:rPr>
      </w:pPr>
    </w:p>
    <w:p w14:paraId="0E8D1AE9" w14:textId="77777777" w:rsidR="00C80723" w:rsidRPr="00DD7D16" w:rsidRDefault="00C80723" w:rsidP="008649FD">
      <w:pPr>
        <w:keepNext/>
        <w:spacing w:line="276" w:lineRule="auto"/>
        <w:jc w:val="both"/>
        <w:rPr>
          <w:rFonts w:asciiTheme="minorHAnsi" w:hAnsiTheme="minorHAnsi"/>
          <w:b/>
          <w:bCs/>
          <w:sz w:val="22"/>
          <w:szCs w:val="22"/>
        </w:rPr>
      </w:pPr>
      <w:r w:rsidRPr="00DD7D16">
        <w:rPr>
          <w:rFonts w:asciiTheme="minorHAnsi" w:hAnsiTheme="minorHAnsi"/>
          <w:b/>
          <w:bCs/>
          <w:sz w:val="22"/>
          <w:szCs w:val="22"/>
        </w:rPr>
        <w:t>2</w:t>
      </w:r>
      <w:r>
        <w:rPr>
          <w:rFonts w:asciiTheme="minorHAnsi" w:hAnsiTheme="minorHAnsi"/>
          <w:b/>
          <w:bCs/>
          <w:sz w:val="22"/>
          <w:szCs w:val="22"/>
        </w:rPr>
        <w:t>γ</w:t>
      </w:r>
      <w:r w:rsidRPr="00DD7D16">
        <w:rPr>
          <w:rFonts w:asciiTheme="minorHAnsi" w:hAnsiTheme="minorHAnsi"/>
          <w:b/>
          <w:bCs/>
          <w:sz w:val="22"/>
          <w:szCs w:val="22"/>
        </w:rPr>
        <w:t xml:space="preserve">) Ιστορικό </w:t>
      </w:r>
    </w:p>
    <w:p w14:paraId="68332E89" w14:textId="631013F3" w:rsidR="00C80723" w:rsidRPr="00DC5A95" w:rsidRDefault="00D16877" w:rsidP="00726552">
      <w:pPr>
        <w:spacing w:line="276" w:lineRule="auto"/>
        <w:jc w:val="both"/>
        <w:rPr>
          <w:rFonts w:asciiTheme="minorHAnsi" w:hAnsiTheme="minorHAnsi"/>
          <w:b/>
          <w:bCs/>
          <w:sz w:val="22"/>
          <w:szCs w:val="22"/>
        </w:rPr>
      </w:pPr>
      <w:r>
        <w:rPr>
          <w:rFonts w:asciiTheme="minorHAnsi" w:hAnsiTheme="minorHAnsi"/>
          <w:sz w:val="22"/>
          <w:szCs w:val="22"/>
        </w:rPr>
        <w:t xml:space="preserve">Στο εν λόγω </w:t>
      </w:r>
      <w:bookmarkStart w:id="1" w:name="_Hlk192503187"/>
      <w:r>
        <w:rPr>
          <w:rFonts w:asciiTheme="minorHAnsi" w:hAnsiTheme="minorHAnsi"/>
          <w:sz w:val="22"/>
          <w:szCs w:val="22"/>
        </w:rPr>
        <w:t xml:space="preserve">ελαιουργείο </w:t>
      </w:r>
      <w:r w:rsidR="00CC08BC">
        <w:rPr>
          <w:rFonts w:asciiTheme="minorHAnsi" w:hAnsiTheme="minorHAnsi"/>
          <w:sz w:val="22"/>
          <w:szCs w:val="22"/>
        </w:rPr>
        <w:t>έχ</w:t>
      </w:r>
      <w:r w:rsidR="00463CF1">
        <w:rPr>
          <w:rFonts w:asciiTheme="minorHAnsi" w:hAnsiTheme="minorHAnsi"/>
          <w:sz w:val="22"/>
          <w:szCs w:val="22"/>
        </w:rPr>
        <w:t>ει</w:t>
      </w:r>
      <w:r w:rsidR="00CC08BC">
        <w:rPr>
          <w:rFonts w:asciiTheme="minorHAnsi" w:hAnsiTheme="minorHAnsi"/>
          <w:sz w:val="22"/>
          <w:szCs w:val="22"/>
        </w:rPr>
        <w:t xml:space="preserve"> στο παρελθόν επιβληθεί </w:t>
      </w:r>
      <w:r w:rsidR="00463CF1">
        <w:rPr>
          <w:rFonts w:asciiTheme="minorHAnsi" w:hAnsiTheme="minorHAnsi"/>
          <w:sz w:val="22"/>
          <w:szCs w:val="22"/>
        </w:rPr>
        <w:t xml:space="preserve">μία </w:t>
      </w:r>
      <w:r w:rsidR="00CC08BC">
        <w:rPr>
          <w:rFonts w:asciiTheme="minorHAnsi" w:hAnsiTheme="minorHAnsi"/>
          <w:sz w:val="22"/>
          <w:szCs w:val="22"/>
        </w:rPr>
        <w:t xml:space="preserve"> </w:t>
      </w:r>
      <w:r w:rsidR="009B4A22">
        <w:rPr>
          <w:rFonts w:asciiTheme="minorHAnsi" w:hAnsiTheme="minorHAnsi"/>
          <w:sz w:val="22"/>
          <w:szCs w:val="22"/>
        </w:rPr>
        <w:t xml:space="preserve"> </w:t>
      </w:r>
      <w:r w:rsidR="002B5178">
        <w:rPr>
          <w:rFonts w:asciiTheme="minorHAnsi" w:hAnsiTheme="minorHAnsi"/>
          <w:sz w:val="22"/>
          <w:szCs w:val="22"/>
        </w:rPr>
        <w:t>κύρωση</w:t>
      </w:r>
      <w:r w:rsidR="009751DF">
        <w:rPr>
          <w:rFonts w:asciiTheme="minorHAnsi" w:hAnsiTheme="minorHAnsi"/>
          <w:sz w:val="22"/>
          <w:szCs w:val="22"/>
        </w:rPr>
        <w:t xml:space="preserve"> που αφορ</w:t>
      </w:r>
      <w:r w:rsidR="00463CF1">
        <w:rPr>
          <w:rFonts w:asciiTheme="minorHAnsi" w:hAnsiTheme="minorHAnsi"/>
          <w:sz w:val="22"/>
          <w:szCs w:val="22"/>
        </w:rPr>
        <w:t xml:space="preserve">ά </w:t>
      </w:r>
      <w:r w:rsidR="009751DF">
        <w:rPr>
          <w:rFonts w:asciiTheme="minorHAnsi" w:hAnsiTheme="minorHAnsi"/>
          <w:sz w:val="22"/>
          <w:szCs w:val="22"/>
        </w:rPr>
        <w:t xml:space="preserve"> </w:t>
      </w:r>
      <w:r w:rsidR="0048064F">
        <w:rPr>
          <w:rFonts w:asciiTheme="minorHAnsi" w:hAnsiTheme="minorHAnsi"/>
          <w:sz w:val="22"/>
          <w:szCs w:val="22"/>
        </w:rPr>
        <w:t xml:space="preserve"> παράβαση της περιβαλλοντικής νομοθεσίας και υποβάθμιση του περιβάλλοντος </w:t>
      </w:r>
      <w:r w:rsidR="00B44E3D">
        <w:rPr>
          <w:rFonts w:asciiTheme="minorHAnsi" w:hAnsiTheme="minorHAnsi"/>
          <w:sz w:val="22"/>
          <w:szCs w:val="22"/>
        </w:rPr>
        <w:t xml:space="preserve">με τις σχετ. (15)  </w:t>
      </w:r>
      <w:r w:rsidR="0048064F">
        <w:rPr>
          <w:rFonts w:asciiTheme="minorHAnsi" w:hAnsiTheme="minorHAnsi"/>
          <w:sz w:val="22"/>
          <w:szCs w:val="22"/>
        </w:rPr>
        <w:t xml:space="preserve">Απόφαση </w:t>
      </w:r>
      <w:r w:rsidR="00B44E3D">
        <w:rPr>
          <w:rFonts w:asciiTheme="minorHAnsi" w:hAnsiTheme="minorHAnsi"/>
          <w:sz w:val="22"/>
          <w:szCs w:val="22"/>
        </w:rPr>
        <w:t xml:space="preserve"> Αντιπεριφερειάρχη Χανίων,</w:t>
      </w:r>
      <w:r w:rsidR="0048064F">
        <w:rPr>
          <w:rFonts w:asciiTheme="minorHAnsi" w:hAnsiTheme="minorHAnsi"/>
          <w:sz w:val="22"/>
          <w:szCs w:val="22"/>
        </w:rPr>
        <w:t xml:space="preserve"> </w:t>
      </w:r>
      <w:r w:rsidR="00463CF1">
        <w:rPr>
          <w:rFonts w:asciiTheme="minorHAnsi" w:hAnsiTheme="minorHAnsi"/>
          <w:sz w:val="22"/>
          <w:szCs w:val="22"/>
        </w:rPr>
        <w:t xml:space="preserve"> </w:t>
      </w:r>
      <w:r w:rsidR="00B44E3D">
        <w:rPr>
          <w:rFonts w:asciiTheme="minorHAnsi" w:hAnsiTheme="minorHAnsi"/>
          <w:sz w:val="22"/>
          <w:szCs w:val="22"/>
        </w:rPr>
        <w:t xml:space="preserve"> επομένως η δραστηριότητα έχει </w:t>
      </w:r>
      <w:r w:rsidR="00463CF1">
        <w:rPr>
          <w:rFonts w:asciiTheme="minorHAnsi" w:hAnsiTheme="minorHAnsi"/>
          <w:b/>
          <w:bCs/>
          <w:sz w:val="22"/>
          <w:szCs w:val="22"/>
        </w:rPr>
        <w:t xml:space="preserve">ουδέτερο </w:t>
      </w:r>
      <w:r w:rsidR="00B44E3D">
        <w:rPr>
          <w:rFonts w:asciiTheme="minorHAnsi" w:hAnsiTheme="minorHAnsi"/>
          <w:b/>
          <w:bCs/>
          <w:sz w:val="22"/>
          <w:szCs w:val="22"/>
        </w:rPr>
        <w:t xml:space="preserve"> ιστορικό συμμόρφωσης</w:t>
      </w:r>
      <w:bookmarkEnd w:id="1"/>
      <w:r w:rsidR="00B44E3D">
        <w:rPr>
          <w:rFonts w:asciiTheme="minorHAnsi" w:hAnsiTheme="minorHAnsi"/>
          <w:b/>
          <w:bCs/>
          <w:sz w:val="22"/>
          <w:szCs w:val="22"/>
        </w:rPr>
        <w:t xml:space="preserve">. </w:t>
      </w:r>
    </w:p>
    <w:p w14:paraId="33448819" w14:textId="77777777" w:rsidR="00C80723" w:rsidRDefault="00C80723" w:rsidP="00726552">
      <w:pPr>
        <w:spacing w:line="276" w:lineRule="auto"/>
        <w:jc w:val="both"/>
        <w:rPr>
          <w:rFonts w:asciiTheme="minorHAnsi" w:hAnsiTheme="minorHAnsi"/>
          <w:b/>
          <w:bCs/>
          <w:sz w:val="22"/>
          <w:szCs w:val="22"/>
        </w:rPr>
      </w:pPr>
    </w:p>
    <w:p w14:paraId="3895E1CF" w14:textId="2B4F2BCA" w:rsidR="00C80723" w:rsidRDefault="00C80723" w:rsidP="00FE2520">
      <w:pPr>
        <w:keepNext/>
        <w:spacing w:line="276" w:lineRule="auto"/>
        <w:jc w:val="both"/>
        <w:rPr>
          <w:rFonts w:asciiTheme="minorHAnsi" w:hAnsiTheme="minorHAnsi"/>
          <w:b/>
          <w:bCs/>
          <w:sz w:val="22"/>
          <w:szCs w:val="22"/>
        </w:rPr>
      </w:pPr>
      <w:r w:rsidRPr="008229BD">
        <w:rPr>
          <w:rFonts w:asciiTheme="minorHAnsi" w:hAnsiTheme="minorHAnsi"/>
          <w:b/>
          <w:bCs/>
          <w:sz w:val="22"/>
          <w:szCs w:val="22"/>
        </w:rPr>
        <w:t>2</w:t>
      </w:r>
      <w:r>
        <w:rPr>
          <w:rFonts w:asciiTheme="minorHAnsi" w:hAnsiTheme="minorHAnsi"/>
          <w:b/>
          <w:bCs/>
          <w:sz w:val="22"/>
          <w:szCs w:val="22"/>
        </w:rPr>
        <w:t>δ</w:t>
      </w:r>
      <w:r w:rsidRPr="008229BD">
        <w:rPr>
          <w:rFonts w:asciiTheme="minorHAnsi" w:hAnsiTheme="minorHAnsi"/>
          <w:b/>
          <w:bCs/>
          <w:sz w:val="22"/>
          <w:szCs w:val="22"/>
        </w:rPr>
        <w:t>) Συνθήκες κατά τον έλεγχο</w:t>
      </w:r>
    </w:p>
    <w:p w14:paraId="10864D4F" w14:textId="5A2B5057" w:rsidR="00683B9A" w:rsidRPr="00940583" w:rsidRDefault="00EC3774" w:rsidP="00726552">
      <w:pPr>
        <w:spacing w:line="276" w:lineRule="auto"/>
        <w:jc w:val="both"/>
        <w:rPr>
          <w:rFonts w:asciiTheme="minorHAnsi" w:hAnsiTheme="minorHAnsi"/>
          <w:b/>
          <w:bCs/>
          <w:sz w:val="22"/>
          <w:szCs w:val="22"/>
          <w:u w:val="single"/>
        </w:rPr>
      </w:pPr>
      <w:r>
        <w:rPr>
          <w:rFonts w:asciiTheme="minorHAnsi" w:hAnsiTheme="minorHAnsi"/>
          <w:sz w:val="22"/>
          <w:szCs w:val="22"/>
        </w:rPr>
        <w:t>Κατά το</w:t>
      </w:r>
      <w:r w:rsidR="00B26A18">
        <w:rPr>
          <w:rFonts w:asciiTheme="minorHAnsi" w:hAnsiTheme="minorHAnsi"/>
          <w:sz w:val="22"/>
          <w:szCs w:val="22"/>
        </w:rPr>
        <w:t>ν</w:t>
      </w:r>
      <w:r>
        <w:rPr>
          <w:rFonts w:asciiTheme="minorHAnsi" w:hAnsiTheme="minorHAnsi"/>
          <w:sz w:val="22"/>
          <w:szCs w:val="22"/>
        </w:rPr>
        <w:t xml:space="preserve"> έλεγχο </w:t>
      </w:r>
      <w:r w:rsidR="009C2EE2">
        <w:rPr>
          <w:rFonts w:asciiTheme="minorHAnsi" w:hAnsiTheme="minorHAnsi"/>
          <w:sz w:val="22"/>
          <w:szCs w:val="22"/>
        </w:rPr>
        <w:t xml:space="preserve">η μονάδα </w:t>
      </w:r>
      <w:r w:rsidR="002651C4">
        <w:rPr>
          <w:rFonts w:asciiTheme="minorHAnsi" w:hAnsiTheme="minorHAnsi"/>
          <w:sz w:val="22"/>
          <w:szCs w:val="22"/>
        </w:rPr>
        <w:t xml:space="preserve"> ήταν σε πλήρη λειτουργία. </w:t>
      </w:r>
    </w:p>
    <w:p w14:paraId="00582032" w14:textId="77777777" w:rsidR="006C00C3" w:rsidRDefault="006C00C3" w:rsidP="006C00C3">
      <w:pPr>
        <w:spacing w:line="276" w:lineRule="auto"/>
        <w:jc w:val="both"/>
        <w:rPr>
          <w:rFonts w:asciiTheme="minorHAnsi" w:hAnsiTheme="minorHAnsi"/>
          <w:b/>
          <w:bCs/>
          <w:sz w:val="22"/>
          <w:szCs w:val="22"/>
          <w:u w:val="single"/>
        </w:rPr>
      </w:pPr>
    </w:p>
    <w:p w14:paraId="37C4B1FE" w14:textId="537D133E" w:rsidR="00C80723" w:rsidRDefault="00C80723" w:rsidP="006C00C3">
      <w:pPr>
        <w:spacing w:line="276" w:lineRule="auto"/>
        <w:jc w:val="both"/>
        <w:rPr>
          <w:rFonts w:asciiTheme="minorHAnsi" w:hAnsiTheme="minorHAnsi"/>
          <w:b/>
          <w:bCs/>
          <w:sz w:val="22"/>
          <w:szCs w:val="22"/>
          <w:u w:val="single"/>
        </w:rPr>
      </w:pPr>
      <w:r w:rsidRPr="003F7542">
        <w:rPr>
          <w:rFonts w:asciiTheme="minorHAnsi" w:hAnsiTheme="minorHAnsi"/>
          <w:b/>
          <w:bCs/>
          <w:sz w:val="22"/>
          <w:szCs w:val="22"/>
          <w:u w:val="single"/>
        </w:rPr>
        <w:t>3.</w:t>
      </w:r>
      <w:r w:rsidRPr="000353DE">
        <w:rPr>
          <w:rFonts w:asciiTheme="minorHAnsi" w:hAnsiTheme="minorHAnsi"/>
          <w:b/>
          <w:bCs/>
          <w:sz w:val="22"/>
          <w:szCs w:val="22"/>
          <w:u w:val="single"/>
        </w:rPr>
        <w:t xml:space="preserve"> </w:t>
      </w:r>
      <w:r>
        <w:rPr>
          <w:rFonts w:asciiTheme="minorHAnsi" w:hAnsiTheme="minorHAnsi"/>
          <w:b/>
          <w:bCs/>
          <w:sz w:val="22"/>
          <w:szCs w:val="22"/>
          <w:u w:val="single"/>
        </w:rPr>
        <w:t>ΔΙΑΠΙΣΤΩΣΕΙΣ</w:t>
      </w:r>
    </w:p>
    <w:p w14:paraId="09AEC5E3" w14:textId="7C18EE20" w:rsidR="003F040F" w:rsidRPr="00BE0107" w:rsidRDefault="001736C6" w:rsidP="006C00C3">
      <w:pPr>
        <w:spacing w:line="276" w:lineRule="auto"/>
        <w:jc w:val="both"/>
        <w:rPr>
          <w:rFonts w:asciiTheme="minorHAnsi" w:hAnsiTheme="minorHAnsi" w:cs="Arial"/>
          <w:sz w:val="22"/>
          <w:szCs w:val="22"/>
        </w:rPr>
      </w:pPr>
      <w:r w:rsidRPr="00BE0107">
        <w:rPr>
          <w:rFonts w:asciiTheme="minorHAnsi" w:hAnsiTheme="minorHAnsi" w:cs="Arial"/>
          <w:sz w:val="22"/>
          <w:szCs w:val="22"/>
        </w:rPr>
        <w:t xml:space="preserve">Κατά την αυτοψία του Κλιμακίου στις </w:t>
      </w:r>
      <w:r w:rsidR="002651C4">
        <w:rPr>
          <w:rFonts w:asciiTheme="minorHAnsi" w:hAnsiTheme="minorHAnsi" w:cs="Arial"/>
          <w:sz w:val="22"/>
          <w:szCs w:val="22"/>
        </w:rPr>
        <w:t>19-12-</w:t>
      </w:r>
      <w:r w:rsidRPr="00BE0107">
        <w:rPr>
          <w:rFonts w:asciiTheme="minorHAnsi" w:hAnsiTheme="minorHAnsi" w:cs="Arial"/>
          <w:sz w:val="22"/>
          <w:szCs w:val="22"/>
        </w:rPr>
        <w:t>2024</w:t>
      </w:r>
      <w:r w:rsidR="00DD0EE1">
        <w:rPr>
          <w:rFonts w:asciiTheme="minorHAnsi" w:hAnsiTheme="minorHAnsi" w:cs="Arial"/>
          <w:sz w:val="22"/>
          <w:szCs w:val="22"/>
        </w:rPr>
        <w:t xml:space="preserve"> τ</w:t>
      </w:r>
      <w:r w:rsidR="00DD0EE1">
        <w:rPr>
          <w:rFonts w:asciiTheme="minorHAnsi" w:hAnsiTheme="minorHAnsi" w:cs="Arial"/>
          <w:sz w:val="22"/>
          <w:szCs w:val="22"/>
          <w:lang w:val="en-US"/>
        </w:rPr>
        <w:t>o</w:t>
      </w:r>
      <w:r w:rsidR="00DD0EE1" w:rsidRPr="00DD0EE1">
        <w:rPr>
          <w:rFonts w:asciiTheme="minorHAnsi" w:hAnsiTheme="minorHAnsi" w:cs="Arial"/>
          <w:sz w:val="22"/>
          <w:szCs w:val="22"/>
        </w:rPr>
        <w:t xml:space="preserve"> </w:t>
      </w:r>
      <w:r w:rsidR="00DD0EE1">
        <w:rPr>
          <w:rFonts w:asciiTheme="minorHAnsi" w:hAnsiTheme="minorHAnsi" w:cs="Arial"/>
          <w:sz w:val="22"/>
          <w:szCs w:val="22"/>
        </w:rPr>
        <w:t xml:space="preserve">ελαιουργείο ήταν σε πλήρη λειτουργία και </w:t>
      </w:r>
      <w:r w:rsidRPr="00BE0107">
        <w:rPr>
          <w:rFonts w:asciiTheme="minorHAnsi" w:hAnsiTheme="minorHAnsi" w:cs="Arial"/>
          <w:sz w:val="22"/>
          <w:szCs w:val="22"/>
        </w:rPr>
        <w:t>διαπιστώθηκαν τα ακόλουθα</w:t>
      </w:r>
      <w:r w:rsidR="00A06180">
        <w:rPr>
          <w:rFonts w:asciiTheme="minorHAnsi" w:hAnsiTheme="minorHAnsi" w:cs="Arial"/>
          <w:sz w:val="22"/>
          <w:szCs w:val="22"/>
        </w:rPr>
        <w:t>:</w:t>
      </w:r>
    </w:p>
    <w:p w14:paraId="40CE23EB" w14:textId="277E709B" w:rsidR="001C0BCF" w:rsidRDefault="00DD0EE1" w:rsidP="006C00C3">
      <w:pPr>
        <w:spacing w:line="276" w:lineRule="auto"/>
        <w:jc w:val="both"/>
        <w:rPr>
          <w:rFonts w:asciiTheme="minorHAnsi" w:hAnsiTheme="minorHAnsi" w:cs="Arial"/>
          <w:sz w:val="22"/>
          <w:szCs w:val="22"/>
        </w:rPr>
      </w:pPr>
      <w:bookmarkStart w:id="2" w:name="_Hlk187229534"/>
      <w:r>
        <w:rPr>
          <w:rFonts w:asciiTheme="minorHAnsi" w:hAnsiTheme="minorHAnsi" w:cs="Arial"/>
          <w:sz w:val="22"/>
          <w:szCs w:val="22"/>
        </w:rPr>
        <w:t>α) Στον περιβάλλοντα χώρο υπήρχαν διάσπαρτα τα ελαιόφυλλα</w:t>
      </w:r>
      <w:r w:rsidR="006C00C3">
        <w:rPr>
          <w:rFonts w:asciiTheme="minorHAnsi" w:hAnsiTheme="minorHAnsi" w:cs="Arial"/>
          <w:sz w:val="22"/>
          <w:szCs w:val="22"/>
        </w:rPr>
        <w:t>,</w:t>
      </w:r>
      <w:r>
        <w:rPr>
          <w:rFonts w:asciiTheme="minorHAnsi" w:hAnsiTheme="minorHAnsi" w:cs="Arial"/>
          <w:sz w:val="22"/>
          <w:szCs w:val="22"/>
        </w:rPr>
        <w:t xml:space="preserve">  χωρίς να υπάρχει προστατευτικό δίχτυ που να  τα </w:t>
      </w:r>
      <w:r w:rsidR="001C0BCF">
        <w:rPr>
          <w:rFonts w:asciiTheme="minorHAnsi" w:hAnsiTheme="minorHAnsi" w:cs="Arial"/>
          <w:sz w:val="22"/>
          <w:szCs w:val="22"/>
        </w:rPr>
        <w:t xml:space="preserve">περιορίζει σε συγκεκριμένο χώρο. </w:t>
      </w:r>
    </w:p>
    <w:p w14:paraId="0D969027" w14:textId="7E6FDC5C" w:rsidR="001C0BCF" w:rsidRDefault="001C0BCF" w:rsidP="006C00C3">
      <w:pPr>
        <w:spacing w:line="276" w:lineRule="auto"/>
        <w:jc w:val="both"/>
        <w:rPr>
          <w:rFonts w:asciiTheme="minorHAnsi" w:hAnsiTheme="minorHAnsi" w:cs="Arial"/>
          <w:sz w:val="22"/>
          <w:szCs w:val="22"/>
        </w:rPr>
      </w:pPr>
      <w:r>
        <w:rPr>
          <w:rFonts w:asciiTheme="minorHAnsi" w:hAnsiTheme="minorHAnsi" w:cs="Arial"/>
          <w:sz w:val="22"/>
          <w:szCs w:val="22"/>
        </w:rPr>
        <w:lastRenderedPageBreak/>
        <w:t>Β) Στον χώρο του σιλ</w:t>
      </w:r>
      <w:r w:rsidR="006C00C3">
        <w:rPr>
          <w:rFonts w:asciiTheme="minorHAnsi" w:hAnsiTheme="minorHAnsi" w:cs="Arial"/>
          <w:sz w:val="22"/>
          <w:szCs w:val="22"/>
        </w:rPr>
        <w:t>ό</w:t>
      </w:r>
      <w:r>
        <w:rPr>
          <w:rFonts w:asciiTheme="minorHAnsi" w:hAnsiTheme="minorHAnsi" w:cs="Arial"/>
          <w:sz w:val="22"/>
          <w:szCs w:val="22"/>
        </w:rPr>
        <w:t xml:space="preserve"> υπήρχε μεγάλη ποσότητα στραγγισμάτων της πυρήνας</w:t>
      </w:r>
      <w:r w:rsidR="006C00C3">
        <w:rPr>
          <w:rFonts w:asciiTheme="minorHAnsi" w:hAnsiTheme="minorHAnsi" w:cs="Arial"/>
          <w:sz w:val="22"/>
          <w:szCs w:val="22"/>
        </w:rPr>
        <w:t xml:space="preserve">, τα οποία μέσω </w:t>
      </w:r>
      <w:r>
        <w:rPr>
          <w:rFonts w:asciiTheme="minorHAnsi" w:hAnsiTheme="minorHAnsi" w:cs="Arial"/>
          <w:sz w:val="22"/>
          <w:szCs w:val="22"/>
        </w:rPr>
        <w:t>διαμορφωμένο</w:t>
      </w:r>
      <w:r w:rsidR="006C00C3">
        <w:rPr>
          <w:rFonts w:asciiTheme="minorHAnsi" w:hAnsiTheme="minorHAnsi" w:cs="Arial"/>
          <w:sz w:val="22"/>
          <w:szCs w:val="22"/>
        </w:rPr>
        <w:t>υ</w:t>
      </w:r>
      <w:r>
        <w:rPr>
          <w:rFonts w:asciiTheme="minorHAnsi" w:hAnsiTheme="minorHAnsi" w:cs="Arial"/>
          <w:sz w:val="22"/>
          <w:szCs w:val="22"/>
        </w:rPr>
        <w:t xml:space="preserve"> αυλ</w:t>
      </w:r>
      <w:r w:rsidR="006C00C3">
        <w:rPr>
          <w:rFonts w:asciiTheme="minorHAnsi" w:hAnsiTheme="minorHAnsi" w:cs="Arial"/>
          <w:sz w:val="22"/>
          <w:szCs w:val="22"/>
        </w:rPr>
        <w:t>α</w:t>
      </w:r>
      <w:r>
        <w:rPr>
          <w:rFonts w:asciiTheme="minorHAnsi" w:hAnsiTheme="minorHAnsi" w:cs="Arial"/>
          <w:sz w:val="22"/>
          <w:szCs w:val="22"/>
        </w:rPr>
        <w:t>κι</w:t>
      </w:r>
      <w:r w:rsidR="006C00C3">
        <w:rPr>
          <w:rFonts w:asciiTheme="minorHAnsi" w:hAnsiTheme="minorHAnsi" w:cs="Arial"/>
          <w:sz w:val="22"/>
          <w:szCs w:val="22"/>
        </w:rPr>
        <w:t>ού</w:t>
      </w:r>
      <w:r>
        <w:rPr>
          <w:rFonts w:asciiTheme="minorHAnsi" w:hAnsiTheme="minorHAnsi" w:cs="Arial"/>
          <w:sz w:val="22"/>
          <w:szCs w:val="22"/>
        </w:rPr>
        <w:t xml:space="preserve"> οδηγούνταν στο παρακείμενο ρέμα</w:t>
      </w:r>
      <w:r w:rsidR="006C00C3">
        <w:rPr>
          <w:rFonts w:asciiTheme="minorHAnsi" w:hAnsiTheme="minorHAnsi" w:cs="Arial"/>
          <w:sz w:val="22"/>
          <w:szCs w:val="22"/>
        </w:rPr>
        <w:t>.</w:t>
      </w:r>
    </w:p>
    <w:p w14:paraId="7530ED56" w14:textId="592691E7" w:rsidR="00AC3682" w:rsidRPr="002B5178" w:rsidRDefault="001C0BCF" w:rsidP="006C00C3">
      <w:pPr>
        <w:spacing w:line="276" w:lineRule="auto"/>
        <w:jc w:val="both"/>
        <w:rPr>
          <w:rFonts w:asciiTheme="minorHAnsi" w:hAnsiTheme="minorHAnsi" w:cs="Arial"/>
          <w:color w:val="000000" w:themeColor="text1"/>
          <w:sz w:val="22"/>
          <w:szCs w:val="22"/>
        </w:rPr>
      </w:pPr>
      <w:r w:rsidRPr="002B5178">
        <w:rPr>
          <w:rFonts w:asciiTheme="minorHAnsi" w:hAnsiTheme="minorHAnsi" w:cs="Arial"/>
          <w:color w:val="000000" w:themeColor="text1"/>
          <w:sz w:val="22"/>
          <w:szCs w:val="22"/>
        </w:rPr>
        <w:t xml:space="preserve">Γ) </w:t>
      </w:r>
      <w:r w:rsidR="006C00C3" w:rsidRPr="002B5178">
        <w:rPr>
          <w:rFonts w:asciiTheme="minorHAnsi" w:hAnsiTheme="minorHAnsi" w:cs="Arial"/>
          <w:color w:val="000000" w:themeColor="text1"/>
          <w:sz w:val="22"/>
          <w:szCs w:val="22"/>
        </w:rPr>
        <w:t>Επίσης,</w:t>
      </w:r>
      <w:r w:rsidRPr="002B5178">
        <w:rPr>
          <w:rFonts w:asciiTheme="minorHAnsi" w:hAnsiTheme="minorHAnsi" w:cs="Arial"/>
          <w:color w:val="000000" w:themeColor="text1"/>
          <w:sz w:val="22"/>
          <w:szCs w:val="22"/>
        </w:rPr>
        <w:t xml:space="preserve"> υπήρχε στην μέση του περιβάλλοντος χώρου διαμορφωμένο αυλάκι που οδηγού</w:t>
      </w:r>
      <w:r w:rsidR="006C00C3" w:rsidRPr="002B5178">
        <w:rPr>
          <w:rFonts w:asciiTheme="minorHAnsi" w:hAnsiTheme="minorHAnsi" w:cs="Arial"/>
          <w:color w:val="000000" w:themeColor="text1"/>
          <w:sz w:val="22"/>
          <w:szCs w:val="22"/>
        </w:rPr>
        <w:t>σε</w:t>
      </w:r>
      <w:r w:rsidRPr="002B5178">
        <w:rPr>
          <w:rFonts w:asciiTheme="minorHAnsi" w:hAnsiTheme="minorHAnsi" w:cs="Arial"/>
          <w:color w:val="000000" w:themeColor="text1"/>
          <w:sz w:val="22"/>
          <w:szCs w:val="22"/>
        </w:rPr>
        <w:t xml:space="preserve"> τα </w:t>
      </w:r>
      <w:r w:rsidR="00744BC7" w:rsidRPr="002B5178">
        <w:rPr>
          <w:rFonts w:asciiTheme="minorHAnsi" w:hAnsiTheme="minorHAnsi" w:cs="Arial"/>
          <w:color w:val="000000" w:themeColor="text1"/>
          <w:sz w:val="22"/>
          <w:szCs w:val="22"/>
        </w:rPr>
        <w:t>όμβρια</w:t>
      </w:r>
      <w:r w:rsidRPr="002B5178">
        <w:rPr>
          <w:rFonts w:asciiTheme="minorHAnsi" w:hAnsiTheme="minorHAnsi" w:cs="Arial"/>
          <w:color w:val="000000" w:themeColor="text1"/>
          <w:sz w:val="22"/>
          <w:szCs w:val="22"/>
        </w:rPr>
        <w:t xml:space="preserve"> </w:t>
      </w:r>
      <w:r w:rsidR="006C00C3" w:rsidRPr="002B5178">
        <w:rPr>
          <w:rFonts w:asciiTheme="minorHAnsi" w:hAnsiTheme="minorHAnsi" w:cs="Arial"/>
          <w:color w:val="000000" w:themeColor="text1"/>
          <w:sz w:val="22"/>
          <w:szCs w:val="22"/>
        </w:rPr>
        <w:t xml:space="preserve">νερά </w:t>
      </w:r>
      <w:r w:rsidRPr="002B5178">
        <w:rPr>
          <w:rFonts w:asciiTheme="minorHAnsi" w:hAnsiTheme="minorHAnsi" w:cs="Arial"/>
          <w:color w:val="000000" w:themeColor="text1"/>
          <w:sz w:val="22"/>
          <w:szCs w:val="22"/>
        </w:rPr>
        <w:t>του χώρου στο ρέμα</w:t>
      </w:r>
      <w:r w:rsidR="002B5178" w:rsidRPr="002B5178">
        <w:rPr>
          <w:rFonts w:asciiTheme="minorHAnsi" w:hAnsiTheme="minorHAnsi" w:cs="Arial"/>
          <w:color w:val="000000" w:themeColor="text1"/>
          <w:sz w:val="22"/>
          <w:szCs w:val="22"/>
        </w:rPr>
        <w:t xml:space="preserve"> συμπαρασύροντας  τα στραγγίσματα από τα ελαιόφυλλα , με αποτέλεσμα το νερό στο παρακείμενο  ρέμα να έχει </w:t>
      </w:r>
      <w:r w:rsidR="006D400B">
        <w:rPr>
          <w:rFonts w:asciiTheme="minorHAnsi" w:hAnsiTheme="minorHAnsi" w:cs="Arial"/>
          <w:color w:val="000000" w:themeColor="text1"/>
          <w:sz w:val="22"/>
          <w:szCs w:val="22"/>
        </w:rPr>
        <w:t xml:space="preserve"> σκουρόχρωμο </w:t>
      </w:r>
      <w:r w:rsidR="006D400B" w:rsidRPr="006D400B">
        <w:rPr>
          <w:rFonts w:asciiTheme="minorHAnsi" w:hAnsiTheme="minorHAnsi" w:cs="Arial"/>
          <w:color w:val="000000" w:themeColor="text1"/>
          <w:sz w:val="22"/>
          <w:szCs w:val="22"/>
        </w:rPr>
        <w:t xml:space="preserve"> </w:t>
      </w:r>
      <w:r w:rsidR="002B5178" w:rsidRPr="002B5178">
        <w:rPr>
          <w:rFonts w:asciiTheme="minorHAnsi" w:hAnsiTheme="minorHAnsi" w:cs="Arial"/>
          <w:color w:val="000000" w:themeColor="text1"/>
          <w:sz w:val="22"/>
          <w:szCs w:val="22"/>
        </w:rPr>
        <w:t xml:space="preserve">χρώμα.  </w:t>
      </w:r>
    </w:p>
    <w:p w14:paraId="20C58513" w14:textId="50B0B1F2" w:rsidR="00744BC7" w:rsidRDefault="00744BC7" w:rsidP="006C00C3">
      <w:pPr>
        <w:spacing w:line="276" w:lineRule="auto"/>
        <w:jc w:val="both"/>
        <w:rPr>
          <w:rFonts w:asciiTheme="minorHAnsi" w:hAnsiTheme="minorHAnsi" w:cs="Arial"/>
          <w:sz w:val="22"/>
          <w:szCs w:val="22"/>
        </w:rPr>
      </w:pPr>
      <w:r>
        <w:rPr>
          <w:rFonts w:asciiTheme="minorHAnsi" w:hAnsiTheme="minorHAnsi" w:cs="Arial"/>
          <w:sz w:val="22"/>
          <w:szCs w:val="22"/>
        </w:rPr>
        <w:t xml:space="preserve">Δ) Στην βόρεια πλευρά του οικοπέδου που </w:t>
      </w:r>
      <w:r w:rsidR="006C00C3">
        <w:rPr>
          <w:rFonts w:asciiTheme="minorHAnsi" w:hAnsiTheme="minorHAnsi" w:cs="Arial"/>
          <w:sz w:val="22"/>
          <w:szCs w:val="22"/>
        </w:rPr>
        <w:t xml:space="preserve">διέρχεται εφαπτόμενα ο </w:t>
      </w:r>
      <w:r>
        <w:rPr>
          <w:rFonts w:asciiTheme="minorHAnsi" w:hAnsiTheme="minorHAnsi" w:cs="Arial"/>
          <w:sz w:val="22"/>
          <w:szCs w:val="22"/>
        </w:rPr>
        <w:t xml:space="preserve">χάνδακας </w:t>
      </w:r>
      <w:r w:rsidR="006C00C3">
        <w:rPr>
          <w:rFonts w:asciiTheme="minorHAnsi" w:hAnsiTheme="minorHAnsi" w:cs="Arial"/>
          <w:sz w:val="22"/>
          <w:szCs w:val="22"/>
        </w:rPr>
        <w:t>όμβριων</w:t>
      </w:r>
      <w:r>
        <w:rPr>
          <w:rFonts w:asciiTheme="minorHAnsi" w:hAnsiTheme="minorHAnsi" w:cs="Arial"/>
          <w:sz w:val="22"/>
          <w:szCs w:val="22"/>
        </w:rPr>
        <w:t xml:space="preserve"> </w:t>
      </w:r>
      <w:r w:rsidR="006C00C3">
        <w:rPr>
          <w:rFonts w:asciiTheme="minorHAnsi" w:hAnsiTheme="minorHAnsi" w:cs="Arial"/>
          <w:sz w:val="22"/>
          <w:szCs w:val="22"/>
        </w:rPr>
        <w:t xml:space="preserve">υδάτων, κατέληγε </w:t>
      </w:r>
      <w:r>
        <w:rPr>
          <w:rFonts w:asciiTheme="minorHAnsi" w:hAnsiTheme="minorHAnsi" w:cs="Arial"/>
          <w:sz w:val="22"/>
          <w:szCs w:val="22"/>
        </w:rPr>
        <w:t>μια σωλήνα</w:t>
      </w:r>
      <w:r w:rsidR="006C00C3">
        <w:rPr>
          <w:rFonts w:asciiTheme="minorHAnsi" w:hAnsiTheme="minorHAnsi" w:cs="Arial"/>
          <w:sz w:val="22"/>
          <w:szCs w:val="22"/>
        </w:rPr>
        <w:t xml:space="preserve"> μέσω της οποίας </w:t>
      </w:r>
      <w:r>
        <w:rPr>
          <w:rFonts w:asciiTheme="minorHAnsi" w:hAnsiTheme="minorHAnsi" w:cs="Arial"/>
          <w:sz w:val="22"/>
          <w:szCs w:val="22"/>
        </w:rPr>
        <w:t>οδηγούντα</w:t>
      </w:r>
      <w:r w:rsidR="006C00C3">
        <w:rPr>
          <w:rFonts w:asciiTheme="minorHAnsi" w:hAnsiTheme="minorHAnsi" w:cs="Arial"/>
          <w:sz w:val="22"/>
          <w:szCs w:val="22"/>
        </w:rPr>
        <w:t>ν</w:t>
      </w:r>
      <w:r>
        <w:rPr>
          <w:rFonts w:asciiTheme="minorHAnsi" w:hAnsiTheme="minorHAnsi" w:cs="Arial"/>
          <w:sz w:val="22"/>
          <w:szCs w:val="22"/>
        </w:rPr>
        <w:t xml:space="preserve"> τα νερά πλύσης του  </w:t>
      </w:r>
      <w:r w:rsidR="006C00C3">
        <w:rPr>
          <w:rFonts w:asciiTheme="minorHAnsi" w:hAnsiTheme="minorHAnsi" w:cs="Arial"/>
          <w:sz w:val="22"/>
          <w:szCs w:val="22"/>
        </w:rPr>
        <w:t>ελαιόκαρπου</w:t>
      </w:r>
      <w:r>
        <w:rPr>
          <w:rFonts w:asciiTheme="minorHAnsi" w:hAnsiTheme="minorHAnsi" w:cs="Arial"/>
          <w:sz w:val="22"/>
          <w:szCs w:val="22"/>
        </w:rPr>
        <w:t>.</w:t>
      </w:r>
    </w:p>
    <w:p w14:paraId="47CE9451" w14:textId="09FC1482" w:rsidR="00744BC7" w:rsidRDefault="00744BC7" w:rsidP="006C00C3">
      <w:pPr>
        <w:spacing w:line="276" w:lineRule="auto"/>
        <w:jc w:val="both"/>
        <w:rPr>
          <w:rFonts w:asciiTheme="minorHAnsi" w:hAnsiTheme="minorHAnsi" w:cs="Arial"/>
          <w:sz w:val="22"/>
          <w:szCs w:val="22"/>
        </w:rPr>
      </w:pPr>
      <w:r>
        <w:rPr>
          <w:rFonts w:asciiTheme="minorHAnsi" w:hAnsiTheme="minorHAnsi" w:cs="Arial"/>
          <w:sz w:val="22"/>
          <w:szCs w:val="22"/>
        </w:rPr>
        <w:t xml:space="preserve">Ε) Υπήρχε στον χώρο της σηπτικής δεξαμενής </w:t>
      </w:r>
      <w:r w:rsidR="006C00C3">
        <w:rPr>
          <w:rFonts w:asciiTheme="minorHAnsi" w:hAnsiTheme="minorHAnsi" w:cs="Arial"/>
          <w:sz w:val="22"/>
          <w:szCs w:val="22"/>
        </w:rPr>
        <w:t xml:space="preserve">διάσπαρτη </w:t>
      </w:r>
      <w:r>
        <w:rPr>
          <w:rFonts w:asciiTheme="minorHAnsi" w:hAnsiTheme="minorHAnsi" w:cs="Arial"/>
          <w:sz w:val="22"/>
          <w:szCs w:val="22"/>
        </w:rPr>
        <w:t xml:space="preserve">υγρή πυρήνα που είχε διαφύγει από τον αγωγό όδευσης προς το σιλό. </w:t>
      </w:r>
    </w:p>
    <w:p w14:paraId="2DF48AAD" w14:textId="4A0E4CF4" w:rsidR="00867203" w:rsidRDefault="00744BC7" w:rsidP="00867203">
      <w:pPr>
        <w:spacing w:line="276" w:lineRule="auto"/>
        <w:ind w:firstLine="284"/>
        <w:jc w:val="both"/>
        <w:rPr>
          <w:rFonts w:asciiTheme="minorHAnsi" w:hAnsiTheme="minorHAnsi" w:cs="Arial"/>
          <w:sz w:val="22"/>
          <w:szCs w:val="22"/>
          <w:u w:val="single"/>
        </w:rPr>
      </w:pPr>
      <w:r>
        <w:rPr>
          <w:rFonts w:asciiTheme="minorHAnsi" w:hAnsiTheme="minorHAnsi" w:cs="Arial"/>
          <w:sz w:val="22"/>
          <w:szCs w:val="22"/>
        </w:rPr>
        <w:t xml:space="preserve">Ζ) Λήφθηκε ένα δείγμα </w:t>
      </w:r>
      <w:r w:rsidR="006C00C3">
        <w:rPr>
          <w:rFonts w:asciiTheme="minorHAnsi" w:hAnsiTheme="minorHAnsi" w:cs="Arial"/>
          <w:sz w:val="22"/>
          <w:szCs w:val="22"/>
        </w:rPr>
        <w:t xml:space="preserve">νερού </w:t>
      </w:r>
      <w:r>
        <w:rPr>
          <w:rFonts w:asciiTheme="minorHAnsi" w:hAnsiTheme="minorHAnsi" w:cs="Arial"/>
          <w:sz w:val="22"/>
          <w:szCs w:val="22"/>
        </w:rPr>
        <w:t>από το παρακείμενο ρέμα και ένα δείγμα ανάντι του Ελαιουργείου (γέφυρα προς Ορθούνι).</w:t>
      </w:r>
      <w:r w:rsidR="00867203" w:rsidRPr="00867203">
        <w:rPr>
          <w:rFonts w:asciiTheme="minorHAnsi" w:hAnsiTheme="minorHAnsi" w:cs="Arial"/>
          <w:sz w:val="22"/>
          <w:szCs w:val="22"/>
        </w:rPr>
        <w:t xml:space="preserve"> </w:t>
      </w:r>
      <w:r w:rsidR="00867203" w:rsidRPr="00DF4579">
        <w:rPr>
          <w:rFonts w:asciiTheme="minorHAnsi" w:hAnsiTheme="minorHAnsi" w:cs="Arial"/>
          <w:sz w:val="22"/>
          <w:szCs w:val="22"/>
        </w:rPr>
        <w:t>Τα αποτελέσματα</w:t>
      </w:r>
      <w:r w:rsidR="00867203">
        <w:rPr>
          <w:rFonts w:asciiTheme="minorHAnsi" w:hAnsiTheme="minorHAnsi" w:cs="Arial"/>
          <w:sz w:val="22"/>
          <w:szCs w:val="22"/>
        </w:rPr>
        <w:t xml:space="preserve"> των αναλύσεων</w:t>
      </w:r>
      <w:r w:rsidR="00867203" w:rsidRPr="00DF4579">
        <w:rPr>
          <w:rFonts w:asciiTheme="minorHAnsi" w:hAnsiTheme="minorHAnsi" w:cs="Arial"/>
          <w:sz w:val="22"/>
          <w:szCs w:val="22"/>
        </w:rPr>
        <w:t xml:space="preserve"> </w:t>
      </w:r>
      <w:r w:rsidR="00867203">
        <w:rPr>
          <w:rFonts w:asciiTheme="minorHAnsi" w:hAnsiTheme="minorHAnsi" w:cs="Arial"/>
          <w:sz w:val="22"/>
          <w:szCs w:val="22"/>
        </w:rPr>
        <w:t xml:space="preserve"> του δείγματος  έδειξαν  Λίπη - Έλαια (98</w:t>
      </w:r>
      <w:r w:rsidR="00867203">
        <w:rPr>
          <w:rFonts w:asciiTheme="minorHAnsi" w:hAnsiTheme="minorHAnsi" w:cs="Arial"/>
          <w:sz w:val="22"/>
          <w:szCs w:val="22"/>
          <w:lang w:val="en-US"/>
        </w:rPr>
        <w:t>mg</w:t>
      </w:r>
      <w:r w:rsidR="00867203" w:rsidRPr="00DE3495">
        <w:rPr>
          <w:rFonts w:asciiTheme="minorHAnsi" w:hAnsiTheme="minorHAnsi" w:cs="Arial"/>
          <w:sz w:val="22"/>
          <w:szCs w:val="22"/>
        </w:rPr>
        <w:t>/</w:t>
      </w:r>
      <w:r w:rsidR="00867203">
        <w:rPr>
          <w:rFonts w:asciiTheme="minorHAnsi" w:hAnsiTheme="minorHAnsi" w:cs="Arial"/>
          <w:sz w:val="22"/>
          <w:szCs w:val="22"/>
          <w:lang w:val="en-US"/>
        </w:rPr>
        <w:t>l</w:t>
      </w:r>
      <w:r w:rsidR="00867203">
        <w:rPr>
          <w:rFonts w:asciiTheme="minorHAnsi" w:hAnsiTheme="minorHAnsi" w:cs="Arial"/>
          <w:sz w:val="22"/>
          <w:szCs w:val="22"/>
        </w:rPr>
        <w:t>) και Φαινόλες (3,76</w:t>
      </w:r>
      <w:r w:rsidR="00867203">
        <w:rPr>
          <w:rFonts w:asciiTheme="minorHAnsi" w:hAnsiTheme="minorHAnsi" w:cs="Arial"/>
          <w:sz w:val="22"/>
          <w:szCs w:val="22"/>
          <w:lang w:val="en-US"/>
        </w:rPr>
        <w:t>mg</w:t>
      </w:r>
      <w:r w:rsidR="00867203" w:rsidRPr="00DE3495">
        <w:rPr>
          <w:rFonts w:asciiTheme="minorHAnsi" w:hAnsiTheme="minorHAnsi" w:cs="Arial"/>
          <w:sz w:val="22"/>
          <w:szCs w:val="22"/>
        </w:rPr>
        <w:t>/</w:t>
      </w:r>
      <w:r w:rsidR="00867203">
        <w:rPr>
          <w:rFonts w:asciiTheme="minorHAnsi" w:hAnsiTheme="minorHAnsi" w:cs="Arial"/>
          <w:sz w:val="22"/>
          <w:szCs w:val="22"/>
          <w:lang w:val="en-US"/>
        </w:rPr>
        <w:t>l</w:t>
      </w:r>
      <w:r w:rsidR="00867203">
        <w:rPr>
          <w:rFonts w:asciiTheme="minorHAnsi" w:hAnsiTheme="minorHAnsi" w:cs="Arial"/>
          <w:sz w:val="22"/>
          <w:szCs w:val="22"/>
        </w:rPr>
        <w:t>)</w:t>
      </w:r>
      <w:r w:rsidR="00867203" w:rsidRPr="00DE3495">
        <w:rPr>
          <w:rFonts w:asciiTheme="minorHAnsi" w:hAnsiTheme="minorHAnsi" w:cs="Arial"/>
          <w:sz w:val="22"/>
          <w:szCs w:val="22"/>
        </w:rPr>
        <w:t xml:space="preserve">, </w:t>
      </w:r>
      <w:r w:rsidR="00867203">
        <w:rPr>
          <w:rFonts w:asciiTheme="minorHAnsi" w:hAnsiTheme="minorHAnsi" w:cs="Arial"/>
          <w:sz w:val="22"/>
          <w:szCs w:val="22"/>
        </w:rPr>
        <w:t>ενώ στο δείγμα που πάρθηκε ανάντι του Ελαιουργείου δεν ανιχνεύθηκαν Λίπη- Έλαια και Φαινόλες.</w:t>
      </w:r>
    </w:p>
    <w:p w14:paraId="4997AD06" w14:textId="1978CAF1" w:rsidR="00744BC7" w:rsidRDefault="00744BC7" w:rsidP="006C00C3">
      <w:pPr>
        <w:spacing w:line="276" w:lineRule="auto"/>
        <w:jc w:val="both"/>
        <w:rPr>
          <w:rFonts w:asciiTheme="minorHAnsi" w:hAnsiTheme="minorHAnsi" w:cs="Arial"/>
          <w:sz w:val="22"/>
          <w:szCs w:val="22"/>
        </w:rPr>
      </w:pPr>
    </w:p>
    <w:p w14:paraId="024203E5" w14:textId="77777777" w:rsidR="00350E0A" w:rsidRDefault="00350E0A" w:rsidP="006C00C3">
      <w:pPr>
        <w:spacing w:line="276" w:lineRule="auto"/>
        <w:jc w:val="both"/>
        <w:rPr>
          <w:rFonts w:asciiTheme="minorHAnsi" w:hAnsiTheme="minorHAnsi" w:cs="Arial"/>
          <w:sz w:val="22"/>
          <w:szCs w:val="22"/>
        </w:rPr>
      </w:pPr>
    </w:p>
    <w:p w14:paraId="6D1718AC" w14:textId="439D2742" w:rsidR="00350E0A" w:rsidRDefault="00350E0A" w:rsidP="006C00C3">
      <w:pPr>
        <w:spacing w:line="276" w:lineRule="auto"/>
        <w:jc w:val="both"/>
        <w:rPr>
          <w:rFonts w:asciiTheme="minorHAnsi" w:hAnsiTheme="minorHAnsi" w:cs="Arial"/>
          <w:b/>
          <w:bCs/>
          <w:sz w:val="22"/>
          <w:szCs w:val="22"/>
        </w:rPr>
      </w:pPr>
      <w:r w:rsidRPr="00F26695">
        <w:rPr>
          <w:rFonts w:asciiTheme="minorHAnsi" w:hAnsiTheme="minorHAnsi" w:cs="Arial"/>
          <w:b/>
          <w:bCs/>
          <w:sz w:val="22"/>
          <w:szCs w:val="22"/>
        </w:rPr>
        <w:t xml:space="preserve">4. Απόψεις του </w:t>
      </w:r>
      <w:r w:rsidR="00F26695" w:rsidRPr="00F26695">
        <w:rPr>
          <w:rFonts w:asciiTheme="minorHAnsi" w:hAnsiTheme="minorHAnsi" w:cs="Arial"/>
          <w:b/>
          <w:bCs/>
          <w:sz w:val="22"/>
          <w:szCs w:val="22"/>
        </w:rPr>
        <w:t>υπευθύνου</w:t>
      </w:r>
      <w:r w:rsidRPr="00F26695">
        <w:rPr>
          <w:rFonts w:asciiTheme="minorHAnsi" w:hAnsiTheme="minorHAnsi" w:cs="Arial"/>
          <w:b/>
          <w:bCs/>
          <w:sz w:val="22"/>
          <w:szCs w:val="22"/>
        </w:rPr>
        <w:t xml:space="preserve"> της δραστηριότητας </w:t>
      </w:r>
    </w:p>
    <w:p w14:paraId="0840E4E0" w14:textId="7DF3B940" w:rsidR="00F26695" w:rsidRDefault="00F26695" w:rsidP="006C00C3">
      <w:pPr>
        <w:spacing w:line="276" w:lineRule="auto"/>
        <w:jc w:val="both"/>
        <w:rPr>
          <w:rFonts w:asciiTheme="minorHAnsi" w:hAnsiTheme="minorHAnsi" w:cs="Arial"/>
          <w:sz w:val="22"/>
          <w:szCs w:val="22"/>
        </w:rPr>
      </w:pPr>
      <w:r w:rsidRPr="00F26695">
        <w:rPr>
          <w:rFonts w:asciiTheme="minorHAnsi" w:hAnsiTheme="minorHAnsi" w:cs="Arial"/>
          <w:sz w:val="22"/>
          <w:szCs w:val="22"/>
        </w:rPr>
        <w:t>Ο υπεύθυνος με την (24) σχετική αίτηση του αναφέρει τα παρακάτω:</w:t>
      </w:r>
    </w:p>
    <w:p w14:paraId="3BB8735C" w14:textId="2924EB17" w:rsidR="007F3C68" w:rsidRPr="007F3C68" w:rsidRDefault="007F3C68" w:rsidP="007F3C68">
      <w:pPr>
        <w:spacing w:after="200"/>
        <w:rPr>
          <w:rFonts w:ascii="Calibri" w:eastAsia="Aptos" w:hAnsi="Calibri" w:cs="Calibri"/>
          <w:sz w:val="22"/>
          <w:szCs w:val="22"/>
        </w:rPr>
      </w:pPr>
      <w:r>
        <w:rPr>
          <w:rFonts w:eastAsia="Aptos"/>
        </w:rPr>
        <w:t xml:space="preserve">Α) </w:t>
      </w:r>
      <w:r w:rsidRPr="007F3C68">
        <w:rPr>
          <w:rFonts w:eastAsia="Aptos"/>
        </w:rPr>
        <w:t>Όσον αφορά τις ενέργειες που αναφέρετε στην επιστολή, σας ενημερώνουμε ότι το ελαιουργείο έχει προχωρήσει σε όλες τις απαιτούμενες ενέργειες αποκατάστασης, τόσο στον αύλειο χώρο όσο και στην περιοχή που αφορά τη σωστή διαχείριση των αποβλήτων (φυλλώματα), με την τοποθέτηση διχτύου που περιορίζει την εξάπλωση των απορριμμάτων κατά τη διάρκεια της λειτουργίας του ελαιουργείου.</w:t>
      </w:r>
    </w:p>
    <w:p w14:paraId="4F80067F" w14:textId="32DB6B8B" w:rsidR="00555D4F" w:rsidRPr="007F3C68" w:rsidRDefault="007F3C68" w:rsidP="007F3C68">
      <w:pPr>
        <w:spacing w:line="276" w:lineRule="auto"/>
        <w:jc w:val="both"/>
        <w:rPr>
          <w:rFonts w:asciiTheme="minorHAnsi" w:hAnsiTheme="minorHAnsi" w:cs="Arial"/>
          <w:sz w:val="22"/>
          <w:szCs w:val="22"/>
        </w:rPr>
      </w:pPr>
      <w:r>
        <w:rPr>
          <w:rFonts w:eastAsia="Aptos"/>
        </w:rPr>
        <w:t>Β)</w:t>
      </w:r>
      <w:r w:rsidRPr="007F3C68">
        <w:rPr>
          <w:rFonts w:eastAsia="Aptos"/>
        </w:rPr>
        <w:t>Όσον αφορά τις υγειονομικές διατάξεις, έχουμε ήδη προγραμματίσει τον απαραίτητο έλεγχο για να διασφαλίσουμε τη συμμόρφωση με τις απαιτήσεις και να αποκαταστήσουμε τυχόν παραλείψεις ή ατέλειες</w:t>
      </w:r>
      <w:bookmarkEnd w:id="2"/>
      <w:r>
        <w:rPr>
          <w:rFonts w:eastAsia="Aptos"/>
        </w:rPr>
        <w:t>.</w:t>
      </w:r>
    </w:p>
    <w:p w14:paraId="7721E368" w14:textId="00755BA4" w:rsidR="00D60EEA" w:rsidRPr="005711BE" w:rsidRDefault="00D60EEA" w:rsidP="00A06180">
      <w:pPr>
        <w:spacing w:line="276" w:lineRule="auto"/>
        <w:jc w:val="both"/>
        <w:rPr>
          <w:rFonts w:asciiTheme="minorHAnsi" w:hAnsiTheme="minorHAnsi" w:cs="Arial"/>
          <w:sz w:val="22"/>
          <w:szCs w:val="22"/>
        </w:rPr>
      </w:pPr>
    </w:p>
    <w:p w14:paraId="40D9E909" w14:textId="2675BE00" w:rsidR="00A06180" w:rsidRPr="00396F85" w:rsidRDefault="00A06180" w:rsidP="00A06180">
      <w:pPr>
        <w:spacing w:line="276" w:lineRule="auto"/>
        <w:jc w:val="both"/>
        <w:rPr>
          <w:rFonts w:asciiTheme="minorHAnsi" w:hAnsiTheme="minorHAnsi" w:cs="Arial"/>
          <w:b/>
          <w:bCs/>
          <w:sz w:val="22"/>
          <w:szCs w:val="22"/>
          <w:u w:val="single"/>
        </w:rPr>
      </w:pPr>
      <w:r w:rsidRPr="00396F85">
        <w:rPr>
          <w:rFonts w:asciiTheme="minorHAnsi" w:hAnsiTheme="minorHAnsi" w:cs="Arial"/>
          <w:b/>
          <w:bCs/>
          <w:sz w:val="22"/>
          <w:szCs w:val="22"/>
          <w:u w:val="single"/>
        </w:rPr>
        <w:t>4. ΣΥΜΠΕΡΑΣΜΑΤΑ</w:t>
      </w:r>
      <w:r w:rsidR="00867203">
        <w:rPr>
          <w:rFonts w:asciiTheme="minorHAnsi" w:hAnsiTheme="minorHAnsi" w:cs="Arial"/>
          <w:b/>
          <w:bCs/>
          <w:sz w:val="22"/>
          <w:szCs w:val="22"/>
          <w:u w:val="single"/>
        </w:rPr>
        <w:t>-ΠΑΡΑΒΑΣΕΙΣ</w:t>
      </w:r>
    </w:p>
    <w:p w14:paraId="02CDCD19" w14:textId="7536EC40" w:rsidR="00A06180" w:rsidRPr="00396F85" w:rsidRDefault="00DE3495" w:rsidP="00A06180">
      <w:pPr>
        <w:spacing w:line="276" w:lineRule="auto"/>
        <w:jc w:val="both"/>
        <w:rPr>
          <w:rFonts w:asciiTheme="minorHAnsi" w:hAnsiTheme="minorHAnsi" w:cs="Arial"/>
          <w:b/>
          <w:bCs/>
          <w:sz w:val="22"/>
          <w:szCs w:val="22"/>
          <w:u w:val="single"/>
        </w:rPr>
      </w:pPr>
      <w:r>
        <w:rPr>
          <w:rFonts w:asciiTheme="minorHAnsi" w:hAnsiTheme="minorHAnsi" w:cs="Arial"/>
          <w:b/>
          <w:bCs/>
          <w:sz w:val="22"/>
          <w:szCs w:val="22"/>
          <w:u w:val="single"/>
        </w:rPr>
        <w:t xml:space="preserve"> </w:t>
      </w:r>
    </w:p>
    <w:p w14:paraId="0EEE8954" w14:textId="64849D37" w:rsidR="00B1313B" w:rsidRDefault="00B1313B" w:rsidP="00A06180">
      <w:pPr>
        <w:spacing w:line="276" w:lineRule="auto"/>
        <w:ind w:firstLine="284"/>
        <w:jc w:val="both"/>
        <w:rPr>
          <w:rFonts w:asciiTheme="minorHAnsi" w:hAnsiTheme="minorHAnsi" w:cs="Arial"/>
          <w:sz w:val="22"/>
          <w:szCs w:val="22"/>
        </w:rPr>
      </w:pPr>
      <w:r>
        <w:rPr>
          <w:rFonts w:asciiTheme="minorHAnsi" w:hAnsiTheme="minorHAnsi" w:cs="Arial"/>
          <w:sz w:val="22"/>
          <w:szCs w:val="22"/>
        </w:rPr>
        <w:t xml:space="preserve">4.1. </w:t>
      </w:r>
      <w:r w:rsidR="00A06180" w:rsidRPr="00396F85">
        <w:rPr>
          <w:rFonts w:asciiTheme="minorHAnsi" w:hAnsiTheme="minorHAnsi" w:cs="Arial"/>
          <w:sz w:val="22"/>
          <w:szCs w:val="22"/>
        </w:rPr>
        <w:t xml:space="preserve">Από </w:t>
      </w:r>
      <w:r w:rsidR="00E4320E">
        <w:rPr>
          <w:rFonts w:asciiTheme="minorHAnsi" w:hAnsiTheme="minorHAnsi" w:cs="Arial"/>
          <w:sz w:val="22"/>
          <w:szCs w:val="22"/>
        </w:rPr>
        <w:t xml:space="preserve">τις </w:t>
      </w:r>
      <w:r w:rsidR="00A06180" w:rsidRPr="00396F85">
        <w:rPr>
          <w:rFonts w:asciiTheme="minorHAnsi" w:hAnsiTheme="minorHAnsi" w:cs="Arial"/>
          <w:sz w:val="22"/>
          <w:szCs w:val="22"/>
        </w:rPr>
        <w:t>παραπάνω</w:t>
      </w:r>
      <w:r w:rsidR="00E4320E">
        <w:rPr>
          <w:rFonts w:asciiTheme="minorHAnsi" w:hAnsiTheme="minorHAnsi" w:cs="Arial"/>
          <w:sz w:val="22"/>
          <w:szCs w:val="22"/>
        </w:rPr>
        <w:t xml:space="preserve"> διαπιστώσεις </w:t>
      </w:r>
      <w:r w:rsidR="00A06180" w:rsidRPr="00396F85">
        <w:rPr>
          <w:rFonts w:asciiTheme="minorHAnsi" w:hAnsiTheme="minorHAnsi" w:cs="Arial"/>
          <w:sz w:val="22"/>
          <w:szCs w:val="22"/>
        </w:rPr>
        <w:t>κατά την αυτοψία και από το</w:t>
      </w:r>
      <w:r w:rsidR="00555D4F">
        <w:rPr>
          <w:rFonts w:asciiTheme="minorHAnsi" w:hAnsiTheme="minorHAnsi" w:cs="Arial"/>
          <w:sz w:val="22"/>
          <w:szCs w:val="22"/>
        </w:rPr>
        <w:t xml:space="preserve"> αποτέλεσμα</w:t>
      </w:r>
      <w:r w:rsidR="00E4320E">
        <w:rPr>
          <w:rFonts w:asciiTheme="minorHAnsi" w:hAnsiTheme="minorHAnsi" w:cs="Arial"/>
          <w:sz w:val="22"/>
          <w:szCs w:val="22"/>
        </w:rPr>
        <w:t xml:space="preserve"> των αναλύσεων </w:t>
      </w:r>
      <w:r w:rsidR="00555D4F">
        <w:rPr>
          <w:rFonts w:asciiTheme="minorHAnsi" w:hAnsiTheme="minorHAnsi" w:cs="Arial"/>
          <w:sz w:val="22"/>
          <w:szCs w:val="22"/>
        </w:rPr>
        <w:t xml:space="preserve">του δείγματος </w:t>
      </w:r>
      <w:r w:rsidR="00E4320E">
        <w:rPr>
          <w:rFonts w:asciiTheme="minorHAnsi" w:hAnsiTheme="minorHAnsi" w:cs="Arial"/>
          <w:sz w:val="22"/>
          <w:szCs w:val="22"/>
        </w:rPr>
        <w:t xml:space="preserve">νερού </w:t>
      </w:r>
      <w:r w:rsidR="00555D4F">
        <w:rPr>
          <w:rFonts w:asciiTheme="minorHAnsi" w:hAnsiTheme="minorHAnsi" w:cs="Arial"/>
          <w:sz w:val="22"/>
          <w:szCs w:val="22"/>
        </w:rPr>
        <w:t>που πάρθηκε από το παρακείμενο ρέμα</w:t>
      </w:r>
      <w:r w:rsidR="00DF4579">
        <w:rPr>
          <w:rFonts w:asciiTheme="minorHAnsi" w:hAnsiTheme="minorHAnsi" w:cs="Arial"/>
          <w:sz w:val="22"/>
          <w:szCs w:val="22"/>
        </w:rPr>
        <w:t>,</w:t>
      </w:r>
      <w:r w:rsidR="00A06180" w:rsidRPr="004D0973">
        <w:rPr>
          <w:rFonts w:asciiTheme="minorHAnsi" w:hAnsiTheme="minorHAnsi" w:cs="Arial"/>
          <w:sz w:val="22"/>
          <w:szCs w:val="22"/>
        </w:rPr>
        <w:t xml:space="preserve"> </w:t>
      </w:r>
      <w:r w:rsidR="00E4320E">
        <w:rPr>
          <w:rFonts w:asciiTheme="minorHAnsi" w:hAnsiTheme="minorHAnsi" w:cs="Arial"/>
          <w:sz w:val="22"/>
          <w:szCs w:val="22"/>
        </w:rPr>
        <w:t xml:space="preserve">εντοπίζονται </w:t>
      </w:r>
      <w:r w:rsidR="00A06180" w:rsidRPr="00E4320E">
        <w:rPr>
          <w:rFonts w:asciiTheme="minorHAnsi" w:hAnsiTheme="minorHAnsi" w:cs="Arial"/>
          <w:b/>
          <w:bCs/>
          <w:sz w:val="22"/>
          <w:szCs w:val="22"/>
        </w:rPr>
        <w:t>μη</w:t>
      </w:r>
      <w:r w:rsidR="00E4320E" w:rsidRPr="00E4320E">
        <w:rPr>
          <w:rFonts w:asciiTheme="minorHAnsi" w:hAnsiTheme="minorHAnsi" w:cs="Arial"/>
          <w:b/>
          <w:bCs/>
          <w:sz w:val="22"/>
          <w:szCs w:val="22"/>
        </w:rPr>
        <w:t xml:space="preserve"> </w:t>
      </w:r>
      <w:r w:rsidR="00A06180" w:rsidRPr="00E4320E">
        <w:rPr>
          <w:rFonts w:asciiTheme="minorHAnsi" w:hAnsiTheme="minorHAnsi" w:cs="Arial"/>
          <w:b/>
          <w:bCs/>
          <w:sz w:val="22"/>
          <w:szCs w:val="22"/>
        </w:rPr>
        <w:t>συμμορφώσεις</w:t>
      </w:r>
      <w:r w:rsidR="00661C65">
        <w:rPr>
          <w:rFonts w:asciiTheme="minorHAnsi" w:hAnsiTheme="minorHAnsi" w:cs="Arial"/>
          <w:sz w:val="22"/>
          <w:szCs w:val="22"/>
        </w:rPr>
        <w:t>,</w:t>
      </w:r>
      <w:r w:rsidR="00A06180" w:rsidRPr="004D0973">
        <w:rPr>
          <w:rFonts w:asciiTheme="minorHAnsi" w:hAnsiTheme="minorHAnsi" w:cs="Arial"/>
          <w:sz w:val="22"/>
          <w:szCs w:val="22"/>
        </w:rPr>
        <w:t xml:space="preserve"> οι οποίες</w:t>
      </w:r>
      <w:r w:rsidR="00A06180">
        <w:rPr>
          <w:rFonts w:asciiTheme="minorHAnsi" w:hAnsiTheme="minorHAnsi" w:cs="Arial"/>
          <w:sz w:val="22"/>
          <w:szCs w:val="22"/>
        </w:rPr>
        <w:t xml:space="preserve"> βάση της </w:t>
      </w:r>
      <w:r>
        <w:rPr>
          <w:rFonts w:asciiTheme="minorHAnsi" w:hAnsiTheme="minorHAnsi" w:cs="Arial"/>
          <w:sz w:val="22"/>
          <w:szCs w:val="22"/>
        </w:rPr>
        <w:t xml:space="preserve"> παρ 15β </w:t>
      </w:r>
      <w:r w:rsidR="00A06180" w:rsidRPr="006B272D">
        <w:rPr>
          <w:rFonts w:asciiTheme="minorHAnsi" w:hAnsiTheme="minorHAnsi" w:cs="Arial"/>
          <w:sz w:val="22"/>
          <w:szCs w:val="22"/>
        </w:rPr>
        <w:t xml:space="preserve">του </w:t>
      </w:r>
      <w:r w:rsidR="00E4320E" w:rsidRPr="006B272D">
        <w:rPr>
          <w:rFonts w:asciiTheme="minorHAnsi" w:hAnsiTheme="minorHAnsi" w:cs="Arial"/>
          <w:sz w:val="22"/>
          <w:szCs w:val="22"/>
        </w:rPr>
        <w:t>άρθ</w:t>
      </w:r>
      <w:r w:rsidR="00E4320E">
        <w:rPr>
          <w:rFonts w:asciiTheme="minorHAnsi" w:hAnsiTheme="minorHAnsi" w:cs="Arial"/>
          <w:sz w:val="22"/>
          <w:szCs w:val="22"/>
        </w:rPr>
        <w:t>ρου</w:t>
      </w:r>
      <w:r w:rsidR="00A06180" w:rsidRPr="006B272D">
        <w:rPr>
          <w:rFonts w:asciiTheme="minorHAnsi" w:hAnsiTheme="minorHAnsi" w:cs="Arial"/>
          <w:sz w:val="22"/>
          <w:szCs w:val="22"/>
        </w:rPr>
        <w:t xml:space="preserve"> 20 του Ν</w:t>
      </w:r>
      <w:r w:rsidR="00E4320E">
        <w:rPr>
          <w:rFonts w:asciiTheme="minorHAnsi" w:hAnsiTheme="minorHAnsi" w:cs="Arial"/>
          <w:sz w:val="22"/>
          <w:szCs w:val="22"/>
        </w:rPr>
        <w:t>.</w:t>
      </w:r>
      <w:r w:rsidR="00A06180" w:rsidRPr="006B272D">
        <w:rPr>
          <w:rFonts w:asciiTheme="minorHAnsi" w:hAnsiTheme="minorHAnsi" w:cs="Arial"/>
          <w:sz w:val="22"/>
          <w:szCs w:val="22"/>
        </w:rPr>
        <w:t xml:space="preserve"> 4014/2011</w:t>
      </w:r>
      <w:r>
        <w:rPr>
          <w:rFonts w:asciiTheme="minorHAnsi" w:hAnsiTheme="minorHAnsi" w:cs="Arial"/>
          <w:sz w:val="22"/>
          <w:szCs w:val="22"/>
        </w:rPr>
        <w:t xml:space="preserve"> αξιολόγηση της σοβαρότητας της παράβασης βάση την κατηγορία ρύπανσης </w:t>
      </w:r>
      <w:r w:rsidR="003322F6">
        <w:rPr>
          <w:rFonts w:asciiTheme="minorHAnsi" w:hAnsiTheme="minorHAnsi" w:cs="Arial"/>
          <w:sz w:val="22"/>
          <w:szCs w:val="22"/>
        </w:rPr>
        <w:t xml:space="preserve"> </w:t>
      </w:r>
      <w:r w:rsidRPr="004D0973">
        <w:rPr>
          <w:rFonts w:asciiTheme="minorHAnsi" w:hAnsiTheme="minorHAnsi" w:cs="Arial"/>
          <w:sz w:val="22"/>
          <w:szCs w:val="22"/>
        </w:rPr>
        <w:t>αξιολογηθε</w:t>
      </w:r>
      <w:r>
        <w:rPr>
          <w:rFonts w:asciiTheme="minorHAnsi" w:hAnsiTheme="minorHAnsi" w:cs="Arial"/>
          <w:sz w:val="22"/>
          <w:szCs w:val="22"/>
        </w:rPr>
        <w:t xml:space="preserve">ίτε </w:t>
      </w:r>
      <w:r w:rsidR="00A06180">
        <w:rPr>
          <w:rFonts w:asciiTheme="minorHAnsi" w:hAnsiTheme="minorHAnsi" w:cs="Arial"/>
          <w:sz w:val="22"/>
          <w:szCs w:val="22"/>
        </w:rPr>
        <w:t xml:space="preserve"> </w:t>
      </w:r>
      <w:r w:rsidR="00A06180" w:rsidRPr="00B1313B">
        <w:rPr>
          <w:rFonts w:asciiTheme="minorHAnsi" w:hAnsiTheme="minorHAnsi" w:cs="Arial"/>
          <w:b/>
          <w:bCs/>
          <w:sz w:val="22"/>
          <w:szCs w:val="22"/>
        </w:rPr>
        <w:t xml:space="preserve">ως </w:t>
      </w:r>
      <w:r w:rsidR="007F3C68" w:rsidRPr="00B1313B">
        <w:rPr>
          <w:rFonts w:asciiTheme="minorHAnsi" w:hAnsiTheme="minorHAnsi" w:cs="Arial"/>
          <w:b/>
          <w:bCs/>
          <w:sz w:val="22"/>
          <w:szCs w:val="22"/>
        </w:rPr>
        <w:t xml:space="preserve"> </w:t>
      </w:r>
      <w:r w:rsidR="00BE39F2">
        <w:rPr>
          <w:rFonts w:asciiTheme="minorHAnsi" w:hAnsiTheme="minorHAnsi" w:cs="Arial"/>
          <w:b/>
          <w:bCs/>
          <w:sz w:val="22"/>
          <w:szCs w:val="22"/>
        </w:rPr>
        <w:t>μέτρια</w:t>
      </w:r>
      <w:r>
        <w:rPr>
          <w:rFonts w:asciiTheme="minorHAnsi" w:hAnsiTheme="minorHAnsi" w:cs="Arial"/>
          <w:sz w:val="22"/>
          <w:szCs w:val="22"/>
        </w:rPr>
        <w:t xml:space="preserve"> </w:t>
      </w:r>
      <w:r w:rsidR="007F3C68">
        <w:rPr>
          <w:rFonts w:asciiTheme="minorHAnsi" w:hAnsiTheme="minorHAnsi" w:cs="Arial"/>
          <w:sz w:val="22"/>
          <w:szCs w:val="22"/>
        </w:rPr>
        <w:t xml:space="preserve"> </w:t>
      </w:r>
      <w:r>
        <w:rPr>
          <w:rFonts w:asciiTheme="minorHAnsi" w:hAnsiTheme="minorHAnsi" w:cs="Arial"/>
          <w:sz w:val="22"/>
          <w:szCs w:val="22"/>
        </w:rPr>
        <w:t>.</w:t>
      </w:r>
    </w:p>
    <w:p w14:paraId="7D658649" w14:textId="78946CCE" w:rsidR="00A06180" w:rsidRDefault="00B1313B" w:rsidP="00A06180">
      <w:pPr>
        <w:spacing w:line="276" w:lineRule="auto"/>
        <w:ind w:firstLine="284"/>
        <w:jc w:val="both"/>
        <w:rPr>
          <w:rFonts w:asciiTheme="minorHAnsi" w:hAnsiTheme="minorHAnsi" w:cs="Arial"/>
          <w:sz w:val="22"/>
          <w:szCs w:val="22"/>
          <w:u w:val="single"/>
        </w:rPr>
      </w:pPr>
      <w:r>
        <w:rPr>
          <w:rFonts w:asciiTheme="minorHAnsi" w:hAnsiTheme="minorHAnsi" w:cs="Arial"/>
          <w:sz w:val="22"/>
          <w:szCs w:val="22"/>
        </w:rPr>
        <w:t xml:space="preserve">4.2. Επίσης </w:t>
      </w:r>
      <w:r w:rsidR="00580496">
        <w:rPr>
          <w:rFonts w:asciiTheme="minorHAnsi" w:hAnsiTheme="minorHAnsi" w:cs="Arial"/>
          <w:sz w:val="22"/>
          <w:szCs w:val="22"/>
        </w:rPr>
        <w:t xml:space="preserve">για το </w:t>
      </w:r>
      <w:r w:rsidR="00DF4579" w:rsidRPr="00DF4579">
        <w:rPr>
          <w:rFonts w:asciiTheme="minorHAnsi" w:hAnsiTheme="minorHAnsi" w:cs="Arial"/>
          <w:sz w:val="22"/>
          <w:szCs w:val="22"/>
        </w:rPr>
        <w:t xml:space="preserve"> </w:t>
      </w:r>
      <w:r>
        <w:rPr>
          <w:rFonts w:asciiTheme="minorHAnsi" w:hAnsiTheme="minorHAnsi"/>
          <w:sz w:val="22"/>
          <w:szCs w:val="22"/>
        </w:rPr>
        <w:t xml:space="preserve">ελαιουργείο έχει στο παρελθόν επιβληθεί μία   κύρωση που αφορά   παράβαση της περιβαλλοντικής νομοθεσίας και υποβάθμιση του περιβάλλοντος με τις σχετ. (15)  Απόφαση  Αντιπεριφερειάρχη Χανίων,   επομένως η δραστηριότητα έχει </w:t>
      </w:r>
      <w:r>
        <w:rPr>
          <w:rFonts w:asciiTheme="minorHAnsi" w:hAnsiTheme="minorHAnsi"/>
          <w:b/>
          <w:bCs/>
          <w:sz w:val="22"/>
          <w:szCs w:val="22"/>
        </w:rPr>
        <w:t>ουδέτερο  ιστορικό συμμόρφωσης.</w:t>
      </w:r>
    </w:p>
    <w:p w14:paraId="3ADD9608" w14:textId="77777777" w:rsidR="00A06180" w:rsidRDefault="00A06180" w:rsidP="00A06180">
      <w:pPr>
        <w:spacing w:line="276" w:lineRule="auto"/>
        <w:ind w:firstLine="284"/>
        <w:jc w:val="both"/>
        <w:rPr>
          <w:rFonts w:asciiTheme="minorHAnsi" w:hAnsiTheme="minorHAnsi" w:cs="Arial"/>
          <w:sz w:val="22"/>
          <w:szCs w:val="22"/>
          <w:u w:val="single"/>
        </w:rPr>
      </w:pPr>
    </w:p>
    <w:p w14:paraId="06D0A306" w14:textId="77777777" w:rsidR="00B819A8" w:rsidRPr="00B420FE" w:rsidRDefault="00B819A8" w:rsidP="00B819A8">
      <w:pPr>
        <w:jc w:val="both"/>
        <w:rPr>
          <w:rFonts w:asciiTheme="minorHAnsi" w:hAnsiTheme="minorHAnsi" w:cstheme="minorHAnsi"/>
          <w:sz w:val="22"/>
          <w:szCs w:val="22"/>
        </w:rPr>
      </w:pPr>
    </w:p>
    <w:p w14:paraId="0A9BBF64" w14:textId="3DAEE1DF" w:rsidR="00B819A8" w:rsidRPr="00BE39F2" w:rsidRDefault="00BE39F2" w:rsidP="00BE39F2">
      <w:pPr>
        <w:pStyle w:val="a9"/>
        <w:numPr>
          <w:ilvl w:val="0"/>
          <w:numId w:val="49"/>
        </w:numPr>
        <w:tabs>
          <w:tab w:val="left" w:pos="993"/>
        </w:tabs>
        <w:jc w:val="both"/>
        <w:rPr>
          <w:rFonts w:asciiTheme="minorHAnsi" w:hAnsiTheme="minorHAnsi" w:cstheme="minorHAnsi"/>
          <w:b/>
          <w:bCs/>
          <w:sz w:val="22"/>
          <w:szCs w:val="22"/>
          <w:u w:val="single"/>
        </w:rPr>
      </w:pPr>
      <w:r w:rsidRPr="00BE39F2">
        <w:rPr>
          <w:rFonts w:asciiTheme="minorHAnsi" w:hAnsiTheme="minorHAnsi" w:cstheme="minorHAnsi"/>
          <w:sz w:val="22"/>
          <w:szCs w:val="22"/>
        </w:rPr>
        <w:t xml:space="preserve"> </w:t>
      </w:r>
      <w:r w:rsidRPr="00BE39F2">
        <w:rPr>
          <w:rFonts w:asciiTheme="minorHAnsi" w:hAnsiTheme="minorHAnsi" w:cstheme="minorHAnsi"/>
          <w:b/>
          <w:bCs/>
          <w:sz w:val="22"/>
          <w:szCs w:val="22"/>
        </w:rPr>
        <w:t>ΠΛ</w:t>
      </w:r>
      <w:r w:rsidR="00B819A8" w:rsidRPr="00BE39F2">
        <w:rPr>
          <w:rFonts w:asciiTheme="minorHAnsi" w:hAnsiTheme="minorHAnsi" w:cstheme="minorHAnsi"/>
          <w:b/>
          <w:bCs/>
          <w:sz w:val="22"/>
          <w:szCs w:val="22"/>
          <w:u w:val="single"/>
        </w:rPr>
        <w:t>ΑΝΟ ΔΙΟΡΘΩΤΙΚΩΝ ΕΝΕΡΓΕΙΩΝ (ΠΔΕ)</w:t>
      </w:r>
    </w:p>
    <w:p w14:paraId="140A0B8A" w14:textId="77777777" w:rsidR="00B819A8" w:rsidRPr="002A339D" w:rsidRDefault="00B819A8" w:rsidP="00B819A8">
      <w:pPr>
        <w:pStyle w:val="a5"/>
        <w:tabs>
          <w:tab w:val="left" w:pos="993"/>
        </w:tabs>
        <w:jc w:val="both"/>
        <w:rPr>
          <w:rFonts w:asciiTheme="minorHAnsi" w:hAnsiTheme="minorHAnsi" w:cstheme="minorHAnsi"/>
          <w:sz w:val="22"/>
          <w:szCs w:val="22"/>
        </w:rPr>
      </w:pPr>
      <w:r w:rsidRPr="00BE39F2">
        <w:rPr>
          <w:rFonts w:asciiTheme="minorHAnsi" w:hAnsiTheme="minorHAnsi" w:cstheme="minorHAnsi"/>
          <w:b/>
          <w:bCs/>
          <w:sz w:val="22"/>
          <w:szCs w:val="22"/>
        </w:rPr>
        <w:t>Π</w:t>
      </w:r>
      <w:r w:rsidRPr="002A339D">
        <w:rPr>
          <w:rFonts w:asciiTheme="minorHAnsi" w:hAnsiTheme="minorHAnsi" w:cstheme="minorHAnsi"/>
          <w:sz w:val="22"/>
          <w:szCs w:val="22"/>
        </w:rPr>
        <w:t xml:space="preserve">ροσαρτάται Πίνακας του ΠΔΕ της περ. α’ της παρ. 1 του άρθρου 21 του Ν. 4014/2011, το οποίο η δραστηριότητα οφείλει να εφαρμόσει εντός του χρονοδιαγράμματος. </w:t>
      </w:r>
    </w:p>
    <w:p w14:paraId="6069670D" w14:textId="77777777" w:rsidR="00B819A8" w:rsidRPr="002A339D" w:rsidRDefault="00B819A8" w:rsidP="00B819A8">
      <w:pPr>
        <w:pStyle w:val="a5"/>
        <w:tabs>
          <w:tab w:val="left" w:pos="993"/>
        </w:tabs>
        <w:jc w:val="both"/>
        <w:rPr>
          <w:rFonts w:asciiTheme="minorHAnsi" w:hAnsiTheme="minorHAnsi" w:cstheme="minorHAnsi"/>
          <w:sz w:val="22"/>
          <w:szCs w:val="22"/>
        </w:rPr>
      </w:pPr>
    </w:p>
    <w:p w14:paraId="46A34739" w14:textId="6C171A52" w:rsidR="00B819A8" w:rsidRPr="00E513BC" w:rsidRDefault="00B819A8" w:rsidP="00B819A8">
      <w:pPr>
        <w:pStyle w:val="aa"/>
        <w:keepNext/>
        <w:jc w:val="center"/>
        <w:rPr>
          <w:rFonts w:asciiTheme="minorHAnsi" w:hAnsiTheme="minorHAnsi" w:cstheme="minorHAnsi"/>
          <w:b w:val="0"/>
          <w:bCs w:val="0"/>
        </w:rPr>
      </w:pPr>
      <w:r w:rsidRPr="00E513BC">
        <w:rPr>
          <w:rFonts w:asciiTheme="minorHAnsi" w:hAnsiTheme="minorHAnsi" w:cstheme="minorHAnsi"/>
          <w:b w:val="0"/>
          <w:bCs w:val="0"/>
        </w:rPr>
        <w:t xml:space="preserve">Πίνακας </w:t>
      </w:r>
      <w:r w:rsidR="00295CA3">
        <w:rPr>
          <w:rFonts w:asciiTheme="minorHAnsi" w:hAnsiTheme="minorHAnsi" w:cstheme="minorHAnsi"/>
          <w:b w:val="0"/>
          <w:bCs w:val="0"/>
          <w:lang w:val="en-US"/>
        </w:rPr>
        <w:t xml:space="preserve"> 1</w:t>
      </w:r>
      <w:r w:rsidRPr="00E513BC">
        <w:rPr>
          <w:rFonts w:asciiTheme="minorHAnsi" w:hAnsiTheme="minorHAnsi" w:cstheme="minorHAnsi"/>
          <w:b w:val="0"/>
          <w:bCs w:val="0"/>
        </w:rPr>
        <w:t xml:space="preserve"> Πλάνο Διορθωτικών Ενεργειών</w:t>
      </w:r>
    </w:p>
    <w:tbl>
      <w:tblPr>
        <w:tblStyle w:val="a6"/>
        <w:tblW w:w="10227" w:type="dxa"/>
        <w:jc w:val="center"/>
        <w:tblLayout w:type="fixed"/>
        <w:tblLook w:val="04A0" w:firstRow="1" w:lastRow="0" w:firstColumn="1" w:lastColumn="0" w:noHBand="0" w:noVBand="1"/>
      </w:tblPr>
      <w:tblGrid>
        <w:gridCol w:w="855"/>
        <w:gridCol w:w="2117"/>
        <w:gridCol w:w="4111"/>
        <w:gridCol w:w="1559"/>
        <w:gridCol w:w="1585"/>
      </w:tblGrid>
      <w:tr w:rsidR="00B819A8" w:rsidRPr="001F1907" w14:paraId="67E343BD" w14:textId="77777777" w:rsidTr="00B8238B">
        <w:trPr>
          <w:trHeight w:val="786"/>
          <w:jc w:val="center"/>
        </w:trPr>
        <w:tc>
          <w:tcPr>
            <w:tcW w:w="855" w:type="dxa"/>
            <w:vAlign w:val="center"/>
          </w:tcPr>
          <w:p w14:paraId="00F025F6" w14:textId="77777777" w:rsidR="00B819A8" w:rsidRPr="001F1907" w:rsidRDefault="00B819A8" w:rsidP="00B8238B">
            <w:pPr>
              <w:jc w:val="center"/>
              <w:rPr>
                <w:rFonts w:asciiTheme="minorHAnsi" w:hAnsiTheme="minorHAnsi" w:cstheme="minorHAnsi"/>
                <w:b/>
                <w:sz w:val="22"/>
                <w:szCs w:val="22"/>
              </w:rPr>
            </w:pPr>
            <w:r w:rsidRPr="001F1907">
              <w:rPr>
                <w:rFonts w:asciiTheme="minorHAnsi" w:hAnsiTheme="minorHAnsi" w:cstheme="minorHAnsi"/>
                <w:b/>
                <w:sz w:val="22"/>
                <w:szCs w:val="22"/>
              </w:rPr>
              <w:t>Α/Α</w:t>
            </w:r>
          </w:p>
        </w:tc>
        <w:tc>
          <w:tcPr>
            <w:tcW w:w="2117" w:type="dxa"/>
            <w:vAlign w:val="center"/>
          </w:tcPr>
          <w:p w14:paraId="17ECF016" w14:textId="77777777" w:rsidR="00B819A8" w:rsidRPr="001F1907" w:rsidRDefault="00B819A8" w:rsidP="00B8238B">
            <w:pPr>
              <w:jc w:val="center"/>
              <w:rPr>
                <w:rFonts w:asciiTheme="minorHAnsi" w:hAnsiTheme="minorHAnsi" w:cstheme="minorHAnsi"/>
                <w:b/>
                <w:sz w:val="22"/>
                <w:szCs w:val="22"/>
              </w:rPr>
            </w:pPr>
            <w:r w:rsidRPr="001F1907">
              <w:rPr>
                <w:rFonts w:asciiTheme="minorHAnsi" w:hAnsiTheme="minorHAnsi" w:cstheme="minorHAnsi"/>
                <w:b/>
                <w:sz w:val="22"/>
                <w:szCs w:val="22"/>
              </w:rPr>
              <w:t>Διαπιστωθείσα παράβαση</w:t>
            </w:r>
          </w:p>
        </w:tc>
        <w:tc>
          <w:tcPr>
            <w:tcW w:w="4111" w:type="dxa"/>
            <w:vAlign w:val="center"/>
          </w:tcPr>
          <w:p w14:paraId="77C34BCA" w14:textId="77777777" w:rsidR="00B819A8" w:rsidRPr="001F1907" w:rsidRDefault="00B819A8" w:rsidP="00B8238B">
            <w:pPr>
              <w:jc w:val="center"/>
              <w:rPr>
                <w:rFonts w:asciiTheme="minorHAnsi" w:hAnsiTheme="minorHAnsi" w:cstheme="minorHAnsi"/>
                <w:b/>
                <w:sz w:val="22"/>
                <w:szCs w:val="22"/>
              </w:rPr>
            </w:pPr>
            <w:r w:rsidRPr="001F1907">
              <w:rPr>
                <w:rFonts w:asciiTheme="minorHAnsi" w:hAnsiTheme="minorHAnsi" w:cstheme="minorHAnsi"/>
                <w:b/>
                <w:sz w:val="22"/>
                <w:szCs w:val="22"/>
              </w:rPr>
              <w:t>Απαιτούμενες διορθωτικές ενέργειες</w:t>
            </w:r>
          </w:p>
        </w:tc>
        <w:tc>
          <w:tcPr>
            <w:tcW w:w="1559" w:type="dxa"/>
            <w:vAlign w:val="center"/>
          </w:tcPr>
          <w:p w14:paraId="1A3F7AE2" w14:textId="77777777" w:rsidR="00B819A8" w:rsidRPr="001F1907" w:rsidRDefault="00B819A8" w:rsidP="00B8238B">
            <w:pPr>
              <w:jc w:val="center"/>
              <w:rPr>
                <w:rFonts w:asciiTheme="minorHAnsi" w:hAnsiTheme="minorHAnsi" w:cstheme="minorHAnsi"/>
                <w:b/>
                <w:sz w:val="22"/>
                <w:szCs w:val="22"/>
                <w:lang w:val="en-US"/>
              </w:rPr>
            </w:pPr>
            <w:r w:rsidRPr="001F1907">
              <w:rPr>
                <w:rFonts w:asciiTheme="minorHAnsi" w:hAnsiTheme="minorHAnsi" w:cstheme="minorHAnsi"/>
                <w:b/>
                <w:sz w:val="22"/>
                <w:szCs w:val="22"/>
              </w:rPr>
              <w:t>Αξιολόγηση σ</w:t>
            </w:r>
            <w:r w:rsidRPr="001F1907">
              <w:rPr>
                <w:rFonts w:asciiTheme="minorHAnsi" w:hAnsiTheme="minorHAnsi" w:cstheme="minorHAnsi"/>
                <w:b/>
                <w:sz w:val="22"/>
                <w:szCs w:val="22"/>
                <w:lang w:val="en-US"/>
              </w:rPr>
              <w:t>οβαρότητας</w:t>
            </w:r>
          </w:p>
        </w:tc>
        <w:tc>
          <w:tcPr>
            <w:tcW w:w="1585" w:type="dxa"/>
            <w:vAlign w:val="center"/>
          </w:tcPr>
          <w:p w14:paraId="105A00F4" w14:textId="77777777" w:rsidR="00B819A8" w:rsidRPr="001F1907" w:rsidRDefault="00B819A8" w:rsidP="00B8238B">
            <w:pPr>
              <w:jc w:val="center"/>
              <w:rPr>
                <w:rFonts w:asciiTheme="minorHAnsi" w:hAnsiTheme="minorHAnsi" w:cstheme="minorHAnsi"/>
                <w:b/>
                <w:sz w:val="22"/>
                <w:szCs w:val="22"/>
              </w:rPr>
            </w:pPr>
            <w:r w:rsidRPr="001F1907">
              <w:rPr>
                <w:rFonts w:asciiTheme="minorHAnsi" w:hAnsiTheme="minorHAnsi" w:cstheme="minorHAnsi"/>
                <w:b/>
                <w:sz w:val="22"/>
                <w:szCs w:val="22"/>
              </w:rPr>
              <w:t>Ημερομηνία ολοκλήρωσης</w:t>
            </w:r>
          </w:p>
        </w:tc>
      </w:tr>
      <w:tr w:rsidR="00B819A8" w:rsidRPr="001F1907" w14:paraId="50B30878" w14:textId="77777777" w:rsidTr="00B8238B">
        <w:trPr>
          <w:trHeight w:val="605"/>
          <w:jc w:val="center"/>
        </w:trPr>
        <w:tc>
          <w:tcPr>
            <w:tcW w:w="855" w:type="dxa"/>
            <w:vAlign w:val="center"/>
          </w:tcPr>
          <w:p w14:paraId="14AAA538" w14:textId="77777777" w:rsidR="00B819A8" w:rsidRPr="001F1907" w:rsidRDefault="00B819A8" w:rsidP="00B8238B">
            <w:pPr>
              <w:rPr>
                <w:rFonts w:asciiTheme="minorHAnsi" w:hAnsiTheme="minorHAnsi" w:cstheme="minorHAnsi"/>
                <w:sz w:val="22"/>
                <w:szCs w:val="22"/>
              </w:rPr>
            </w:pPr>
            <w:r w:rsidRPr="001F1907">
              <w:rPr>
                <w:rFonts w:asciiTheme="minorHAnsi" w:hAnsiTheme="minorHAnsi" w:cstheme="minorHAnsi"/>
                <w:sz w:val="22"/>
                <w:szCs w:val="22"/>
              </w:rPr>
              <w:lastRenderedPageBreak/>
              <w:t xml:space="preserve">1 </w:t>
            </w:r>
          </w:p>
        </w:tc>
        <w:tc>
          <w:tcPr>
            <w:tcW w:w="2117" w:type="dxa"/>
            <w:vAlign w:val="center"/>
          </w:tcPr>
          <w:p w14:paraId="16167249" w14:textId="77777777" w:rsidR="00B819A8" w:rsidRDefault="006159CD" w:rsidP="00B8238B">
            <w:pPr>
              <w:overflowPunct w:val="0"/>
              <w:rPr>
                <w:rFonts w:asciiTheme="minorHAnsi" w:hAnsiTheme="minorHAnsi" w:cstheme="minorHAnsi"/>
                <w:sz w:val="22"/>
                <w:szCs w:val="22"/>
              </w:rPr>
            </w:pPr>
            <w:r>
              <w:rPr>
                <w:rFonts w:asciiTheme="minorHAnsi" w:hAnsiTheme="minorHAnsi" w:cstheme="minorHAnsi"/>
                <w:sz w:val="22"/>
                <w:szCs w:val="22"/>
              </w:rPr>
              <w:t>-</w:t>
            </w:r>
            <w:r w:rsidR="006005CD" w:rsidRPr="00074AB6">
              <w:rPr>
                <w:rFonts w:asciiTheme="minorHAnsi" w:hAnsiTheme="minorHAnsi" w:cstheme="minorHAnsi"/>
                <w:sz w:val="22"/>
                <w:szCs w:val="22"/>
              </w:rPr>
              <w:t xml:space="preserve"> </w:t>
            </w:r>
            <w:r w:rsidR="006005CD">
              <w:rPr>
                <w:rFonts w:asciiTheme="minorHAnsi" w:hAnsiTheme="minorHAnsi" w:cstheme="minorHAnsi"/>
                <w:sz w:val="22"/>
                <w:szCs w:val="22"/>
              </w:rPr>
              <w:t xml:space="preserve">Διαρροή στραγγισμάτων σε </w:t>
            </w:r>
            <w:r w:rsidR="00295CA3">
              <w:rPr>
                <w:rFonts w:asciiTheme="minorHAnsi" w:hAnsiTheme="minorHAnsi" w:cstheme="minorHAnsi"/>
                <w:sz w:val="22"/>
                <w:szCs w:val="22"/>
              </w:rPr>
              <w:t xml:space="preserve">παρακείμενο </w:t>
            </w:r>
            <w:r w:rsidR="006005CD">
              <w:rPr>
                <w:rFonts w:asciiTheme="minorHAnsi" w:hAnsiTheme="minorHAnsi" w:cstheme="minorHAnsi"/>
                <w:sz w:val="22"/>
                <w:szCs w:val="22"/>
              </w:rPr>
              <w:t xml:space="preserve">ρέμα </w:t>
            </w:r>
          </w:p>
          <w:p w14:paraId="71911CF9" w14:textId="22CECFE1" w:rsidR="006159CD" w:rsidRPr="006005CD" w:rsidRDefault="006159CD" w:rsidP="00B8238B">
            <w:pPr>
              <w:overflowPunct w:val="0"/>
              <w:rPr>
                <w:rFonts w:asciiTheme="minorHAnsi" w:hAnsiTheme="minorHAnsi" w:cstheme="minorHAnsi"/>
                <w:sz w:val="22"/>
                <w:szCs w:val="22"/>
              </w:rPr>
            </w:pPr>
            <w:r>
              <w:rPr>
                <w:rFonts w:asciiTheme="minorHAnsi" w:hAnsiTheme="minorHAnsi" w:cstheme="minorHAnsi"/>
                <w:sz w:val="22"/>
                <w:szCs w:val="22"/>
              </w:rPr>
              <w:t xml:space="preserve">-Διασπορά ελαιόφυλλων </w:t>
            </w:r>
          </w:p>
        </w:tc>
        <w:tc>
          <w:tcPr>
            <w:tcW w:w="4111" w:type="dxa"/>
            <w:vAlign w:val="center"/>
          </w:tcPr>
          <w:p w14:paraId="4B418D85" w14:textId="5EE8E542" w:rsidR="001C4CE0" w:rsidRDefault="001C4CE0" w:rsidP="006005CD">
            <w:pPr>
              <w:rPr>
                <w:rFonts w:asciiTheme="minorHAnsi" w:hAnsiTheme="minorHAnsi" w:cstheme="minorHAnsi"/>
                <w:sz w:val="22"/>
                <w:szCs w:val="22"/>
              </w:rPr>
            </w:pPr>
            <w:r>
              <w:rPr>
                <w:rFonts w:asciiTheme="minorHAnsi" w:hAnsiTheme="minorHAnsi" w:cstheme="minorHAnsi"/>
                <w:sz w:val="22"/>
                <w:szCs w:val="22"/>
              </w:rPr>
              <w:t>Α)</w:t>
            </w:r>
            <w:r w:rsidR="006005CD">
              <w:rPr>
                <w:rFonts w:asciiTheme="minorHAnsi" w:hAnsiTheme="minorHAnsi" w:cstheme="minorHAnsi"/>
                <w:sz w:val="22"/>
                <w:szCs w:val="22"/>
              </w:rPr>
              <w:t xml:space="preserve">Φρεάτιο </w:t>
            </w:r>
            <w:r w:rsidRPr="001C4CE0">
              <w:rPr>
                <w:rFonts w:asciiTheme="minorHAnsi" w:hAnsiTheme="minorHAnsi" w:cstheme="minorHAnsi"/>
                <w:sz w:val="22"/>
                <w:szCs w:val="22"/>
              </w:rPr>
              <w:t xml:space="preserve"> </w:t>
            </w:r>
            <w:r w:rsidR="006005CD">
              <w:rPr>
                <w:rFonts w:asciiTheme="minorHAnsi" w:hAnsiTheme="minorHAnsi" w:cstheme="minorHAnsi"/>
                <w:sz w:val="22"/>
                <w:szCs w:val="22"/>
              </w:rPr>
              <w:t>περιμετρικά στο σημείο του Σιλού</w:t>
            </w:r>
            <w:r>
              <w:rPr>
                <w:rFonts w:asciiTheme="minorHAnsi" w:hAnsiTheme="minorHAnsi" w:cstheme="minorHAnsi"/>
                <w:sz w:val="22"/>
                <w:szCs w:val="22"/>
              </w:rPr>
              <w:t xml:space="preserve"> της πυρήνας για συγκέντρωση των στραγγισμάτων  και όδευση τους στην εξατμισοδεξαμενή. </w:t>
            </w:r>
          </w:p>
          <w:p w14:paraId="281563CD" w14:textId="530045FA" w:rsidR="001C4CE0" w:rsidRDefault="001C4CE0" w:rsidP="006005CD">
            <w:pPr>
              <w:rPr>
                <w:rFonts w:asciiTheme="minorHAnsi" w:hAnsiTheme="minorHAnsi" w:cstheme="minorHAnsi"/>
                <w:sz w:val="22"/>
                <w:szCs w:val="22"/>
              </w:rPr>
            </w:pPr>
            <w:r>
              <w:rPr>
                <w:rFonts w:asciiTheme="minorHAnsi" w:hAnsiTheme="minorHAnsi" w:cstheme="minorHAnsi"/>
                <w:sz w:val="22"/>
                <w:szCs w:val="22"/>
              </w:rPr>
              <w:t>Β) Χωροθέτηση με αντιανεμικό δίχτυ του χώρου συγκέντρωσης των ελαι</w:t>
            </w:r>
            <w:r w:rsidR="006159CD">
              <w:rPr>
                <w:rFonts w:asciiTheme="minorHAnsi" w:hAnsiTheme="minorHAnsi" w:cstheme="minorHAnsi"/>
                <w:sz w:val="22"/>
                <w:szCs w:val="22"/>
              </w:rPr>
              <w:t>ό</w:t>
            </w:r>
            <w:r>
              <w:rPr>
                <w:rFonts w:asciiTheme="minorHAnsi" w:hAnsiTheme="minorHAnsi" w:cstheme="minorHAnsi"/>
                <w:sz w:val="22"/>
                <w:szCs w:val="22"/>
              </w:rPr>
              <w:t xml:space="preserve">φυλλων στον περιβάλλοντα χώρο . </w:t>
            </w:r>
          </w:p>
          <w:p w14:paraId="43DF84A8" w14:textId="3ECDB6B3" w:rsidR="001C4CE0" w:rsidRDefault="001C4CE0" w:rsidP="006005CD">
            <w:pPr>
              <w:rPr>
                <w:rFonts w:asciiTheme="minorHAnsi" w:hAnsiTheme="minorHAnsi" w:cstheme="minorHAnsi"/>
                <w:sz w:val="22"/>
                <w:szCs w:val="22"/>
              </w:rPr>
            </w:pPr>
            <w:r>
              <w:rPr>
                <w:rFonts w:asciiTheme="minorHAnsi" w:hAnsiTheme="minorHAnsi" w:cstheme="minorHAnsi"/>
                <w:sz w:val="22"/>
                <w:szCs w:val="22"/>
              </w:rPr>
              <w:t xml:space="preserve">Γ) Τα νερά του πλυντηρίου να οδηγούνται στην εξατμισοδεξαμενή. </w:t>
            </w:r>
          </w:p>
          <w:p w14:paraId="57405E74" w14:textId="29C851D2" w:rsidR="001C4CE0" w:rsidRDefault="001C4CE0" w:rsidP="006005CD">
            <w:pPr>
              <w:rPr>
                <w:rFonts w:asciiTheme="minorHAnsi" w:hAnsiTheme="minorHAnsi" w:cstheme="minorHAnsi"/>
                <w:sz w:val="22"/>
                <w:szCs w:val="22"/>
              </w:rPr>
            </w:pPr>
            <w:r>
              <w:rPr>
                <w:rFonts w:asciiTheme="minorHAnsi" w:hAnsiTheme="minorHAnsi" w:cstheme="minorHAnsi"/>
                <w:sz w:val="22"/>
                <w:szCs w:val="22"/>
              </w:rPr>
              <w:t xml:space="preserve">Δ)Εξυγίανση του περιβάλλοντος χώρου </w:t>
            </w:r>
          </w:p>
          <w:p w14:paraId="649315C9" w14:textId="22F5D037" w:rsidR="001C4CE0" w:rsidRDefault="001C4CE0" w:rsidP="006005CD">
            <w:pPr>
              <w:rPr>
                <w:rFonts w:asciiTheme="minorHAnsi" w:hAnsiTheme="minorHAnsi" w:cstheme="minorHAnsi"/>
                <w:sz w:val="22"/>
                <w:szCs w:val="22"/>
              </w:rPr>
            </w:pPr>
            <w:r>
              <w:rPr>
                <w:rFonts w:asciiTheme="minorHAnsi" w:hAnsiTheme="minorHAnsi" w:cstheme="minorHAnsi"/>
                <w:sz w:val="22"/>
                <w:szCs w:val="22"/>
              </w:rPr>
              <w:t xml:space="preserve">  .</w:t>
            </w:r>
          </w:p>
          <w:p w14:paraId="6A97F587" w14:textId="5D677226" w:rsidR="00B819A8" w:rsidRPr="006005CD" w:rsidRDefault="001C4CE0" w:rsidP="006005CD">
            <w:pPr>
              <w:rPr>
                <w:rFonts w:asciiTheme="minorHAnsi" w:hAnsiTheme="minorHAnsi" w:cstheme="minorHAnsi"/>
                <w:sz w:val="22"/>
                <w:szCs w:val="22"/>
              </w:rPr>
            </w:pPr>
            <w:r w:rsidRPr="001C4CE0">
              <w:rPr>
                <w:rFonts w:asciiTheme="minorHAnsi" w:hAnsiTheme="minorHAnsi" w:cstheme="minorHAnsi"/>
                <w:sz w:val="22"/>
                <w:szCs w:val="22"/>
              </w:rPr>
              <w:t xml:space="preserve"> </w:t>
            </w:r>
            <w:r w:rsidR="006005CD">
              <w:rPr>
                <w:rFonts w:asciiTheme="minorHAnsi" w:hAnsiTheme="minorHAnsi" w:cstheme="minorHAnsi"/>
                <w:sz w:val="22"/>
                <w:szCs w:val="22"/>
              </w:rPr>
              <w:t xml:space="preserve"> </w:t>
            </w:r>
          </w:p>
        </w:tc>
        <w:tc>
          <w:tcPr>
            <w:tcW w:w="1559" w:type="dxa"/>
            <w:vAlign w:val="center"/>
          </w:tcPr>
          <w:p w14:paraId="62B3258A" w14:textId="4C0FF21A" w:rsidR="00B819A8" w:rsidRPr="001F1907" w:rsidRDefault="006159CD" w:rsidP="00B8238B">
            <w:pPr>
              <w:rPr>
                <w:rFonts w:asciiTheme="minorHAnsi" w:hAnsiTheme="minorHAnsi" w:cstheme="minorHAnsi"/>
                <w:sz w:val="22"/>
                <w:szCs w:val="22"/>
              </w:rPr>
            </w:pPr>
            <w:r>
              <w:rPr>
                <w:rFonts w:asciiTheme="minorHAnsi" w:hAnsiTheme="minorHAnsi" w:cstheme="minorHAnsi"/>
                <w:sz w:val="22"/>
                <w:szCs w:val="22"/>
              </w:rPr>
              <w:t xml:space="preserve"> </w:t>
            </w:r>
          </w:p>
        </w:tc>
        <w:tc>
          <w:tcPr>
            <w:tcW w:w="1585" w:type="dxa"/>
            <w:vAlign w:val="center"/>
          </w:tcPr>
          <w:p w14:paraId="0DB415BF" w14:textId="487E451A" w:rsidR="00B819A8" w:rsidRPr="001F1907" w:rsidRDefault="00BE39F2" w:rsidP="00B8238B">
            <w:pPr>
              <w:rPr>
                <w:rFonts w:asciiTheme="minorHAnsi" w:hAnsiTheme="minorHAnsi" w:cstheme="minorHAnsi"/>
                <w:sz w:val="22"/>
                <w:szCs w:val="22"/>
              </w:rPr>
            </w:pPr>
            <w:r>
              <w:rPr>
                <w:rFonts w:asciiTheme="minorHAnsi" w:hAnsiTheme="minorHAnsi" w:cstheme="minorHAnsi"/>
                <w:sz w:val="22"/>
                <w:szCs w:val="22"/>
              </w:rPr>
              <w:t>15</w:t>
            </w:r>
            <w:r w:rsidR="00B819A8">
              <w:rPr>
                <w:rFonts w:asciiTheme="minorHAnsi" w:hAnsiTheme="minorHAnsi" w:cstheme="minorHAnsi"/>
                <w:sz w:val="22"/>
                <w:szCs w:val="22"/>
              </w:rPr>
              <w:t>/9/2025</w:t>
            </w:r>
          </w:p>
        </w:tc>
      </w:tr>
    </w:tbl>
    <w:p w14:paraId="7F58B364" w14:textId="77777777" w:rsidR="00B819A8" w:rsidRDefault="00B819A8" w:rsidP="00B819A8">
      <w:pPr>
        <w:pStyle w:val="a5"/>
        <w:tabs>
          <w:tab w:val="left" w:pos="993"/>
        </w:tabs>
        <w:jc w:val="both"/>
        <w:rPr>
          <w:rFonts w:asciiTheme="minorHAnsi" w:hAnsiTheme="minorHAnsi" w:cstheme="minorHAnsi"/>
          <w:sz w:val="22"/>
          <w:szCs w:val="22"/>
        </w:rPr>
      </w:pPr>
    </w:p>
    <w:p w14:paraId="08E6EE54" w14:textId="28657FFE" w:rsidR="00B819A8" w:rsidRPr="002A339D" w:rsidRDefault="00B819A8" w:rsidP="00B819A8">
      <w:pPr>
        <w:pStyle w:val="a5"/>
        <w:tabs>
          <w:tab w:val="left" w:pos="993"/>
        </w:tabs>
        <w:jc w:val="both"/>
        <w:rPr>
          <w:rFonts w:asciiTheme="minorHAnsi" w:hAnsiTheme="minorHAnsi" w:cstheme="minorHAnsi"/>
          <w:sz w:val="22"/>
          <w:szCs w:val="22"/>
        </w:rPr>
      </w:pPr>
      <w:r w:rsidRPr="002A339D">
        <w:rPr>
          <w:rFonts w:asciiTheme="minorHAnsi" w:hAnsiTheme="minorHAnsi" w:cstheme="minorHAnsi"/>
          <w:sz w:val="22"/>
          <w:szCs w:val="22"/>
        </w:rPr>
        <w:t>Με την πάροδο του τ</w:t>
      </w:r>
      <w:r w:rsidR="001C4CE0">
        <w:rPr>
          <w:rFonts w:asciiTheme="minorHAnsi" w:hAnsiTheme="minorHAnsi" w:cstheme="minorHAnsi"/>
          <w:sz w:val="22"/>
          <w:szCs w:val="22"/>
        </w:rPr>
        <w:t>εθέ</w:t>
      </w:r>
      <w:r w:rsidRPr="002A339D">
        <w:rPr>
          <w:rFonts w:asciiTheme="minorHAnsi" w:hAnsiTheme="minorHAnsi" w:cstheme="minorHAnsi"/>
          <w:sz w:val="22"/>
          <w:szCs w:val="22"/>
        </w:rPr>
        <w:t>ντος χρονοδιαγράμματος για την υλοποίηση του ΠΔΕ, ο ελεγχόμενος φορέας</w:t>
      </w:r>
      <w:r>
        <w:rPr>
          <w:rFonts w:asciiTheme="minorHAnsi" w:hAnsiTheme="minorHAnsi" w:cstheme="minorHAnsi"/>
          <w:sz w:val="22"/>
          <w:szCs w:val="22"/>
        </w:rPr>
        <w:t xml:space="preserve">, δηλ. η εταιρεία </w:t>
      </w:r>
      <w:r w:rsidR="001C4CE0">
        <w:rPr>
          <w:rFonts w:asciiTheme="minorHAnsi" w:hAnsiTheme="minorHAnsi" w:cstheme="minorHAnsi"/>
          <w:sz w:val="22"/>
          <w:szCs w:val="22"/>
        </w:rPr>
        <w:t xml:space="preserve"> </w:t>
      </w:r>
      <w:r w:rsidR="001C4CE0" w:rsidRPr="001C4CE0">
        <w:rPr>
          <w:rFonts w:ascii="Calibri" w:hAnsi="Calibri" w:cs="Arial"/>
          <w:b/>
          <w:bCs/>
          <w:szCs w:val="22"/>
        </w:rPr>
        <w:t>«Αγροτικές Επιχειρήσεις Σκινέ Ε.Π.Ε»</w:t>
      </w:r>
      <w:r>
        <w:rPr>
          <w:rFonts w:asciiTheme="minorHAnsi" w:hAnsiTheme="minorHAnsi" w:cstheme="minorHAnsi"/>
          <w:sz w:val="22"/>
          <w:szCs w:val="22"/>
        </w:rPr>
        <w:t xml:space="preserve"> </w:t>
      </w:r>
      <w:r w:rsidRPr="002A339D">
        <w:rPr>
          <w:rFonts w:asciiTheme="minorHAnsi" w:hAnsiTheme="minorHAnsi" w:cstheme="minorHAnsi"/>
          <w:sz w:val="22"/>
          <w:szCs w:val="22"/>
        </w:rPr>
        <w:t>οφείλει να υποβάλλει στην Υπηρεσία μας, τη Δήλωση Συμμόρφωσης της παρ. 15 του άρθρου 20 του Ν. 4014/2011. Η Δήλωση Συμμόρφωσης, για να θεωρηθεί πλήρης, πρέπει να περιλαμβάνει όλα τα απαραίτητα τεκμήρια για την επιβεβαίωση της υλοποίησης των ενεργειών συμμόρφωσης που περιλήφθηκαν στο ΠΔΕ (όπως φωτογραφίες, έγγραφα υπηρεσιών/άδειες, παραστατικά διακίνησης κλπ</w:t>
      </w:r>
      <w:r>
        <w:rPr>
          <w:rFonts w:asciiTheme="minorHAnsi" w:hAnsiTheme="minorHAnsi" w:cstheme="minorHAnsi"/>
          <w:sz w:val="22"/>
          <w:szCs w:val="22"/>
        </w:rPr>
        <w:t>.</w:t>
      </w:r>
      <w:r w:rsidRPr="002A339D">
        <w:rPr>
          <w:rFonts w:asciiTheme="minorHAnsi" w:hAnsiTheme="minorHAnsi" w:cstheme="minorHAnsi"/>
          <w:sz w:val="22"/>
          <w:szCs w:val="22"/>
        </w:rPr>
        <w:t xml:space="preserve">). </w:t>
      </w:r>
    </w:p>
    <w:p w14:paraId="1E51CEAE" w14:textId="01FD6E8F" w:rsidR="00B819A8" w:rsidRPr="002A339D" w:rsidRDefault="00B819A8" w:rsidP="00B819A8">
      <w:pPr>
        <w:pStyle w:val="a5"/>
        <w:tabs>
          <w:tab w:val="left" w:pos="993"/>
        </w:tabs>
        <w:jc w:val="both"/>
        <w:rPr>
          <w:rFonts w:asciiTheme="minorHAnsi" w:hAnsiTheme="minorHAnsi" w:cstheme="minorHAnsi"/>
          <w:sz w:val="22"/>
          <w:szCs w:val="22"/>
        </w:rPr>
      </w:pPr>
      <w:r w:rsidRPr="002A339D">
        <w:rPr>
          <w:rFonts w:asciiTheme="minorHAnsi" w:hAnsiTheme="minorHAnsi" w:cstheme="minorHAnsi"/>
          <w:sz w:val="22"/>
          <w:szCs w:val="22"/>
        </w:rPr>
        <w:t xml:space="preserve">Με την παρέλευση της προθεσμίας συμμόρφωσης θα ακολουθηθεί </w:t>
      </w:r>
      <w:r w:rsidRPr="000A6733">
        <w:rPr>
          <w:rFonts w:asciiTheme="minorHAnsi" w:hAnsiTheme="minorHAnsi" w:cstheme="minorHAnsi"/>
          <w:b/>
          <w:bCs/>
          <w:sz w:val="22"/>
          <w:szCs w:val="22"/>
        </w:rPr>
        <w:t>η διαδικασία επαλήθευσης της συμμόρφωσης τ</w:t>
      </w:r>
      <w:r w:rsidRPr="002A339D">
        <w:rPr>
          <w:rFonts w:asciiTheme="minorHAnsi" w:hAnsiTheme="minorHAnsi" w:cstheme="minorHAnsi"/>
          <w:sz w:val="22"/>
          <w:szCs w:val="22"/>
        </w:rPr>
        <w:t xml:space="preserve">ης παρ. 15α του ανωτέρω άρθρου. Επισημαίνεται επίσης ότι, σε περίπτωση που δεν υπάρξει υποβολή Δήλωσης Συμμόρφωσης ή </w:t>
      </w:r>
      <w:r w:rsidRPr="006D0FE8">
        <w:rPr>
          <w:rFonts w:asciiTheme="minorHAnsi" w:hAnsiTheme="minorHAnsi" w:cstheme="minorHAnsi"/>
          <w:sz w:val="22"/>
          <w:szCs w:val="22"/>
        </w:rPr>
        <w:t xml:space="preserve">διαπιστωθεί μετά από τον έλεγχο υποβληθέντων στοιχείων ή νέας αυτοψίας ότι δεν υπάρχει συμμόρφωση, </w:t>
      </w:r>
      <w:r w:rsidR="00BE39F2">
        <w:rPr>
          <w:rFonts w:asciiTheme="minorHAnsi" w:hAnsiTheme="minorHAnsi" w:cstheme="minorHAnsi"/>
          <w:sz w:val="22"/>
          <w:szCs w:val="22"/>
        </w:rPr>
        <w:t>θ</w:t>
      </w:r>
      <w:r w:rsidRPr="006D0FE8">
        <w:rPr>
          <w:rFonts w:asciiTheme="minorHAnsi" w:hAnsiTheme="minorHAnsi" w:cstheme="minorHAnsi"/>
          <w:sz w:val="22"/>
          <w:szCs w:val="22"/>
        </w:rPr>
        <w:t>α επιβληθούν κυρώσεις</w:t>
      </w:r>
      <w:r w:rsidRPr="002A339D">
        <w:rPr>
          <w:rFonts w:asciiTheme="minorHAnsi" w:hAnsiTheme="minorHAnsi" w:cstheme="minorHAnsi"/>
          <w:sz w:val="22"/>
          <w:szCs w:val="22"/>
        </w:rPr>
        <w:t xml:space="preserve"> σύμφωνα με την πρόβλεψη της παρ. 15α του άρθρου 20 του Ν. 4014/11 και την ενότητα (ΣΤ) του Παραρτήματος της (9) σχετικής Υ.Α.  </w:t>
      </w:r>
    </w:p>
    <w:p w14:paraId="4372AB99" w14:textId="77777777" w:rsidR="00B819A8" w:rsidRDefault="00B819A8" w:rsidP="00B819A8">
      <w:pPr>
        <w:pStyle w:val="a5"/>
        <w:tabs>
          <w:tab w:val="left" w:pos="993"/>
        </w:tabs>
        <w:jc w:val="both"/>
        <w:rPr>
          <w:rFonts w:asciiTheme="minorHAnsi" w:hAnsiTheme="minorHAnsi" w:cstheme="minorHAnsi"/>
          <w:sz w:val="22"/>
          <w:szCs w:val="22"/>
        </w:rPr>
      </w:pPr>
      <w:r w:rsidRPr="002A339D">
        <w:rPr>
          <w:rFonts w:asciiTheme="minorHAnsi" w:hAnsiTheme="minorHAnsi" w:cstheme="minorHAnsi"/>
          <w:sz w:val="22"/>
          <w:szCs w:val="22"/>
        </w:rPr>
        <w:t xml:space="preserve">Το Πλάνο Διορθωτικών Ενεργειών (ΠΔΕ) δεν απαλλάσσει την ελεγχόμενη δραστηριότητα από τυχόν ποινικές ή αστικές ευθύνες λόγω μη συμμόρφωσής του και δεν δικαιολογεί τη λειτουργία έργων ή δραστηριοτήτων χωρίς τις αναγκαίες αδειοδοτήσεις. </w:t>
      </w:r>
    </w:p>
    <w:p w14:paraId="2CFB1B2F" w14:textId="77777777" w:rsidR="00074AB6" w:rsidRPr="002A339D" w:rsidRDefault="00074AB6" w:rsidP="00B819A8">
      <w:pPr>
        <w:pStyle w:val="a5"/>
        <w:tabs>
          <w:tab w:val="left" w:pos="993"/>
        </w:tabs>
        <w:jc w:val="both"/>
        <w:rPr>
          <w:rFonts w:asciiTheme="minorHAnsi" w:hAnsiTheme="minorHAnsi" w:cstheme="minorHAnsi"/>
          <w:sz w:val="22"/>
          <w:szCs w:val="22"/>
        </w:rPr>
      </w:pPr>
    </w:p>
    <w:p w14:paraId="212DE3E0" w14:textId="77777777" w:rsidR="00B819A8" w:rsidRPr="002A339D" w:rsidRDefault="00B819A8" w:rsidP="00B819A8">
      <w:pPr>
        <w:pStyle w:val="a5"/>
        <w:tabs>
          <w:tab w:val="left" w:pos="993"/>
        </w:tabs>
        <w:jc w:val="both"/>
        <w:rPr>
          <w:rFonts w:asciiTheme="minorHAnsi" w:hAnsiTheme="minorHAnsi" w:cstheme="minorHAnsi"/>
          <w:sz w:val="22"/>
          <w:szCs w:val="22"/>
        </w:rPr>
      </w:pPr>
    </w:p>
    <w:p w14:paraId="4B213EAF" w14:textId="7A7C52C1" w:rsidR="005365DF" w:rsidRPr="00F018F9" w:rsidRDefault="007F3C68" w:rsidP="001C4CE0">
      <w:pPr>
        <w:spacing w:line="276" w:lineRule="auto"/>
        <w:ind w:firstLine="284"/>
        <w:jc w:val="both"/>
        <w:rPr>
          <w:rFonts w:asciiTheme="minorHAnsi" w:hAnsiTheme="minorHAnsi" w:cs="Arial"/>
          <w:b/>
          <w:bCs/>
          <w:sz w:val="22"/>
          <w:szCs w:val="22"/>
        </w:rPr>
      </w:pPr>
      <w:r>
        <w:rPr>
          <w:rFonts w:asciiTheme="minorHAnsi" w:hAnsiTheme="minorHAnsi" w:cs="Arial"/>
          <w:sz w:val="22"/>
          <w:szCs w:val="22"/>
        </w:rPr>
        <w:t xml:space="preserve"> </w:t>
      </w:r>
      <w:r w:rsidR="001C4CE0">
        <w:rPr>
          <w:rFonts w:asciiTheme="minorHAnsi" w:hAnsiTheme="minorHAnsi" w:cs="Arial"/>
          <w:sz w:val="22"/>
          <w:szCs w:val="22"/>
        </w:rPr>
        <w:t xml:space="preserve">Τα </w:t>
      </w:r>
      <w:r w:rsidR="005365DF" w:rsidRPr="004E3124">
        <w:rPr>
          <w:rFonts w:asciiTheme="minorHAnsi" w:hAnsiTheme="minorHAnsi" w:cs="Arial"/>
          <w:b/>
          <w:bCs/>
          <w:sz w:val="22"/>
          <w:szCs w:val="22"/>
        </w:rPr>
        <w:t xml:space="preserve"> </w:t>
      </w:r>
      <w:r w:rsidR="00F018F9">
        <w:rPr>
          <w:rFonts w:asciiTheme="minorHAnsi" w:hAnsiTheme="minorHAnsi" w:cs="Arial"/>
          <w:b/>
          <w:bCs/>
          <w:sz w:val="22"/>
          <w:szCs w:val="22"/>
          <w:lang w:val="en-US"/>
        </w:rPr>
        <w:t>M</w:t>
      </w:r>
      <w:r w:rsidR="005365DF" w:rsidRPr="004E3124">
        <w:rPr>
          <w:rFonts w:asciiTheme="minorHAnsi" w:hAnsiTheme="minorHAnsi" w:cs="Arial"/>
          <w:b/>
          <w:bCs/>
          <w:sz w:val="22"/>
          <w:szCs w:val="22"/>
        </w:rPr>
        <w:t>έλη του Κλιμακίου</w:t>
      </w:r>
      <w:r w:rsidR="008E452A" w:rsidRPr="004E3124">
        <w:rPr>
          <w:rFonts w:asciiTheme="minorHAnsi" w:hAnsiTheme="minorHAnsi" w:cs="Arial"/>
          <w:b/>
          <w:bCs/>
          <w:sz w:val="22"/>
          <w:szCs w:val="22"/>
        </w:rPr>
        <w:t xml:space="preserve">: </w:t>
      </w:r>
      <w:r w:rsidR="00FF76C4">
        <w:rPr>
          <w:rFonts w:asciiTheme="minorHAnsi" w:hAnsiTheme="minorHAnsi" w:cs="Arial"/>
          <w:b/>
          <w:bCs/>
          <w:sz w:val="22"/>
          <w:szCs w:val="22"/>
        </w:rPr>
        <w:tab/>
      </w:r>
      <w:r w:rsidR="00FF76C4">
        <w:rPr>
          <w:rFonts w:asciiTheme="minorHAnsi" w:hAnsiTheme="minorHAnsi" w:cs="Arial"/>
          <w:b/>
          <w:bCs/>
          <w:sz w:val="22"/>
          <w:szCs w:val="22"/>
        </w:rPr>
        <w:tab/>
      </w:r>
      <w:r w:rsidR="001C4CE0">
        <w:rPr>
          <w:rFonts w:asciiTheme="minorHAnsi" w:hAnsiTheme="minorHAnsi" w:cs="Arial"/>
          <w:b/>
          <w:bCs/>
          <w:sz w:val="22"/>
          <w:szCs w:val="22"/>
        </w:rPr>
        <w:t xml:space="preserve">                                                  </w:t>
      </w:r>
      <w:r w:rsidR="00FF76C4">
        <w:rPr>
          <w:rFonts w:asciiTheme="minorHAnsi" w:hAnsiTheme="minorHAnsi" w:cs="Arial"/>
          <w:b/>
          <w:bCs/>
          <w:sz w:val="22"/>
          <w:szCs w:val="22"/>
        </w:rPr>
        <w:t xml:space="preserve">Χανιά </w:t>
      </w:r>
      <w:r w:rsidR="00854ED4">
        <w:rPr>
          <w:rFonts w:asciiTheme="minorHAnsi" w:hAnsiTheme="minorHAnsi" w:cs="Arial"/>
          <w:b/>
          <w:bCs/>
          <w:sz w:val="22"/>
          <w:szCs w:val="22"/>
        </w:rPr>
        <w:t xml:space="preserve">  </w:t>
      </w:r>
      <w:r w:rsidR="00580496">
        <w:rPr>
          <w:rFonts w:asciiTheme="minorHAnsi" w:hAnsiTheme="minorHAnsi" w:cs="Arial"/>
          <w:b/>
          <w:bCs/>
          <w:sz w:val="22"/>
          <w:szCs w:val="22"/>
        </w:rPr>
        <w:t xml:space="preserve">  </w:t>
      </w:r>
      <w:r w:rsidR="003F66F9">
        <w:rPr>
          <w:rFonts w:asciiTheme="minorHAnsi" w:hAnsiTheme="minorHAnsi" w:cs="Arial"/>
          <w:b/>
          <w:bCs/>
          <w:sz w:val="22"/>
          <w:szCs w:val="22"/>
        </w:rPr>
        <w:t>10</w:t>
      </w:r>
      <w:r w:rsidR="00580496">
        <w:rPr>
          <w:rFonts w:asciiTheme="minorHAnsi" w:hAnsiTheme="minorHAnsi" w:cs="Arial"/>
          <w:b/>
          <w:bCs/>
          <w:sz w:val="22"/>
          <w:szCs w:val="22"/>
        </w:rPr>
        <w:t xml:space="preserve"> </w:t>
      </w:r>
      <w:r w:rsidR="000A797F">
        <w:rPr>
          <w:rFonts w:asciiTheme="minorHAnsi" w:hAnsiTheme="minorHAnsi" w:cs="Arial"/>
          <w:b/>
          <w:bCs/>
          <w:sz w:val="22"/>
          <w:szCs w:val="22"/>
        </w:rPr>
        <w:t xml:space="preserve"> </w:t>
      </w:r>
      <w:r w:rsidR="00D36871">
        <w:rPr>
          <w:rFonts w:asciiTheme="minorHAnsi" w:hAnsiTheme="minorHAnsi" w:cs="Arial"/>
          <w:b/>
          <w:bCs/>
          <w:sz w:val="22"/>
          <w:szCs w:val="22"/>
        </w:rPr>
        <w:t>/</w:t>
      </w:r>
      <w:r w:rsidR="00631323">
        <w:rPr>
          <w:rFonts w:asciiTheme="minorHAnsi" w:hAnsiTheme="minorHAnsi" w:cs="Arial"/>
          <w:b/>
          <w:bCs/>
          <w:sz w:val="22"/>
          <w:szCs w:val="22"/>
        </w:rPr>
        <w:t>0</w:t>
      </w:r>
      <w:r w:rsidR="00580496">
        <w:rPr>
          <w:rFonts w:asciiTheme="minorHAnsi" w:hAnsiTheme="minorHAnsi" w:cs="Arial"/>
          <w:b/>
          <w:bCs/>
          <w:sz w:val="22"/>
          <w:szCs w:val="22"/>
        </w:rPr>
        <w:t xml:space="preserve"> </w:t>
      </w:r>
      <w:r w:rsidR="006159CD">
        <w:rPr>
          <w:rFonts w:asciiTheme="minorHAnsi" w:hAnsiTheme="minorHAnsi" w:cs="Arial"/>
          <w:b/>
          <w:bCs/>
          <w:sz w:val="22"/>
          <w:szCs w:val="22"/>
        </w:rPr>
        <w:t>4</w:t>
      </w:r>
      <w:r w:rsidR="00580496">
        <w:rPr>
          <w:rFonts w:asciiTheme="minorHAnsi" w:hAnsiTheme="minorHAnsi" w:cs="Arial"/>
          <w:b/>
          <w:bCs/>
          <w:sz w:val="22"/>
          <w:szCs w:val="22"/>
        </w:rPr>
        <w:t xml:space="preserve"> </w:t>
      </w:r>
      <w:r w:rsidR="000A797F">
        <w:rPr>
          <w:rFonts w:asciiTheme="minorHAnsi" w:hAnsiTheme="minorHAnsi" w:cs="Arial"/>
          <w:b/>
          <w:bCs/>
          <w:sz w:val="22"/>
          <w:szCs w:val="22"/>
        </w:rPr>
        <w:t>/</w:t>
      </w:r>
      <w:r w:rsidR="00FF76C4">
        <w:rPr>
          <w:rFonts w:asciiTheme="minorHAnsi" w:hAnsiTheme="minorHAnsi" w:cs="Arial"/>
          <w:b/>
          <w:bCs/>
          <w:sz w:val="22"/>
          <w:szCs w:val="22"/>
        </w:rPr>
        <w:t>202</w:t>
      </w:r>
      <w:r w:rsidR="00F018F9" w:rsidRPr="00F018F9">
        <w:rPr>
          <w:rFonts w:asciiTheme="minorHAnsi" w:hAnsiTheme="minorHAnsi" w:cs="Arial"/>
          <w:b/>
          <w:bCs/>
          <w:sz w:val="22"/>
          <w:szCs w:val="22"/>
        </w:rPr>
        <w:t>5</w:t>
      </w:r>
    </w:p>
    <w:p w14:paraId="73B09C6D" w14:textId="34250564" w:rsidR="00485EF0" w:rsidRPr="000A797F" w:rsidRDefault="00485EF0" w:rsidP="0020403F">
      <w:pPr>
        <w:pStyle w:val="a9"/>
        <w:numPr>
          <w:ilvl w:val="0"/>
          <w:numId w:val="40"/>
        </w:numPr>
        <w:spacing w:line="480" w:lineRule="auto"/>
        <w:contextualSpacing/>
        <w:jc w:val="both"/>
        <w:rPr>
          <w:rFonts w:ascii="Calibri" w:hAnsi="Calibri" w:cs="Arial"/>
          <w:bCs/>
          <w:sz w:val="22"/>
          <w:szCs w:val="22"/>
        </w:rPr>
      </w:pPr>
      <w:r>
        <w:rPr>
          <w:rFonts w:ascii="Calibri" w:hAnsi="Calibri" w:cs="Arial"/>
          <w:bCs/>
          <w:sz w:val="22"/>
          <w:szCs w:val="22"/>
        </w:rPr>
        <w:t>Κασσελάκη Αιμιλία</w:t>
      </w:r>
    </w:p>
    <w:p w14:paraId="601F7C66" w14:textId="77777777" w:rsidR="00F018F9" w:rsidRPr="00F018F9" w:rsidRDefault="00F018F9" w:rsidP="0020403F">
      <w:pPr>
        <w:pStyle w:val="a9"/>
        <w:numPr>
          <w:ilvl w:val="0"/>
          <w:numId w:val="40"/>
        </w:numPr>
        <w:spacing w:line="480" w:lineRule="auto"/>
        <w:rPr>
          <w:rFonts w:ascii="Calibri" w:hAnsi="Calibri" w:cs="Arial"/>
          <w:bCs/>
          <w:sz w:val="22"/>
          <w:szCs w:val="22"/>
        </w:rPr>
      </w:pPr>
      <w:r w:rsidRPr="00F018F9">
        <w:rPr>
          <w:rFonts w:ascii="Calibri" w:hAnsi="Calibri" w:cs="Arial"/>
          <w:bCs/>
          <w:sz w:val="22"/>
          <w:szCs w:val="22"/>
        </w:rPr>
        <w:t xml:space="preserve">Καλαϊτζάκης Μιχαήλ </w:t>
      </w:r>
    </w:p>
    <w:p w14:paraId="5AA5C2B1" w14:textId="6BBAB2CA" w:rsidR="000A797F" w:rsidRDefault="000A797F" w:rsidP="0020403F">
      <w:pPr>
        <w:pStyle w:val="a9"/>
        <w:numPr>
          <w:ilvl w:val="0"/>
          <w:numId w:val="40"/>
        </w:numPr>
        <w:spacing w:line="480" w:lineRule="auto"/>
        <w:contextualSpacing/>
        <w:jc w:val="both"/>
        <w:rPr>
          <w:rFonts w:ascii="Calibri" w:hAnsi="Calibri" w:cs="Arial"/>
          <w:bCs/>
          <w:sz w:val="22"/>
          <w:szCs w:val="22"/>
        </w:rPr>
      </w:pPr>
      <w:r w:rsidRPr="000A797F">
        <w:rPr>
          <w:rFonts w:ascii="Calibri" w:hAnsi="Calibri" w:cs="Arial"/>
          <w:bCs/>
          <w:sz w:val="22"/>
          <w:szCs w:val="22"/>
        </w:rPr>
        <w:t xml:space="preserve">Μαρακάκη Σταυρούλα </w:t>
      </w:r>
    </w:p>
    <w:p w14:paraId="64257CD2" w14:textId="68CC698D" w:rsidR="00631323" w:rsidRDefault="00051FA6" w:rsidP="0020403F">
      <w:pPr>
        <w:pStyle w:val="a9"/>
        <w:numPr>
          <w:ilvl w:val="0"/>
          <w:numId w:val="40"/>
        </w:numPr>
        <w:spacing w:line="480" w:lineRule="auto"/>
        <w:contextualSpacing/>
        <w:jc w:val="both"/>
        <w:rPr>
          <w:rFonts w:ascii="Calibri" w:hAnsi="Calibri" w:cs="Arial"/>
          <w:bCs/>
          <w:sz w:val="22"/>
          <w:szCs w:val="22"/>
        </w:rPr>
      </w:pPr>
      <w:r>
        <w:rPr>
          <w:rFonts w:ascii="Calibri" w:hAnsi="Calibri" w:cs="Arial"/>
          <w:bCs/>
          <w:sz w:val="22"/>
          <w:szCs w:val="22"/>
        </w:rPr>
        <w:t xml:space="preserve">Μαμιδάκης Ιωάννης </w:t>
      </w:r>
    </w:p>
    <w:p w14:paraId="7F96C6C1" w14:textId="39666EB2" w:rsidR="00297CC2" w:rsidRDefault="00297CC2" w:rsidP="00F018F9">
      <w:pPr>
        <w:pStyle w:val="a9"/>
        <w:spacing w:line="600" w:lineRule="auto"/>
        <w:contextualSpacing/>
        <w:jc w:val="both"/>
        <w:rPr>
          <w:rFonts w:ascii="Calibri" w:hAnsi="Calibri" w:cs="Arial"/>
          <w:bCs/>
          <w:sz w:val="22"/>
          <w:szCs w:val="22"/>
        </w:rPr>
      </w:pPr>
    </w:p>
    <w:sectPr w:rsidR="00297CC2" w:rsidSect="00A236E0">
      <w:footerReference w:type="even" r:id="rId11"/>
      <w:footerReference w:type="default" r:id="rId12"/>
      <w:pgSz w:w="11906" w:h="16838"/>
      <w:pgMar w:top="1440" w:right="1133"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A434" w14:textId="77777777" w:rsidR="00372C46" w:rsidRDefault="00372C46">
      <w:r>
        <w:separator/>
      </w:r>
    </w:p>
  </w:endnote>
  <w:endnote w:type="continuationSeparator" w:id="0">
    <w:p w14:paraId="12A0ED58" w14:textId="77777777" w:rsidR="00372C46" w:rsidRDefault="0037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MS Mincho"/>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BBE2" w14:textId="77777777" w:rsidR="00A8184A" w:rsidRDefault="0087710D" w:rsidP="00F807F6">
    <w:pPr>
      <w:pStyle w:val="a5"/>
      <w:framePr w:wrap="around" w:vAnchor="text" w:hAnchor="margin" w:xAlign="right" w:y="1"/>
      <w:rPr>
        <w:rStyle w:val="a7"/>
      </w:rPr>
    </w:pPr>
    <w:r>
      <w:rPr>
        <w:rStyle w:val="a7"/>
      </w:rPr>
      <w:fldChar w:fldCharType="begin"/>
    </w:r>
    <w:r w:rsidR="00A8184A">
      <w:rPr>
        <w:rStyle w:val="a7"/>
      </w:rPr>
      <w:instrText xml:space="preserve">PAGE  </w:instrText>
    </w:r>
    <w:r>
      <w:rPr>
        <w:rStyle w:val="a7"/>
      </w:rPr>
      <w:fldChar w:fldCharType="end"/>
    </w:r>
  </w:p>
  <w:p w14:paraId="6FA4A8D0" w14:textId="77777777" w:rsidR="00A8184A" w:rsidRDefault="00A8184A" w:rsidP="00F807F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2137"/>
      <w:docPartObj>
        <w:docPartGallery w:val="Page Numbers (Bottom of Page)"/>
        <w:docPartUnique/>
      </w:docPartObj>
    </w:sdtPr>
    <w:sdtContent>
      <w:p w14:paraId="150AE471" w14:textId="77777777" w:rsidR="00A8184A" w:rsidRDefault="0087710D">
        <w:pPr>
          <w:pStyle w:val="a5"/>
          <w:jc w:val="right"/>
        </w:pPr>
        <w:r w:rsidRPr="00ED48F6">
          <w:rPr>
            <w:rFonts w:asciiTheme="minorHAnsi" w:hAnsiTheme="minorHAnsi"/>
            <w:sz w:val="18"/>
            <w:szCs w:val="18"/>
          </w:rPr>
          <w:fldChar w:fldCharType="begin"/>
        </w:r>
        <w:r w:rsidR="00A8184A" w:rsidRPr="00ED48F6">
          <w:rPr>
            <w:rFonts w:asciiTheme="minorHAnsi" w:hAnsiTheme="minorHAnsi"/>
            <w:sz w:val="18"/>
            <w:szCs w:val="18"/>
          </w:rPr>
          <w:instrText xml:space="preserve"> PAGE   \* MERGEFORMAT </w:instrText>
        </w:r>
        <w:r w:rsidRPr="00ED48F6">
          <w:rPr>
            <w:rFonts w:asciiTheme="minorHAnsi" w:hAnsiTheme="minorHAnsi"/>
            <w:sz w:val="18"/>
            <w:szCs w:val="18"/>
          </w:rPr>
          <w:fldChar w:fldCharType="separate"/>
        </w:r>
        <w:r w:rsidR="007865F2">
          <w:rPr>
            <w:rFonts w:asciiTheme="minorHAnsi" w:hAnsiTheme="minorHAnsi"/>
            <w:noProof/>
            <w:sz w:val="18"/>
            <w:szCs w:val="18"/>
          </w:rPr>
          <w:t>1</w:t>
        </w:r>
        <w:r w:rsidRPr="00ED48F6">
          <w:rPr>
            <w:rFonts w:asciiTheme="minorHAnsi" w:hAnsiTheme="minorHAnsi"/>
            <w:sz w:val="18"/>
            <w:szCs w:val="18"/>
          </w:rPr>
          <w:fldChar w:fldCharType="end"/>
        </w:r>
      </w:p>
    </w:sdtContent>
  </w:sdt>
  <w:p w14:paraId="5DEA7B3F" w14:textId="77777777" w:rsidR="00A8184A" w:rsidRDefault="00A8184A" w:rsidP="00F807F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56C9" w14:textId="77777777" w:rsidR="00372C46" w:rsidRDefault="00372C46">
      <w:r>
        <w:separator/>
      </w:r>
    </w:p>
  </w:footnote>
  <w:footnote w:type="continuationSeparator" w:id="0">
    <w:p w14:paraId="7CF9423B" w14:textId="77777777" w:rsidR="00372C46" w:rsidRDefault="00372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441"/>
    <w:multiLevelType w:val="hybridMultilevel"/>
    <w:tmpl w:val="7A022C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63C497A"/>
    <w:multiLevelType w:val="hybridMultilevel"/>
    <w:tmpl w:val="5FCC75AC"/>
    <w:lvl w:ilvl="0" w:tplc="0408000F">
      <w:start w:val="1"/>
      <w:numFmt w:val="decimal"/>
      <w:lvlText w:val="%1."/>
      <w:lvlJc w:val="left"/>
      <w:pPr>
        <w:ind w:left="720" w:hanging="360"/>
      </w:pPr>
    </w:lvl>
    <w:lvl w:ilvl="1" w:tplc="C324E64A">
      <w:numFmt w:val="bullet"/>
      <w:lvlText w:val="•"/>
      <w:lvlJc w:val="left"/>
      <w:pPr>
        <w:ind w:left="1440" w:hanging="360"/>
      </w:pPr>
      <w:rPr>
        <w:rFonts w:ascii="Calibri" w:eastAsia="Times New Roman"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B60DF3"/>
    <w:multiLevelType w:val="hybridMultilevel"/>
    <w:tmpl w:val="B01EE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A66C7E"/>
    <w:multiLevelType w:val="hybridMultilevel"/>
    <w:tmpl w:val="F3964A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7575FD"/>
    <w:multiLevelType w:val="hybridMultilevel"/>
    <w:tmpl w:val="9F3A08E4"/>
    <w:lvl w:ilvl="0" w:tplc="DBC23C74">
      <w:start w:val="1"/>
      <w:numFmt w:val="decimal"/>
      <w:lvlText w:val="%1."/>
      <w:lvlJc w:val="left"/>
      <w:pPr>
        <w:ind w:left="720" w:hanging="360"/>
      </w:pPr>
      <w:rPr>
        <w:rFonts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C27EDD"/>
    <w:multiLevelType w:val="hybridMultilevel"/>
    <w:tmpl w:val="77D81ED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0F3F17BD"/>
    <w:multiLevelType w:val="hybridMultilevel"/>
    <w:tmpl w:val="9A4CE2C2"/>
    <w:lvl w:ilvl="0" w:tplc="25B63968">
      <w:start w:val="1"/>
      <w:numFmt w:val="decimal"/>
      <w:lvlText w:val="(%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433B6B"/>
    <w:multiLevelType w:val="hybridMultilevel"/>
    <w:tmpl w:val="4B9038B2"/>
    <w:lvl w:ilvl="0" w:tplc="B1B60BB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51754E8"/>
    <w:multiLevelType w:val="hybridMultilevel"/>
    <w:tmpl w:val="7A06A7B6"/>
    <w:lvl w:ilvl="0" w:tplc="91E47166">
      <w:start w:val="1"/>
      <w:numFmt w:val="decimal"/>
      <w:lvlText w:val="%1."/>
      <w:lvlJc w:val="left"/>
      <w:pPr>
        <w:tabs>
          <w:tab w:val="num" w:pos="855"/>
        </w:tabs>
        <w:ind w:left="855" w:hanging="360"/>
      </w:pPr>
      <w:rPr>
        <w:rFonts w:hint="default"/>
        <w:b/>
      </w:rPr>
    </w:lvl>
    <w:lvl w:ilvl="1" w:tplc="04080019">
      <w:start w:val="1"/>
      <w:numFmt w:val="lowerLetter"/>
      <w:lvlText w:val="%2."/>
      <w:lvlJc w:val="left"/>
      <w:pPr>
        <w:tabs>
          <w:tab w:val="num" w:pos="1575"/>
        </w:tabs>
        <w:ind w:left="1575" w:hanging="360"/>
      </w:pPr>
    </w:lvl>
    <w:lvl w:ilvl="2" w:tplc="0408001B">
      <w:start w:val="1"/>
      <w:numFmt w:val="lowerRoman"/>
      <w:lvlText w:val="%3."/>
      <w:lvlJc w:val="right"/>
      <w:pPr>
        <w:tabs>
          <w:tab w:val="num" w:pos="2295"/>
        </w:tabs>
        <w:ind w:left="2295" w:hanging="180"/>
      </w:pPr>
    </w:lvl>
    <w:lvl w:ilvl="3" w:tplc="73EA6680">
      <w:start w:val="1"/>
      <w:numFmt w:val="decimal"/>
      <w:lvlText w:val="%4."/>
      <w:lvlJc w:val="left"/>
      <w:pPr>
        <w:tabs>
          <w:tab w:val="num" w:pos="3015"/>
        </w:tabs>
        <w:ind w:left="3015" w:hanging="360"/>
      </w:pPr>
      <w:rPr>
        <w:b/>
      </w:rPr>
    </w:lvl>
    <w:lvl w:ilvl="4" w:tplc="04080019">
      <w:start w:val="1"/>
      <w:numFmt w:val="lowerLetter"/>
      <w:lvlText w:val="%5."/>
      <w:lvlJc w:val="left"/>
      <w:pPr>
        <w:tabs>
          <w:tab w:val="num" w:pos="3735"/>
        </w:tabs>
        <w:ind w:left="3735" w:hanging="360"/>
      </w:pPr>
    </w:lvl>
    <w:lvl w:ilvl="5" w:tplc="0408001B">
      <w:start w:val="1"/>
      <w:numFmt w:val="lowerRoman"/>
      <w:lvlText w:val="%6."/>
      <w:lvlJc w:val="right"/>
      <w:pPr>
        <w:tabs>
          <w:tab w:val="num" w:pos="4455"/>
        </w:tabs>
        <w:ind w:left="4455" w:hanging="180"/>
      </w:pPr>
    </w:lvl>
    <w:lvl w:ilvl="6" w:tplc="0408000F">
      <w:start w:val="1"/>
      <w:numFmt w:val="decimal"/>
      <w:lvlText w:val="%7."/>
      <w:lvlJc w:val="left"/>
      <w:pPr>
        <w:tabs>
          <w:tab w:val="num" w:pos="5175"/>
        </w:tabs>
        <w:ind w:left="5175" w:hanging="360"/>
      </w:pPr>
    </w:lvl>
    <w:lvl w:ilvl="7" w:tplc="04080019">
      <w:start w:val="1"/>
      <w:numFmt w:val="lowerLetter"/>
      <w:lvlText w:val="%8."/>
      <w:lvlJc w:val="left"/>
      <w:pPr>
        <w:tabs>
          <w:tab w:val="num" w:pos="5895"/>
        </w:tabs>
        <w:ind w:left="5895" w:hanging="360"/>
      </w:pPr>
    </w:lvl>
    <w:lvl w:ilvl="8" w:tplc="0408001B">
      <w:start w:val="1"/>
      <w:numFmt w:val="lowerRoman"/>
      <w:lvlText w:val="%9."/>
      <w:lvlJc w:val="right"/>
      <w:pPr>
        <w:tabs>
          <w:tab w:val="num" w:pos="6615"/>
        </w:tabs>
        <w:ind w:left="6615" w:hanging="180"/>
      </w:pPr>
    </w:lvl>
  </w:abstractNum>
  <w:abstractNum w:abstractNumId="9" w15:restartNumberingAfterBreak="0">
    <w:nsid w:val="194C3ADD"/>
    <w:multiLevelType w:val="hybridMultilevel"/>
    <w:tmpl w:val="C4A46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A749AB"/>
    <w:multiLevelType w:val="hybridMultilevel"/>
    <w:tmpl w:val="FCD2958A"/>
    <w:lvl w:ilvl="0" w:tplc="00A65C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345C35"/>
    <w:multiLevelType w:val="hybridMultilevel"/>
    <w:tmpl w:val="DFD6CD5E"/>
    <w:lvl w:ilvl="0" w:tplc="061E0588">
      <w:start w:val="1"/>
      <w:numFmt w:val="decimal"/>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F011619"/>
    <w:multiLevelType w:val="hybridMultilevel"/>
    <w:tmpl w:val="E2B038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02445BB"/>
    <w:multiLevelType w:val="hybridMultilevel"/>
    <w:tmpl w:val="B0BCA5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243192D"/>
    <w:multiLevelType w:val="hybridMultilevel"/>
    <w:tmpl w:val="83283E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2596074"/>
    <w:multiLevelType w:val="hybridMultilevel"/>
    <w:tmpl w:val="30B04D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3121FA0"/>
    <w:multiLevelType w:val="hybridMultilevel"/>
    <w:tmpl w:val="C4A46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4F744BD"/>
    <w:multiLevelType w:val="hybridMultilevel"/>
    <w:tmpl w:val="8EAA9416"/>
    <w:lvl w:ilvl="0" w:tplc="3760CD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78C6C05"/>
    <w:multiLevelType w:val="hybridMultilevel"/>
    <w:tmpl w:val="D49A8E14"/>
    <w:lvl w:ilvl="0" w:tplc="8E6892D8">
      <w:start w:val="1"/>
      <w:numFmt w:val="decimal"/>
      <w:lvlText w:val="(%1)"/>
      <w:lvlJc w:val="left"/>
      <w:pPr>
        <w:ind w:left="720" w:hanging="360"/>
      </w:pPr>
      <w:rPr>
        <w:rFonts w:asciiTheme="minorHAnsi" w:hAnsiTheme="minorHAnsi" w:cstheme="minorHAns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A2E6455"/>
    <w:multiLevelType w:val="hybridMultilevel"/>
    <w:tmpl w:val="93968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B482289"/>
    <w:multiLevelType w:val="hybridMultilevel"/>
    <w:tmpl w:val="34C2421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FB26998"/>
    <w:multiLevelType w:val="hybridMultilevel"/>
    <w:tmpl w:val="616CD77E"/>
    <w:lvl w:ilvl="0" w:tplc="2E54C3A6">
      <w:start w:val="1"/>
      <w:numFmt w:val="decimal"/>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0281AF7"/>
    <w:multiLevelType w:val="hybridMultilevel"/>
    <w:tmpl w:val="7B005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A033B7D"/>
    <w:multiLevelType w:val="hybridMultilevel"/>
    <w:tmpl w:val="C07042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1313901"/>
    <w:multiLevelType w:val="hybridMultilevel"/>
    <w:tmpl w:val="2B6AC86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5" w15:restartNumberingAfterBreak="0">
    <w:nsid w:val="43C3619F"/>
    <w:multiLevelType w:val="hybridMultilevel"/>
    <w:tmpl w:val="D67A8D74"/>
    <w:lvl w:ilvl="0" w:tplc="1FAED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64331AB"/>
    <w:multiLevelType w:val="hybridMultilevel"/>
    <w:tmpl w:val="8D1E2C32"/>
    <w:lvl w:ilvl="0" w:tplc="D0EA277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BA66D0B"/>
    <w:multiLevelType w:val="hybridMultilevel"/>
    <w:tmpl w:val="C2F2358A"/>
    <w:lvl w:ilvl="0" w:tplc="AB4ABD32">
      <w:numFmt w:val="bullet"/>
      <w:lvlText w:val=""/>
      <w:lvlJc w:val="left"/>
      <w:pPr>
        <w:ind w:left="644" w:hanging="360"/>
      </w:pPr>
      <w:rPr>
        <w:rFonts w:ascii="Symbol" w:eastAsia="Times New Roman" w:hAnsi="Symbol"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8" w15:restartNumberingAfterBreak="0">
    <w:nsid w:val="4CE539BA"/>
    <w:multiLevelType w:val="hybridMultilevel"/>
    <w:tmpl w:val="9AEE033A"/>
    <w:lvl w:ilvl="0" w:tplc="626E97C2">
      <w:start w:val="1"/>
      <w:numFmt w:val="decimal"/>
      <w:lvlText w:val="%1."/>
      <w:lvlJc w:val="left"/>
      <w:pPr>
        <w:ind w:left="644" w:hanging="360"/>
      </w:pPr>
      <w:rPr>
        <w:rFonts w:hint="default"/>
        <w:u w:val="singl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9" w15:restartNumberingAfterBreak="0">
    <w:nsid w:val="4D1609EB"/>
    <w:multiLevelType w:val="hybridMultilevel"/>
    <w:tmpl w:val="5F6E930A"/>
    <w:lvl w:ilvl="0" w:tplc="00A65C10">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4E9B5165"/>
    <w:multiLevelType w:val="hybridMultilevel"/>
    <w:tmpl w:val="76285884"/>
    <w:lvl w:ilvl="0" w:tplc="0408000F">
      <w:start w:val="5"/>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2A953E3"/>
    <w:multiLevelType w:val="hybridMultilevel"/>
    <w:tmpl w:val="DFCE65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2" w15:restartNumberingAfterBreak="0">
    <w:nsid w:val="543943E7"/>
    <w:multiLevelType w:val="hybridMultilevel"/>
    <w:tmpl w:val="0EAEA92A"/>
    <w:lvl w:ilvl="0" w:tplc="A46672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87C4A90"/>
    <w:multiLevelType w:val="hybridMultilevel"/>
    <w:tmpl w:val="7B0AA1A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4" w15:restartNumberingAfterBreak="0">
    <w:nsid w:val="5BA1739D"/>
    <w:multiLevelType w:val="hybridMultilevel"/>
    <w:tmpl w:val="E8243AC2"/>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B8366A"/>
    <w:multiLevelType w:val="hybridMultilevel"/>
    <w:tmpl w:val="96E6727C"/>
    <w:lvl w:ilvl="0" w:tplc="00A65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C3D2B"/>
    <w:multiLevelType w:val="hybridMultilevel"/>
    <w:tmpl w:val="B1745A10"/>
    <w:lvl w:ilvl="0" w:tplc="04080001">
      <w:start w:val="1"/>
      <w:numFmt w:val="bullet"/>
      <w:lvlText w:val=""/>
      <w:lvlJc w:val="left"/>
      <w:pPr>
        <w:ind w:left="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37" w15:restartNumberingAfterBreak="0">
    <w:nsid w:val="66AE7D97"/>
    <w:multiLevelType w:val="hybridMultilevel"/>
    <w:tmpl w:val="C4A46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75169A8"/>
    <w:multiLevelType w:val="hybridMultilevel"/>
    <w:tmpl w:val="3B046B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A3F4211"/>
    <w:multiLevelType w:val="hybridMultilevel"/>
    <w:tmpl w:val="F93C372E"/>
    <w:lvl w:ilvl="0" w:tplc="13805CEA">
      <w:start w:val="1"/>
      <w:numFmt w:val="decimal"/>
      <w:lvlText w:val="%1."/>
      <w:lvlJc w:val="left"/>
      <w:pPr>
        <w:ind w:left="720" w:hanging="360"/>
      </w:pPr>
      <w:rPr>
        <w:rFonts w:cs="MgHelveticaUCPol" w:hint="default"/>
        <w:i/>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F4E592E"/>
    <w:multiLevelType w:val="hybridMultilevel"/>
    <w:tmpl w:val="52062560"/>
    <w:lvl w:ilvl="0" w:tplc="4F389C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0203ADE"/>
    <w:multiLevelType w:val="hybridMultilevel"/>
    <w:tmpl w:val="07C425F6"/>
    <w:lvl w:ilvl="0" w:tplc="00A65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C294E"/>
    <w:multiLevelType w:val="hybridMultilevel"/>
    <w:tmpl w:val="2C74E664"/>
    <w:lvl w:ilvl="0" w:tplc="02E42F12">
      <w:start w:val="1"/>
      <w:numFmt w:val="decimal"/>
      <w:lvlText w:val="%1."/>
      <w:lvlJc w:val="left"/>
      <w:pPr>
        <w:tabs>
          <w:tab w:val="num" w:pos="786"/>
        </w:tabs>
        <w:ind w:left="786"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6A44942"/>
    <w:multiLevelType w:val="hybridMultilevel"/>
    <w:tmpl w:val="617685F2"/>
    <w:lvl w:ilvl="0" w:tplc="00A65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C2A22"/>
    <w:multiLevelType w:val="hybridMultilevel"/>
    <w:tmpl w:val="C4A46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EE0E47"/>
    <w:multiLevelType w:val="hybridMultilevel"/>
    <w:tmpl w:val="6E6A351C"/>
    <w:lvl w:ilvl="0" w:tplc="CFDE2D74">
      <w:start w:val="1"/>
      <w:numFmt w:val="decimal"/>
      <w:pStyle w:val="a"/>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69143724">
    <w:abstractNumId w:val="42"/>
  </w:num>
  <w:num w:numId="2" w16cid:durableId="251276982">
    <w:abstractNumId w:val="8"/>
  </w:num>
  <w:num w:numId="3" w16cid:durableId="216667353">
    <w:abstractNumId w:val="26"/>
  </w:num>
  <w:num w:numId="4" w16cid:durableId="1386417180">
    <w:abstractNumId w:val="4"/>
  </w:num>
  <w:num w:numId="5" w16cid:durableId="1934238750">
    <w:abstractNumId w:val="14"/>
  </w:num>
  <w:num w:numId="6" w16cid:durableId="906647151">
    <w:abstractNumId w:val="21"/>
  </w:num>
  <w:num w:numId="7" w16cid:durableId="625891882">
    <w:abstractNumId w:val="39"/>
  </w:num>
  <w:num w:numId="8" w16cid:durableId="1763648403">
    <w:abstractNumId w:val="11"/>
  </w:num>
  <w:num w:numId="9" w16cid:durableId="338122906">
    <w:abstractNumId w:val="18"/>
  </w:num>
  <w:num w:numId="10" w16cid:durableId="680201679">
    <w:abstractNumId w:val="6"/>
  </w:num>
  <w:num w:numId="11" w16cid:durableId="1188641166">
    <w:abstractNumId w:val="40"/>
  </w:num>
  <w:num w:numId="12" w16cid:durableId="517695910">
    <w:abstractNumId w:val="25"/>
  </w:num>
  <w:num w:numId="13" w16cid:durableId="1149371549">
    <w:abstractNumId w:val="32"/>
  </w:num>
  <w:num w:numId="14" w16cid:durableId="1498038163">
    <w:abstractNumId w:val="5"/>
  </w:num>
  <w:num w:numId="15" w16cid:durableId="138309293">
    <w:abstractNumId w:val="37"/>
  </w:num>
  <w:num w:numId="16" w16cid:durableId="731580844">
    <w:abstractNumId w:val="44"/>
  </w:num>
  <w:num w:numId="17" w16cid:durableId="232393799">
    <w:abstractNumId w:val="16"/>
  </w:num>
  <w:num w:numId="18" w16cid:durableId="494415658">
    <w:abstractNumId w:val="9"/>
  </w:num>
  <w:num w:numId="19" w16cid:durableId="1661932645">
    <w:abstractNumId w:val="10"/>
  </w:num>
  <w:num w:numId="20" w16cid:durableId="1690252277">
    <w:abstractNumId w:val="43"/>
  </w:num>
  <w:num w:numId="21" w16cid:durableId="722875794">
    <w:abstractNumId w:val="35"/>
  </w:num>
  <w:num w:numId="22" w16cid:durableId="1257523161">
    <w:abstractNumId w:val="29"/>
  </w:num>
  <w:num w:numId="23" w16cid:durableId="2049913101">
    <w:abstractNumId w:val="41"/>
  </w:num>
  <w:num w:numId="24" w16cid:durableId="1582638449">
    <w:abstractNumId w:val="45"/>
  </w:num>
  <w:num w:numId="25" w16cid:durableId="269511863">
    <w:abstractNumId w:val="45"/>
  </w:num>
  <w:num w:numId="26" w16cid:durableId="486557139">
    <w:abstractNumId w:val="45"/>
  </w:num>
  <w:num w:numId="27" w16cid:durableId="1135755371">
    <w:abstractNumId w:val="45"/>
  </w:num>
  <w:num w:numId="28" w16cid:durableId="742727470">
    <w:abstractNumId w:val="27"/>
  </w:num>
  <w:num w:numId="29" w16cid:durableId="1795977650">
    <w:abstractNumId w:val="33"/>
  </w:num>
  <w:num w:numId="30" w16cid:durableId="1130823837">
    <w:abstractNumId w:val="15"/>
  </w:num>
  <w:num w:numId="31" w16cid:durableId="268465807">
    <w:abstractNumId w:val="3"/>
  </w:num>
  <w:num w:numId="32" w16cid:durableId="2019304220">
    <w:abstractNumId w:val="23"/>
  </w:num>
  <w:num w:numId="33" w16cid:durableId="1610820027">
    <w:abstractNumId w:val="0"/>
  </w:num>
  <w:num w:numId="34" w16cid:durableId="1011223802">
    <w:abstractNumId w:val="17"/>
  </w:num>
  <w:num w:numId="35" w16cid:durableId="2097705683">
    <w:abstractNumId w:val="24"/>
  </w:num>
  <w:num w:numId="36" w16cid:durableId="1337342081">
    <w:abstractNumId w:val="22"/>
  </w:num>
  <w:num w:numId="37" w16cid:durableId="1706909722">
    <w:abstractNumId w:val="19"/>
  </w:num>
  <w:num w:numId="38" w16cid:durableId="454756022">
    <w:abstractNumId w:val="36"/>
  </w:num>
  <w:num w:numId="39" w16cid:durableId="1380084863">
    <w:abstractNumId w:val="1"/>
  </w:num>
  <w:num w:numId="40" w16cid:durableId="1835796814">
    <w:abstractNumId w:val="20"/>
  </w:num>
  <w:num w:numId="41" w16cid:durableId="110248074">
    <w:abstractNumId w:val="12"/>
  </w:num>
  <w:num w:numId="42" w16cid:durableId="1750153786">
    <w:abstractNumId w:val="2"/>
  </w:num>
  <w:num w:numId="43" w16cid:durableId="1872108579">
    <w:abstractNumId w:val="13"/>
  </w:num>
  <w:num w:numId="44" w16cid:durableId="788429150">
    <w:abstractNumId w:val="34"/>
  </w:num>
  <w:num w:numId="45" w16cid:durableId="227810641">
    <w:abstractNumId w:val="38"/>
  </w:num>
  <w:num w:numId="46" w16cid:durableId="998119710">
    <w:abstractNumId w:val="31"/>
  </w:num>
  <w:num w:numId="47" w16cid:durableId="1864905538">
    <w:abstractNumId w:val="28"/>
  </w:num>
  <w:num w:numId="48" w16cid:durableId="968515394">
    <w:abstractNumId w:val="7"/>
  </w:num>
  <w:num w:numId="49" w16cid:durableId="132798968">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F6"/>
    <w:rsid w:val="00000C17"/>
    <w:rsid w:val="0000107B"/>
    <w:rsid w:val="00001702"/>
    <w:rsid w:val="000028C9"/>
    <w:rsid w:val="000039D1"/>
    <w:rsid w:val="00004AF8"/>
    <w:rsid w:val="00007108"/>
    <w:rsid w:val="00007C72"/>
    <w:rsid w:val="00007E5C"/>
    <w:rsid w:val="00010697"/>
    <w:rsid w:val="000118A5"/>
    <w:rsid w:val="00011D14"/>
    <w:rsid w:val="0001254F"/>
    <w:rsid w:val="000127EC"/>
    <w:rsid w:val="000142A0"/>
    <w:rsid w:val="00014E69"/>
    <w:rsid w:val="0001512C"/>
    <w:rsid w:val="00015672"/>
    <w:rsid w:val="00015E9C"/>
    <w:rsid w:val="00017EF2"/>
    <w:rsid w:val="000205E1"/>
    <w:rsid w:val="00020CF9"/>
    <w:rsid w:val="000216A3"/>
    <w:rsid w:val="00021AFB"/>
    <w:rsid w:val="000236E3"/>
    <w:rsid w:val="00023A9E"/>
    <w:rsid w:val="00023E6B"/>
    <w:rsid w:val="00024F95"/>
    <w:rsid w:val="0002681C"/>
    <w:rsid w:val="000268A3"/>
    <w:rsid w:val="00027BF2"/>
    <w:rsid w:val="00030E77"/>
    <w:rsid w:val="000312EE"/>
    <w:rsid w:val="000318A5"/>
    <w:rsid w:val="00031E5C"/>
    <w:rsid w:val="00032186"/>
    <w:rsid w:val="00032575"/>
    <w:rsid w:val="00032BF0"/>
    <w:rsid w:val="000332F3"/>
    <w:rsid w:val="00034388"/>
    <w:rsid w:val="0003469B"/>
    <w:rsid w:val="00034862"/>
    <w:rsid w:val="00035D22"/>
    <w:rsid w:val="00037006"/>
    <w:rsid w:val="000408F3"/>
    <w:rsid w:val="000434A2"/>
    <w:rsid w:val="00043603"/>
    <w:rsid w:val="00044541"/>
    <w:rsid w:val="000451BA"/>
    <w:rsid w:val="00045A9F"/>
    <w:rsid w:val="00046028"/>
    <w:rsid w:val="00046B1A"/>
    <w:rsid w:val="0005033D"/>
    <w:rsid w:val="00051FA6"/>
    <w:rsid w:val="00052730"/>
    <w:rsid w:val="00052929"/>
    <w:rsid w:val="00053F48"/>
    <w:rsid w:val="000553B8"/>
    <w:rsid w:val="0005664D"/>
    <w:rsid w:val="00056F45"/>
    <w:rsid w:val="0005750C"/>
    <w:rsid w:val="00057C91"/>
    <w:rsid w:val="00057EDE"/>
    <w:rsid w:val="00061915"/>
    <w:rsid w:val="00061E58"/>
    <w:rsid w:val="00062CE5"/>
    <w:rsid w:val="00065A05"/>
    <w:rsid w:val="00065CE9"/>
    <w:rsid w:val="00066E42"/>
    <w:rsid w:val="00067937"/>
    <w:rsid w:val="00067D73"/>
    <w:rsid w:val="0007021E"/>
    <w:rsid w:val="00070DBE"/>
    <w:rsid w:val="00071478"/>
    <w:rsid w:val="00071BB9"/>
    <w:rsid w:val="00071D3A"/>
    <w:rsid w:val="000727A6"/>
    <w:rsid w:val="00073181"/>
    <w:rsid w:val="00074AB6"/>
    <w:rsid w:val="000756FE"/>
    <w:rsid w:val="00075759"/>
    <w:rsid w:val="00075C71"/>
    <w:rsid w:val="00076B36"/>
    <w:rsid w:val="00076EB5"/>
    <w:rsid w:val="000811DF"/>
    <w:rsid w:val="0008144F"/>
    <w:rsid w:val="00083424"/>
    <w:rsid w:val="00083900"/>
    <w:rsid w:val="00083EB6"/>
    <w:rsid w:val="00084713"/>
    <w:rsid w:val="00086661"/>
    <w:rsid w:val="00086A58"/>
    <w:rsid w:val="00086C13"/>
    <w:rsid w:val="0009015D"/>
    <w:rsid w:val="00090EEC"/>
    <w:rsid w:val="000911D8"/>
    <w:rsid w:val="00091E61"/>
    <w:rsid w:val="00094860"/>
    <w:rsid w:val="00096CA0"/>
    <w:rsid w:val="00097447"/>
    <w:rsid w:val="00097A72"/>
    <w:rsid w:val="000A0EE9"/>
    <w:rsid w:val="000A132F"/>
    <w:rsid w:val="000A142F"/>
    <w:rsid w:val="000A1B00"/>
    <w:rsid w:val="000A1FA6"/>
    <w:rsid w:val="000A2343"/>
    <w:rsid w:val="000A271A"/>
    <w:rsid w:val="000A5C76"/>
    <w:rsid w:val="000A71D7"/>
    <w:rsid w:val="000A76A2"/>
    <w:rsid w:val="000A797F"/>
    <w:rsid w:val="000B03F8"/>
    <w:rsid w:val="000B0F42"/>
    <w:rsid w:val="000B10DC"/>
    <w:rsid w:val="000B170D"/>
    <w:rsid w:val="000B17DD"/>
    <w:rsid w:val="000B1FB5"/>
    <w:rsid w:val="000B2055"/>
    <w:rsid w:val="000B2138"/>
    <w:rsid w:val="000B2657"/>
    <w:rsid w:val="000B2F7E"/>
    <w:rsid w:val="000B69DB"/>
    <w:rsid w:val="000C0636"/>
    <w:rsid w:val="000C0A51"/>
    <w:rsid w:val="000C0D53"/>
    <w:rsid w:val="000C0DA7"/>
    <w:rsid w:val="000C23B0"/>
    <w:rsid w:val="000C54B9"/>
    <w:rsid w:val="000D0F31"/>
    <w:rsid w:val="000D1BC4"/>
    <w:rsid w:val="000D2137"/>
    <w:rsid w:val="000D32AD"/>
    <w:rsid w:val="000D387D"/>
    <w:rsid w:val="000D3FC0"/>
    <w:rsid w:val="000D4460"/>
    <w:rsid w:val="000D4B1E"/>
    <w:rsid w:val="000E0F1F"/>
    <w:rsid w:val="000E10FB"/>
    <w:rsid w:val="000E1A8D"/>
    <w:rsid w:val="000E212D"/>
    <w:rsid w:val="000E21D6"/>
    <w:rsid w:val="000E232D"/>
    <w:rsid w:val="000E66D2"/>
    <w:rsid w:val="000E7876"/>
    <w:rsid w:val="000E7AFA"/>
    <w:rsid w:val="000F1156"/>
    <w:rsid w:val="000F23A2"/>
    <w:rsid w:val="000F2449"/>
    <w:rsid w:val="000F25A5"/>
    <w:rsid w:val="000F26A3"/>
    <w:rsid w:val="000F4791"/>
    <w:rsid w:val="000F4D6A"/>
    <w:rsid w:val="000F687E"/>
    <w:rsid w:val="000F77A0"/>
    <w:rsid w:val="0010006F"/>
    <w:rsid w:val="00100D56"/>
    <w:rsid w:val="00102B15"/>
    <w:rsid w:val="0010377A"/>
    <w:rsid w:val="00103D32"/>
    <w:rsid w:val="00105144"/>
    <w:rsid w:val="001065A3"/>
    <w:rsid w:val="00106DB4"/>
    <w:rsid w:val="00107F61"/>
    <w:rsid w:val="00110A47"/>
    <w:rsid w:val="00110A82"/>
    <w:rsid w:val="00110D6A"/>
    <w:rsid w:val="0011172D"/>
    <w:rsid w:val="00112455"/>
    <w:rsid w:val="00112469"/>
    <w:rsid w:val="00112CF8"/>
    <w:rsid w:val="00113E22"/>
    <w:rsid w:val="001144CB"/>
    <w:rsid w:val="00116CD0"/>
    <w:rsid w:val="00117974"/>
    <w:rsid w:val="001214DE"/>
    <w:rsid w:val="0012167B"/>
    <w:rsid w:val="0012218F"/>
    <w:rsid w:val="00123981"/>
    <w:rsid w:val="00124562"/>
    <w:rsid w:val="00130980"/>
    <w:rsid w:val="00130EDC"/>
    <w:rsid w:val="001314BC"/>
    <w:rsid w:val="00131732"/>
    <w:rsid w:val="001324B1"/>
    <w:rsid w:val="001337B4"/>
    <w:rsid w:val="00133821"/>
    <w:rsid w:val="00133A74"/>
    <w:rsid w:val="00133F0B"/>
    <w:rsid w:val="0013500C"/>
    <w:rsid w:val="00135784"/>
    <w:rsid w:val="00136607"/>
    <w:rsid w:val="00137045"/>
    <w:rsid w:val="0013792E"/>
    <w:rsid w:val="00140744"/>
    <w:rsid w:val="00141465"/>
    <w:rsid w:val="00141692"/>
    <w:rsid w:val="00142BB1"/>
    <w:rsid w:val="00142C3E"/>
    <w:rsid w:val="00142C5C"/>
    <w:rsid w:val="00143CAC"/>
    <w:rsid w:val="001463D6"/>
    <w:rsid w:val="0015167A"/>
    <w:rsid w:val="00151B23"/>
    <w:rsid w:val="001520B4"/>
    <w:rsid w:val="00152AD3"/>
    <w:rsid w:val="00153988"/>
    <w:rsid w:val="00153A0E"/>
    <w:rsid w:val="00153AA4"/>
    <w:rsid w:val="00153ECA"/>
    <w:rsid w:val="00155916"/>
    <w:rsid w:val="00155988"/>
    <w:rsid w:val="00156498"/>
    <w:rsid w:val="00157900"/>
    <w:rsid w:val="00161251"/>
    <w:rsid w:val="00161789"/>
    <w:rsid w:val="001621FB"/>
    <w:rsid w:val="001627CC"/>
    <w:rsid w:val="00162FB8"/>
    <w:rsid w:val="001638A5"/>
    <w:rsid w:val="001647AB"/>
    <w:rsid w:val="001649B3"/>
    <w:rsid w:val="00164A1D"/>
    <w:rsid w:val="001655D7"/>
    <w:rsid w:val="00166D13"/>
    <w:rsid w:val="00166D9A"/>
    <w:rsid w:val="001704F3"/>
    <w:rsid w:val="00170EE4"/>
    <w:rsid w:val="00172519"/>
    <w:rsid w:val="0017301A"/>
    <w:rsid w:val="001736C6"/>
    <w:rsid w:val="0017470A"/>
    <w:rsid w:val="00174B45"/>
    <w:rsid w:val="00175A18"/>
    <w:rsid w:val="00176CF0"/>
    <w:rsid w:val="001771F8"/>
    <w:rsid w:val="0018183D"/>
    <w:rsid w:val="001831C7"/>
    <w:rsid w:val="001847BE"/>
    <w:rsid w:val="001903E7"/>
    <w:rsid w:val="001909E2"/>
    <w:rsid w:val="00190D07"/>
    <w:rsid w:val="001912F0"/>
    <w:rsid w:val="00191E14"/>
    <w:rsid w:val="00192F6F"/>
    <w:rsid w:val="0019511B"/>
    <w:rsid w:val="00195B68"/>
    <w:rsid w:val="00196382"/>
    <w:rsid w:val="00197551"/>
    <w:rsid w:val="001A0FF4"/>
    <w:rsid w:val="001A1088"/>
    <w:rsid w:val="001A526A"/>
    <w:rsid w:val="001A5BF2"/>
    <w:rsid w:val="001A7698"/>
    <w:rsid w:val="001B0E98"/>
    <w:rsid w:val="001B0F51"/>
    <w:rsid w:val="001B21E8"/>
    <w:rsid w:val="001B3095"/>
    <w:rsid w:val="001B35A4"/>
    <w:rsid w:val="001B374D"/>
    <w:rsid w:val="001B3CBA"/>
    <w:rsid w:val="001B486D"/>
    <w:rsid w:val="001B50FD"/>
    <w:rsid w:val="001B5937"/>
    <w:rsid w:val="001B64DB"/>
    <w:rsid w:val="001B66B4"/>
    <w:rsid w:val="001B6D93"/>
    <w:rsid w:val="001B7A44"/>
    <w:rsid w:val="001B7B79"/>
    <w:rsid w:val="001B7C5C"/>
    <w:rsid w:val="001B7C84"/>
    <w:rsid w:val="001B7DA2"/>
    <w:rsid w:val="001C0BCF"/>
    <w:rsid w:val="001C197C"/>
    <w:rsid w:val="001C2977"/>
    <w:rsid w:val="001C2BBE"/>
    <w:rsid w:val="001C308B"/>
    <w:rsid w:val="001C3938"/>
    <w:rsid w:val="001C4A5E"/>
    <w:rsid w:val="001C4B48"/>
    <w:rsid w:val="001C4B99"/>
    <w:rsid w:val="001C4CE0"/>
    <w:rsid w:val="001C5150"/>
    <w:rsid w:val="001C6B7A"/>
    <w:rsid w:val="001C72C2"/>
    <w:rsid w:val="001D0E16"/>
    <w:rsid w:val="001D1F29"/>
    <w:rsid w:val="001D405F"/>
    <w:rsid w:val="001D51DD"/>
    <w:rsid w:val="001D5847"/>
    <w:rsid w:val="001D6301"/>
    <w:rsid w:val="001D714A"/>
    <w:rsid w:val="001D7288"/>
    <w:rsid w:val="001D7441"/>
    <w:rsid w:val="001E06B3"/>
    <w:rsid w:val="001E1ABC"/>
    <w:rsid w:val="001E1BE8"/>
    <w:rsid w:val="001E1C4D"/>
    <w:rsid w:val="001E1E76"/>
    <w:rsid w:val="001E2DFE"/>
    <w:rsid w:val="001E3017"/>
    <w:rsid w:val="001E3AE1"/>
    <w:rsid w:val="001E45C5"/>
    <w:rsid w:val="001E480B"/>
    <w:rsid w:val="001E4DF5"/>
    <w:rsid w:val="001E61E2"/>
    <w:rsid w:val="001E75A7"/>
    <w:rsid w:val="001F2019"/>
    <w:rsid w:val="001F4741"/>
    <w:rsid w:val="001F51C5"/>
    <w:rsid w:val="001F5F11"/>
    <w:rsid w:val="00200C62"/>
    <w:rsid w:val="00200C69"/>
    <w:rsid w:val="00200F28"/>
    <w:rsid w:val="0020403F"/>
    <w:rsid w:val="002050BE"/>
    <w:rsid w:val="00206B51"/>
    <w:rsid w:val="00207A37"/>
    <w:rsid w:val="002101CA"/>
    <w:rsid w:val="0021029F"/>
    <w:rsid w:val="002107B6"/>
    <w:rsid w:val="00211019"/>
    <w:rsid w:val="0021166E"/>
    <w:rsid w:val="0021247A"/>
    <w:rsid w:val="00212815"/>
    <w:rsid w:val="002151EF"/>
    <w:rsid w:val="002152DD"/>
    <w:rsid w:val="0021534C"/>
    <w:rsid w:val="002154B4"/>
    <w:rsid w:val="00216EFB"/>
    <w:rsid w:val="00217B2E"/>
    <w:rsid w:val="002202A5"/>
    <w:rsid w:val="0022032F"/>
    <w:rsid w:val="002205B3"/>
    <w:rsid w:val="002210BF"/>
    <w:rsid w:val="0022190B"/>
    <w:rsid w:val="002221A7"/>
    <w:rsid w:val="00222C70"/>
    <w:rsid w:val="00222C80"/>
    <w:rsid w:val="00222F44"/>
    <w:rsid w:val="00224DD7"/>
    <w:rsid w:val="002252B3"/>
    <w:rsid w:val="00226534"/>
    <w:rsid w:val="002315AB"/>
    <w:rsid w:val="002318DE"/>
    <w:rsid w:val="0023272A"/>
    <w:rsid w:val="002328DC"/>
    <w:rsid w:val="00232CD7"/>
    <w:rsid w:val="0023532C"/>
    <w:rsid w:val="00236CDB"/>
    <w:rsid w:val="002379D0"/>
    <w:rsid w:val="00240654"/>
    <w:rsid w:val="00241AE3"/>
    <w:rsid w:val="00241C7D"/>
    <w:rsid w:val="0024316E"/>
    <w:rsid w:val="00243466"/>
    <w:rsid w:val="0024445A"/>
    <w:rsid w:val="00244A55"/>
    <w:rsid w:val="0024539E"/>
    <w:rsid w:val="00245DB6"/>
    <w:rsid w:val="00246DB3"/>
    <w:rsid w:val="002475C2"/>
    <w:rsid w:val="002510E0"/>
    <w:rsid w:val="002520C1"/>
    <w:rsid w:val="002522C1"/>
    <w:rsid w:val="00253CA6"/>
    <w:rsid w:val="00256625"/>
    <w:rsid w:val="00257348"/>
    <w:rsid w:val="00257B77"/>
    <w:rsid w:val="00260271"/>
    <w:rsid w:val="0026058A"/>
    <w:rsid w:val="002651C4"/>
    <w:rsid w:val="0026699D"/>
    <w:rsid w:val="00266DB4"/>
    <w:rsid w:val="002671F6"/>
    <w:rsid w:val="002672B2"/>
    <w:rsid w:val="002679D0"/>
    <w:rsid w:val="00270243"/>
    <w:rsid w:val="00270957"/>
    <w:rsid w:val="002710C6"/>
    <w:rsid w:val="00272B1E"/>
    <w:rsid w:val="002737C1"/>
    <w:rsid w:val="0027388A"/>
    <w:rsid w:val="00273AB2"/>
    <w:rsid w:val="00274067"/>
    <w:rsid w:val="002741DC"/>
    <w:rsid w:val="00274FA4"/>
    <w:rsid w:val="00275AF7"/>
    <w:rsid w:val="00275FE1"/>
    <w:rsid w:val="0027744B"/>
    <w:rsid w:val="00280329"/>
    <w:rsid w:val="002815EA"/>
    <w:rsid w:val="002822C0"/>
    <w:rsid w:val="00282AF4"/>
    <w:rsid w:val="00283633"/>
    <w:rsid w:val="00284747"/>
    <w:rsid w:val="002847D2"/>
    <w:rsid w:val="002852AB"/>
    <w:rsid w:val="00285516"/>
    <w:rsid w:val="002867DD"/>
    <w:rsid w:val="002905F6"/>
    <w:rsid w:val="0029064F"/>
    <w:rsid w:val="00290F4D"/>
    <w:rsid w:val="002918B1"/>
    <w:rsid w:val="00292BA4"/>
    <w:rsid w:val="00293122"/>
    <w:rsid w:val="002949B3"/>
    <w:rsid w:val="00295CA3"/>
    <w:rsid w:val="00295EAB"/>
    <w:rsid w:val="00296671"/>
    <w:rsid w:val="002978EB"/>
    <w:rsid w:val="00297CC2"/>
    <w:rsid w:val="002A0284"/>
    <w:rsid w:val="002A0295"/>
    <w:rsid w:val="002A1485"/>
    <w:rsid w:val="002A1938"/>
    <w:rsid w:val="002A2897"/>
    <w:rsid w:val="002A36D6"/>
    <w:rsid w:val="002A4E11"/>
    <w:rsid w:val="002A54B0"/>
    <w:rsid w:val="002A709F"/>
    <w:rsid w:val="002A74C1"/>
    <w:rsid w:val="002B0474"/>
    <w:rsid w:val="002B09F6"/>
    <w:rsid w:val="002B194E"/>
    <w:rsid w:val="002B3B9D"/>
    <w:rsid w:val="002B48CF"/>
    <w:rsid w:val="002B5178"/>
    <w:rsid w:val="002B53ED"/>
    <w:rsid w:val="002C015C"/>
    <w:rsid w:val="002C0198"/>
    <w:rsid w:val="002C1069"/>
    <w:rsid w:val="002C1984"/>
    <w:rsid w:val="002C1A2B"/>
    <w:rsid w:val="002C1E81"/>
    <w:rsid w:val="002C261D"/>
    <w:rsid w:val="002C2BD1"/>
    <w:rsid w:val="002C3CB2"/>
    <w:rsid w:val="002C3FDB"/>
    <w:rsid w:val="002C593B"/>
    <w:rsid w:val="002C600E"/>
    <w:rsid w:val="002C72FB"/>
    <w:rsid w:val="002C7DE0"/>
    <w:rsid w:val="002D032B"/>
    <w:rsid w:val="002D2D68"/>
    <w:rsid w:val="002D30E5"/>
    <w:rsid w:val="002D3578"/>
    <w:rsid w:val="002D561E"/>
    <w:rsid w:val="002D5695"/>
    <w:rsid w:val="002D7BFC"/>
    <w:rsid w:val="002D7CD8"/>
    <w:rsid w:val="002E05F3"/>
    <w:rsid w:val="002E06F0"/>
    <w:rsid w:val="002E336E"/>
    <w:rsid w:val="002E405A"/>
    <w:rsid w:val="002E5D66"/>
    <w:rsid w:val="002E6F15"/>
    <w:rsid w:val="002E7176"/>
    <w:rsid w:val="002E7272"/>
    <w:rsid w:val="002E77FA"/>
    <w:rsid w:val="002E7C6B"/>
    <w:rsid w:val="002F0090"/>
    <w:rsid w:val="002F0358"/>
    <w:rsid w:val="002F0ED2"/>
    <w:rsid w:val="002F15C2"/>
    <w:rsid w:val="002F1F8A"/>
    <w:rsid w:val="002F2DA2"/>
    <w:rsid w:val="002F35B4"/>
    <w:rsid w:val="002F4B3C"/>
    <w:rsid w:val="002F60ED"/>
    <w:rsid w:val="002F6ED6"/>
    <w:rsid w:val="00300E75"/>
    <w:rsid w:val="00301760"/>
    <w:rsid w:val="00301A59"/>
    <w:rsid w:val="003027F5"/>
    <w:rsid w:val="003044AD"/>
    <w:rsid w:val="00304A67"/>
    <w:rsid w:val="00304C61"/>
    <w:rsid w:val="00304F50"/>
    <w:rsid w:val="00305AAA"/>
    <w:rsid w:val="00305DED"/>
    <w:rsid w:val="00305E37"/>
    <w:rsid w:val="00307588"/>
    <w:rsid w:val="00307F93"/>
    <w:rsid w:val="0031073C"/>
    <w:rsid w:val="00311988"/>
    <w:rsid w:val="0031235F"/>
    <w:rsid w:val="00312AE2"/>
    <w:rsid w:val="00313F78"/>
    <w:rsid w:val="00315159"/>
    <w:rsid w:val="003206F2"/>
    <w:rsid w:val="003207B9"/>
    <w:rsid w:val="00320B14"/>
    <w:rsid w:val="0032133C"/>
    <w:rsid w:val="003237D6"/>
    <w:rsid w:val="00323FF7"/>
    <w:rsid w:val="00324D5B"/>
    <w:rsid w:val="003255C0"/>
    <w:rsid w:val="00325A1B"/>
    <w:rsid w:val="00326473"/>
    <w:rsid w:val="0032745B"/>
    <w:rsid w:val="00327C11"/>
    <w:rsid w:val="00330557"/>
    <w:rsid w:val="003311F8"/>
    <w:rsid w:val="00331C8E"/>
    <w:rsid w:val="003322F6"/>
    <w:rsid w:val="00332705"/>
    <w:rsid w:val="0033493C"/>
    <w:rsid w:val="00334A72"/>
    <w:rsid w:val="00334D16"/>
    <w:rsid w:val="00335AEC"/>
    <w:rsid w:val="00335F81"/>
    <w:rsid w:val="00336D2E"/>
    <w:rsid w:val="00340A7F"/>
    <w:rsid w:val="003420A8"/>
    <w:rsid w:val="003459FC"/>
    <w:rsid w:val="003500CF"/>
    <w:rsid w:val="00350E0A"/>
    <w:rsid w:val="00351726"/>
    <w:rsid w:val="00351CCA"/>
    <w:rsid w:val="00351FD5"/>
    <w:rsid w:val="00353840"/>
    <w:rsid w:val="00355F92"/>
    <w:rsid w:val="0035707F"/>
    <w:rsid w:val="0036003C"/>
    <w:rsid w:val="00360CC4"/>
    <w:rsid w:val="003617C0"/>
    <w:rsid w:val="00361D42"/>
    <w:rsid w:val="00361E92"/>
    <w:rsid w:val="00363359"/>
    <w:rsid w:val="00364E67"/>
    <w:rsid w:val="003657F8"/>
    <w:rsid w:val="00365E51"/>
    <w:rsid w:val="00365F66"/>
    <w:rsid w:val="00366B75"/>
    <w:rsid w:val="00366C0E"/>
    <w:rsid w:val="00366E32"/>
    <w:rsid w:val="00366E79"/>
    <w:rsid w:val="0036753E"/>
    <w:rsid w:val="00370128"/>
    <w:rsid w:val="003704B3"/>
    <w:rsid w:val="00372C46"/>
    <w:rsid w:val="00375821"/>
    <w:rsid w:val="00376DD2"/>
    <w:rsid w:val="003773FC"/>
    <w:rsid w:val="003806C6"/>
    <w:rsid w:val="003830D2"/>
    <w:rsid w:val="00383160"/>
    <w:rsid w:val="00383CCE"/>
    <w:rsid w:val="003845A9"/>
    <w:rsid w:val="003845FA"/>
    <w:rsid w:val="00385235"/>
    <w:rsid w:val="003853EA"/>
    <w:rsid w:val="003871CF"/>
    <w:rsid w:val="003874F5"/>
    <w:rsid w:val="0039046E"/>
    <w:rsid w:val="00391980"/>
    <w:rsid w:val="00392CA7"/>
    <w:rsid w:val="00392F85"/>
    <w:rsid w:val="0039412C"/>
    <w:rsid w:val="00394B74"/>
    <w:rsid w:val="0039528B"/>
    <w:rsid w:val="0039637D"/>
    <w:rsid w:val="0039693D"/>
    <w:rsid w:val="00396F85"/>
    <w:rsid w:val="003A019D"/>
    <w:rsid w:val="003A2DC7"/>
    <w:rsid w:val="003A4AE7"/>
    <w:rsid w:val="003A62C4"/>
    <w:rsid w:val="003A6CFB"/>
    <w:rsid w:val="003B12EB"/>
    <w:rsid w:val="003B2505"/>
    <w:rsid w:val="003B26BF"/>
    <w:rsid w:val="003B7865"/>
    <w:rsid w:val="003C03C0"/>
    <w:rsid w:val="003C2CD3"/>
    <w:rsid w:val="003C32DE"/>
    <w:rsid w:val="003C5149"/>
    <w:rsid w:val="003C559C"/>
    <w:rsid w:val="003C564A"/>
    <w:rsid w:val="003C59D5"/>
    <w:rsid w:val="003C7296"/>
    <w:rsid w:val="003C7455"/>
    <w:rsid w:val="003C7850"/>
    <w:rsid w:val="003D000B"/>
    <w:rsid w:val="003D0E37"/>
    <w:rsid w:val="003D12D0"/>
    <w:rsid w:val="003D1F6A"/>
    <w:rsid w:val="003D3518"/>
    <w:rsid w:val="003D3F68"/>
    <w:rsid w:val="003D3F77"/>
    <w:rsid w:val="003D4509"/>
    <w:rsid w:val="003D481E"/>
    <w:rsid w:val="003D4B70"/>
    <w:rsid w:val="003D4FD4"/>
    <w:rsid w:val="003D50F5"/>
    <w:rsid w:val="003D52E3"/>
    <w:rsid w:val="003D5D50"/>
    <w:rsid w:val="003D70EE"/>
    <w:rsid w:val="003D7600"/>
    <w:rsid w:val="003E1EC2"/>
    <w:rsid w:val="003E296B"/>
    <w:rsid w:val="003E3190"/>
    <w:rsid w:val="003E44A6"/>
    <w:rsid w:val="003E5B78"/>
    <w:rsid w:val="003E6598"/>
    <w:rsid w:val="003E6F0A"/>
    <w:rsid w:val="003F040F"/>
    <w:rsid w:val="003F0A8D"/>
    <w:rsid w:val="003F12C2"/>
    <w:rsid w:val="003F1EAD"/>
    <w:rsid w:val="003F318A"/>
    <w:rsid w:val="003F3339"/>
    <w:rsid w:val="003F3D32"/>
    <w:rsid w:val="003F41EE"/>
    <w:rsid w:val="003F4CFC"/>
    <w:rsid w:val="003F5521"/>
    <w:rsid w:val="003F59FD"/>
    <w:rsid w:val="003F5CBD"/>
    <w:rsid w:val="003F638D"/>
    <w:rsid w:val="003F66F9"/>
    <w:rsid w:val="003F6734"/>
    <w:rsid w:val="003F725D"/>
    <w:rsid w:val="003F7542"/>
    <w:rsid w:val="003F79EC"/>
    <w:rsid w:val="00401D19"/>
    <w:rsid w:val="0040284B"/>
    <w:rsid w:val="004028B7"/>
    <w:rsid w:val="004033AD"/>
    <w:rsid w:val="0040481F"/>
    <w:rsid w:val="00404D08"/>
    <w:rsid w:val="00405287"/>
    <w:rsid w:val="0040562B"/>
    <w:rsid w:val="00405F2C"/>
    <w:rsid w:val="00406337"/>
    <w:rsid w:val="00410E85"/>
    <w:rsid w:val="00412909"/>
    <w:rsid w:val="00412B3F"/>
    <w:rsid w:val="00414175"/>
    <w:rsid w:val="004145F3"/>
    <w:rsid w:val="0041498B"/>
    <w:rsid w:val="00415CB6"/>
    <w:rsid w:val="004171C4"/>
    <w:rsid w:val="00420329"/>
    <w:rsid w:val="004219F6"/>
    <w:rsid w:val="00422359"/>
    <w:rsid w:val="00425528"/>
    <w:rsid w:val="00425A21"/>
    <w:rsid w:val="00425D5B"/>
    <w:rsid w:val="004263A3"/>
    <w:rsid w:val="004305E0"/>
    <w:rsid w:val="004315E0"/>
    <w:rsid w:val="004319AD"/>
    <w:rsid w:val="00432287"/>
    <w:rsid w:val="00432472"/>
    <w:rsid w:val="00434AD2"/>
    <w:rsid w:val="004357DE"/>
    <w:rsid w:val="0043669D"/>
    <w:rsid w:val="004377DE"/>
    <w:rsid w:val="004404A3"/>
    <w:rsid w:val="00441348"/>
    <w:rsid w:val="00442692"/>
    <w:rsid w:val="004430F7"/>
    <w:rsid w:val="0044353A"/>
    <w:rsid w:val="0044472C"/>
    <w:rsid w:val="0044675D"/>
    <w:rsid w:val="00447388"/>
    <w:rsid w:val="00450CA1"/>
    <w:rsid w:val="00454EE2"/>
    <w:rsid w:val="00455804"/>
    <w:rsid w:val="00455BC9"/>
    <w:rsid w:val="00457023"/>
    <w:rsid w:val="00457BEB"/>
    <w:rsid w:val="00460302"/>
    <w:rsid w:val="00462995"/>
    <w:rsid w:val="004633CE"/>
    <w:rsid w:val="00463555"/>
    <w:rsid w:val="00463CF1"/>
    <w:rsid w:val="00463F76"/>
    <w:rsid w:val="0046460A"/>
    <w:rsid w:val="004651B9"/>
    <w:rsid w:val="00466590"/>
    <w:rsid w:val="00466D7A"/>
    <w:rsid w:val="0047002D"/>
    <w:rsid w:val="004700B7"/>
    <w:rsid w:val="0047175E"/>
    <w:rsid w:val="00471A97"/>
    <w:rsid w:val="00471C8E"/>
    <w:rsid w:val="004732F2"/>
    <w:rsid w:val="0047530A"/>
    <w:rsid w:val="004778C5"/>
    <w:rsid w:val="00480507"/>
    <w:rsid w:val="0048064F"/>
    <w:rsid w:val="00480A2D"/>
    <w:rsid w:val="00480B9B"/>
    <w:rsid w:val="00481273"/>
    <w:rsid w:val="004815C8"/>
    <w:rsid w:val="00481AFE"/>
    <w:rsid w:val="00481B8B"/>
    <w:rsid w:val="004827B0"/>
    <w:rsid w:val="004834E5"/>
    <w:rsid w:val="00483A83"/>
    <w:rsid w:val="00483BF0"/>
    <w:rsid w:val="00485EF0"/>
    <w:rsid w:val="00486468"/>
    <w:rsid w:val="004864AE"/>
    <w:rsid w:val="00486774"/>
    <w:rsid w:val="00487DF2"/>
    <w:rsid w:val="00487EF1"/>
    <w:rsid w:val="004906EE"/>
    <w:rsid w:val="00491480"/>
    <w:rsid w:val="00491677"/>
    <w:rsid w:val="00491A81"/>
    <w:rsid w:val="00491D8A"/>
    <w:rsid w:val="0049317A"/>
    <w:rsid w:val="004939B1"/>
    <w:rsid w:val="00494985"/>
    <w:rsid w:val="0049511E"/>
    <w:rsid w:val="00496753"/>
    <w:rsid w:val="00496F35"/>
    <w:rsid w:val="00497CA8"/>
    <w:rsid w:val="004A0601"/>
    <w:rsid w:val="004A1038"/>
    <w:rsid w:val="004A2061"/>
    <w:rsid w:val="004A3CCF"/>
    <w:rsid w:val="004A3E95"/>
    <w:rsid w:val="004A4A9B"/>
    <w:rsid w:val="004A6731"/>
    <w:rsid w:val="004A7DFA"/>
    <w:rsid w:val="004B0880"/>
    <w:rsid w:val="004B0BD9"/>
    <w:rsid w:val="004B0DAC"/>
    <w:rsid w:val="004B14F3"/>
    <w:rsid w:val="004B2632"/>
    <w:rsid w:val="004B33C0"/>
    <w:rsid w:val="004B38BE"/>
    <w:rsid w:val="004B4C9A"/>
    <w:rsid w:val="004B5053"/>
    <w:rsid w:val="004B52E9"/>
    <w:rsid w:val="004B57BC"/>
    <w:rsid w:val="004C068B"/>
    <w:rsid w:val="004C0E03"/>
    <w:rsid w:val="004C1287"/>
    <w:rsid w:val="004C4CA3"/>
    <w:rsid w:val="004C5407"/>
    <w:rsid w:val="004C54FA"/>
    <w:rsid w:val="004C6155"/>
    <w:rsid w:val="004C658F"/>
    <w:rsid w:val="004C66D4"/>
    <w:rsid w:val="004C6B14"/>
    <w:rsid w:val="004C7E3A"/>
    <w:rsid w:val="004D05D0"/>
    <w:rsid w:val="004D0973"/>
    <w:rsid w:val="004D10E1"/>
    <w:rsid w:val="004D1D85"/>
    <w:rsid w:val="004D3051"/>
    <w:rsid w:val="004D34E6"/>
    <w:rsid w:val="004D3AD2"/>
    <w:rsid w:val="004D41A9"/>
    <w:rsid w:val="004D45DB"/>
    <w:rsid w:val="004D54E4"/>
    <w:rsid w:val="004D5983"/>
    <w:rsid w:val="004D5DBD"/>
    <w:rsid w:val="004D6952"/>
    <w:rsid w:val="004D7C12"/>
    <w:rsid w:val="004E162B"/>
    <w:rsid w:val="004E2051"/>
    <w:rsid w:val="004E3124"/>
    <w:rsid w:val="004E4304"/>
    <w:rsid w:val="004E459E"/>
    <w:rsid w:val="004E5D90"/>
    <w:rsid w:val="004E5F26"/>
    <w:rsid w:val="004E5F62"/>
    <w:rsid w:val="004E67ED"/>
    <w:rsid w:val="004E71D6"/>
    <w:rsid w:val="004E7631"/>
    <w:rsid w:val="004F05BA"/>
    <w:rsid w:val="004F2BBF"/>
    <w:rsid w:val="004F3C93"/>
    <w:rsid w:val="004F48CF"/>
    <w:rsid w:val="004F715F"/>
    <w:rsid w:val="004F73B5"/>
    <w:rsid w:val="00501000"/>
    <w:rsid w:val="0050113A"/>
    <w:rsid w:val="00503DA7"/>
    <w:rsid w:val="005062C9"/>
    <w:rsid w:val="0050705A"/>
    <w:rsid w:val="005070DD"/>
    <w:rsid w:val="00507CD8"/>
    <w:rsid w:val="00511A78"/>
    <w:rsid w:val="00512E44"/>
    <w:rsid w:val="0051362B"/>
    <w:rsid w:val="005137E2"/>
    <w:rsid w:val="00515986"/>
    <w:rsid w:val="00515E81"/>
    <w:rsid w:val="00517223"/>
    <w:rsid w:val="00517D34"/>
    <w:rsid w:val="00520425"/>
    <w:rsid w:val="00521547"/>
    <w:rsid w:val="0052201D"/>
    <w:rsid w:val="005220BB"/>
    <w:rsid w:val="00522DD0"/>
    <w:rsid w:val="005236B8"/>
    <w:rsid w:val="005248D9"/>
    <w:rsid w:val="00524B11"/>
    <w:rsid w:val="0052502F"/>
    <w:rsid w:val="005254CF"/>
    <w:rsid w:val="00525D06"/>
    <w:rsid w:val="00526B89"/>
    <w:rsid w:val="00526E6D"/>
    <w:rsid w:val="00530ABD"/>
    <w:rsid w:val="00530C08"/>
    <w:rsid w:val="00531699"/>
    <w:rsid w:val="00531DBF"/>
    <w:rsid w:val="005325E2"/>
    <w:rsid w:val="005328A9"/>
    <w:rsid w:val="0053552A"/>
    <w:rsid w:val="00535594"/>
    <w:rsid w:val="00536045"/>
    <w:rsid w:val="0053609E"/>
    <w:rsid w:val="005365DF"/>
    <w:rsid w:val="00540178"/>
    <w:rsid w:val="005403D1"/>
    <w:rsid w:val="005403F2"/>
    <w:rsid w:val="00540509"/>
    <w:rsid w:val="00542140"/>
    <w:rsid w:val="00542F26"/>
    <w:rsid w:val="00542FD1"/>
    <w:rsid w:val="00543347"/>
    <w:rsid w:val="005434D0"/>
    <w:rsid w:val="00543788"/>
    <w:rsid w:val="00543F31"/>
    <w:rsid w:val="00544C43"/>
    <w:rsid w:val="005476BD"/>
    <w:rsid w:val="00547D3A"/>
    <w:rsid w:val="00550055"/>
    <w:rsid w:val="0055074D"/>
    <w:rsid w:val="005507AE"/>
    <w:rsid w:val="00552C08"/>
    <w:rsid w:val="0055337C"/>
    <w:rsid w:val="005536C9"/>
    <w:rsid w:val="00553796"/>
    <w:rsid w:val="0055411C"/>
    <w:rsid w:val="00555D4F"/>
    <w:rsid w:val="0055614F"/>
    <w:rsid w:val="00557F92"/>
    <w:rsid w:val="00562B41"/>
    <w:rsid w:val="005633F0"/>
    <w:rsid w:val="00563CC8"/>
    <w:rsid w:val="00564390"/>
    <w:rsid w:val="0056751F"/>
    <w:rsid w:val="005707DA"/>
    <w:rsid w:val="005711BE"/>
    <w:rsid w:val="005719F0"/>
    <w:rsid w:val="005742D0"/>
    <w:rsid w:val="005745A4"/>
    <w:rsid w:val="00576E43"/>
    <w:rsid w:val="00577F8A"/>
    <w:rsid w:val="00580496"/>
    <w:rsid w:val="00580B12"/>
    <w:rsid w:val="00581C8D"/>
    <w:rsid w:val="00582FF3"/>
    <w:rsid w:val="0058749B"/>
    <w:rsid w:val="005900D7"/>
    <w:rsid w:val="00590770"/>
    <w:rsid w:val="00591665"/>
    <w:rsid w:val="00592558"/>
    <w:rsid w:val="005933F2"/>
    <w:rsid w:val="00593449"/>
    <w:rsid w:val="00596BCE"/>
    <w:rsid w:val="00596FC5"/>
    <w:rsid w:val="005A0055"/>
    <w:rsid w:val="005A19A0"/>
    <w:rsid w:val="005A39E1"/>
    <w:rsid w:val="005A3AA6"/>
    <w:rsid w:val="005A4194"/>
    <w:rsid w:val="005A46F3"/>
    <w:rsid w:val="005A4A31"/>
    <w:rsid w:val="005A5E9E"/>
    <w:rsid w:val="005A6DF9"/>
    <w:rsid w:val="005A708C"/>
    <w:rsid w:val="005A7EDB"/>
    <w:rsid w:val="005B1537"/>
    <w:rsid w:val="005B2536"/>
    <w:rsid w:val="005B31F9"/>
    <w:rsid w:val="005B3307"/>
    <w:rsid w:val="005B4791"/>
    <w:rsid w:val="005B528A"/>
    <w:rsid w:val="005B606F"/>
    <w:rsid w:val="005B672D"/>
    <w:rsid w:val="005C1011"/>
    <w:rsid w:val="005C2447"/>
    <w:rsid w:val="005C2F65"/>
    <w:rsid w:val="005C31C5"/>
    <w:rsid w:val="005C3CE4"/>
    <w:rsid w:val="005C4C0E"/>
    <w:rsid w:val="005C555B"/>
    <w:rsid w:val="005C61BE"/>
    <w:rsid w:val="005C6265"/>
    <w:rsid w:val="005C632C"/>
    <w:rsid w:val="005C67B1"/>
    <w:rsid w:val="005C6E02"/>
    <w:rsid w:val="005D0615"/>
    <w:rsid w:val="005D087C"/>
    <w:rsid w:val="005D23C4"/>
    <w:rsid w:val="005D245B"/>
    <w:rsid w:val="005D256F"/>
    <w:rsid w:val="005D28AF"/>
    <w:rsid w:val="005D29B9"/>
    <w:rsid w:val="005D2A4D"/>
    <w:rsid w:val="005D2DE8"/>
    <w:rsid w:val="005D424E"/>
    <w:rsid w:val="005D5147"/>
    <w:rsid w:val="005D5702"/>
    <w:rsid w:val="005D6A63"/>
    <w:rsid w:val="005D77DB"/>
    <w:rsid w:val="005D7DA4"/>
    <w:rsid w:val="005E1693"/>
    <w:rsid w:val="005E1694"/>
    <w:rsid w:val="005E2621"/>
    <w:rsid w:val="005E33DC"/>
    <w:rsid w:val="005E3C92"/>
    <w:rsid w:val="005E4CFC"/>
    <w:rsid w:val="005E576F"/>
    <w:rsid w:val="005E771D"/>
    <w:rsid w:val="005F0D17"/>
    <w:rsid w:val="005F2924"/>
    <w:rsid w:val="005F32DE"/>
    <w:rsid w:val="005F3FC7"/>
    <w:rsid w:val="005F41BE"/>
    <w:rsid w:val="005F4338"/>
    <w:rsid w:val="005F5EA3"/>
    <w:rsid w:val="005F6400"/>
    <w:rsid w:val="005F676F"/>
    <w:rsid w:val="005F7C2C"/>
    <w:rsid w:val="0060057D"/>
    <w:rsid w:val="006005CD"/>
    <w:rsid w:val="00602169"/>
    <w:rsid w:val="00602846"/>
    <w:rsid w:val="00602DE3"/>
    <w:rsid w:val="00603DAE"/>
    <w:rsid w:val="00605838"/>
    <w:rsid w:val="00605A88"/>
    <w:rsid w:val="006062D6"/>
    <w:rsid w:val="00606816"/>
    <w:rsid w:val="00606FFF"/>
    <w:rsid w:val="00610411"/>
    <w:rsid w:val="006111D7"/>
    <w:rsid w:val="00611349"/>
    <w:rsid w:val="006114C1"/>
    <w:rsid w:val="006120D2"/>
    <w:rsid w:val="00612B48"/>
    <w:rsid w:val="0061520B"/>
    <w:rsid w:val="0061562D"/>
    <w:rsid w:val="006159CD"/>
    <w:rsid w:val="00615CA4"/>
    <w:rsid w:val="00615D26"/>
    <w:rsid w:val="0061749A"/>
    <w:rsid w:val="006211A3"/>
    <w:rsid w:val="006214BC"/>
    <w:rsid w:val="00621538"/>
    <w:rsid w:val="00622719"/>
    <w:rsid w:val="00622CB6"/>
    <w:rsid w:val="0062425C"/>
    <w:rsid w:val="0062487A"/>
    <w:rsid w:val="0062553E"/>
    <w:rsid w:val="00625A9F"/>
    <w:rsid w:val="00630C91"/>
    <w:rsid w:val="00631323"/>
    <w:rsid w:val="00632BE1"/>
    <w:rsid w:val="006341F5"/>
    <w:rsid w:val="006349BA"/>
    <w:rsid w:val="006364F9"/>
    <w:rsid w:val="00637155"/>
    <w:rsid w:val="00640A08"/>
    <w:rsid w:val="006413C8"/>
    <w:rsid w:val="00641E73"/>
    <w:rsid w:val="00642EBA"/>
    <w:rsid w:val="00643184"/>
    <w:rsid w:val="00644B72"/>
    <w:rsid w:val="00644E8D"/>
    <w:rsid w:val="00645D22"/>
    <w:rsid w:val="00646C2E"/>
    <w:rsid w:val="006474CE"/>
    <w:rsid w:val="006476E0"/>
    <w:rsid w:val="0065050D"/>
    <w:rsid w:val="00650AE5"/>
    <w:rsid w:val="00650C38"/>
    <w:rsid w:val="0065192B"/>
    <w:rsid w:val="00651D65"/>
    <w:rsid w:val="00652BA6"/>
    <w:rsid w:val="00654183"/>
    <w:rsid w:val="006541F6"/>
    <w:rsid w:val="00654927"/>
    <w:rsid w:val="0065598C"/>
    <w:rsid w:val="0065607A"/>
    <w:rsid w:val="00656499"/>
    <w:rsid w:val="006569F4"/>
    <w:rsid w:val="006602F0"/>
    <w:rsid w:val="006603DE"/>
    <w:rsid w:val="00661C65"/>
    <w:rsid w:val="006621F5"/>
    <w:rsid w:val="00662415"/>
    <w:rsid w:val="00662C9A"/>
    <w:rsid w:val="006637AB"/>
    <w:rsid w:val="00664FA3"/>
    <w:rsid w:val="006654A7"/>
    <w:rsid w:val="00666813"/>
    <w:rsid w:val="00666C04"/>
    <w:rsid w:val="006710EB"/>
    <w:rsid w:val="00671802"/>
    <w:rsid w:val="00672587"/>
    <w:rsid w:val="00672B79"/>
    <w:rsid w:val="00673B6C"/>
    <w:rsid w:val="00673CAE"/>
    <w:rsid w:val="00674346"/>
    <w:rsid w:val="00674752"/>
    <w:rsid w:val="00675D1A"/>
    <w:rsid w:val="006761EB"/>
    <w:rsid w:val="00676EA8"/>
    <w:rsid w:val="006772F7"/>
    <w:rsid w:val="00677958"/>
    <w:rsid w:val="00680DC8"/>
    <w:rsid w:val="00683684"/>
    <w:rsid w:val="00683B9A"/>
    <w:rsid w:val="00683FF7"/>
    <w:rsid w:val="0068428E"/>
    <w:rsid w:val="00684BD0"/>
    <w:rsid w:val="0068524D"/>
    <w:rsid w:val="00685ADC"/>
    <w:rsid w:val="00686C76"/>
    <w:rsid w:val="006900E3"/>
    <w:rsid w:val="0069039B"/>
    <w:rsid w:val="006903B5"/>
    <w:rsid w:val="00690FC7"/>
    <w:rsid w:val="006916FC"/>
    <w:rsid w:val="00691E7E"/>
    <w:rsid w:val="00692230"/>
    <w:rsid w:val="00692B6B"/>
    <w:rsid w:val="00694C8A"/>
    <w:rsid w:val="0069541A"/>
    <w:rsid w:val="006956DB"/>
    <w:rsid w:val="00695D5C"/>
    <w:rsid w:val="00696745"/>
    <w:rsid w:val="006967C7"/>
    <w:rsid w:val="00696995"/>
    <w:rsid w:val="00696C0C"/>
    <w:rsid w:val="006A007D"/>
    <w:rsid w:val="006A069B"/>
    <w:rsid w:val="006A07F6"/>
    <w:rsid w:val="006A107D"/>
    <w:rsid w:val="006A1A5B"/>
    <w:rsid w:val="006A1BAD"/>
    <w:rsid w:val="006A248A"/>
    <w:rsid w:val="006A423A"/>
    <w:rsid w:val="006A50BB"/>
    <w:rsid w:val="006A7425"/>
    <w:rsid w:val="006B0700"/>
    <w:rsid w:val="006B147B"/>
    <w:rsid w:val="006B16AD"/>
    <w:rsid w:val="006B1DBA"/>
    <w:rsid w:val="006B272D"/>
    <w:rsid w:val="006B37A0"/>
    <w:rsid w:val="006B38A6"/>
    <w:rsid w:val="006B6469"/>
    <w:rsid w:val="006B7A35"/>
    <w:rsid w:val="006C00C3"/>
    <w:rsid w:val="006C0A90"/>
    <w:rsid w:val="006C0DD4"/>
    <w:rsid w:val="006C122A"/>
    <w:rsid w:val="006C372E"/>
    <w:rsid w:val="006C3AB9"/>
    <w:rsid w:val="006C42B4"/>
    <w:rsid w:val="006C5A59"/>
    <w:rsid w:val="006C6422"/>
    <w:rsid w:val="006C6B70"/>
    <w:rsid w:val="006C7868"/>
    <w:rsid w:val="006C7A20"/>
    <w:rsid w:val="006C7FEB"/>
    <w:rsid w:val="006D2836"/>
    <w:rsid w:val="006D3DF9"/>
    <w:rsid w:val="006D400B"/>
    <w:rsid w:val="006D5705"/>
    <w:rsid w:val="006D5F2F"/>
    <w:rsid w:val="006D62C0"/>
    <w:rsid w:val="006D7818"/>
    <w:rsid w:val="006E0FC5"/>
    <w:rsid w:val="006E1270"/>
    <w:rsid w:val="006E1655"/>
    <w:rsid w:val="006E16F7"/>
    <w:rsid w:val="006E204C"/>
    <w:rsid w:val="006E29FD"/>
    <w:rsid w:val="006E3196"/>
    <w:rsid w:val="006E3E93"/>
    <w:rsid w:val="006E5837"/>
    <w:rsid w:val="006E58A4"/>
    <w:rsid w:val="006E5D5F"/>
    <w:rsid w:val="006F0D5C"/>
    <w:rsid w:val="006F106F"/>
    <w:rsid w:val="006F5031"/>
    <w:rsid w:val="006F59A9"/>
    <w:rsid w:val="006F5E48"/>
    <w:rsid w:val="006F61EA"/>
    <w:rsid w:val="006F6A85"/>
    <w:rsid w:val="006F7FB5"/>
    <w:rsid w:val="00700EB9"/>
    <w:rsid w:val="00702CA3"/>
    <w:rsid w:val="007032F0"/>
    <w:rsid w:val="00704CED"/>
    <w:rsid w:val="0070505F"/>
    <w:rsid w:val="00706BA0"/>
    <w:rsid w:val="00707D6F"/>
    <w:rsid w:val="007107E1"/>
    <w:rsid w:val="007112E9"/>
    <w:rsid w:val="00711BA0"/>
    <w:rsid w:val="0071361A"/>
    <w:rsid w:val="00714920"/>
    <w:rsid w:val="00715D82"/>
    <w:rsid w:val="007162BB"/>
    <w:rsid w:val="00717A1B"/>
    <w:rsid w:val="00717EC2"/>
    <w:rsid w:val="0072024B"/>
    <w:rsid w:val="00721286"/>
    <w:rsid w:val="007217DB"/>
    <w:rsid w:val="00721C05"/>
    <w:rsid w:val="0072332E"/>
    <w:rsid w:val="00723944"/>
    <w:rsid w:val="00723A11"/>
    <w:rsid w:val="007240B9"/>
    <w:rsid w:val="00726552"/>
    <w:rsid w:val="00730C2F"/>
    <w:rsid w:val="00730E42"/>
    <w:rsid w:val="0073142F"/>
    <w:rsid w:val="007317CC"/>
    <w:rsid w:val="00731FD7"/>
    <w:rsid w:val="00733785"/>
    <w:rsid w:val="007338D4"/>
    <w:rsid w:val="00733DD6"/>
    <w:rsid w:val="0073455B"/>
    <w:rsid w:val="00734BF5"/>
    <w:rsid w:val="00735D9A"/>
    <w:rsid w:val="00736336"/>
    <w:rsid w:val="00736920"/>
    <w:rsid w:val="00737219"/>
    <w:rsid w:val="00740387"/>
    <w:rsid w:val="00740713"/>
    <w:rsid w:val="00740C65"/>
    <w:rsid w:val="00741006"/>
    <w:rsid w:val="00741A43"/>
    <w:rsid w:val="00741C6A"/>
    <w:rsid w:val="00741F83"/>
    <w:rsid w:val="00742172"/>
    <w:rsid w:val="00742FE7"/>
    <w:rsid w:val="00743411"/>
    <w:rsid w:val="007442C7"/>
    <w:rsid w:val="00744590"/>
    <w:rsid w:val="00744697"/>
    <w:rsid w:val="00744BC7"/>
    <w:rsid w:val="00746E88"/>
    <w:rsid w:val="0075086E"/>
    <w:rsid w:val="007509AF"/>
    <w:rsid w:val="00750E1E"/>
    <w:rsid w:val="00753547"/>
    <w:rsid w:val="00754748"/>
    <w:rsid w:val="007550FD"/>
    <w:rsid w:val="00755921"/>
    <w:rsid w:val="00755A21"/>
    <w:rsid w:val="00755F81"/>
    <w:rsid w:val="007574C5"/>
    <w:rsid w:val="00760150"/>
    <w:rsid w:val="0076173E"/>
    <w:rsid w:val="00762851"/>
    <w:rsid w:val="0076413A"/>
    <w:rsid w:val="007647EC"/>
    <w:rsid w:val="00764A4B"/>
    <w:rsid w:val="007651A2"/>
    <w:rsid w:val="00766CE1"/>
    <w:rsid w:val="00767565"/>
    <w:rsid w:val="00770752"/>
    <w:rsid w:val="0077142A"/>
    <w:rsid w:val="00771C5D"/>
    <w:rsid w:val="00771FD5"/>
    <w:rsid w:val="00772E6F"/>
    <w:rsid w:val="00773242"/>
    <w:rsid w:val="007732DB"/>
    <w:rsid w:val="00773FAA"/>
    <w:rsid w:val="0077444F"/>
    <w:rsid w:val="0077482E"/>
    <w:rsid w:val="007750F9"/>
    <w:rsid w:val="00775719"/>
    <w:rsid w:val="00776AF3"/>
    <w:rsid w:val="00776B3F"/>
    <w:rsid w:val="007800D8"/>
    <w:rsid w:val="007803A0"/>
    <w:rsid w:val="007818BF"/>
    <w:rsid w:val="007819AE"/>
    <w:rsid w:val="00782E92"/>
    <w:rsid w:val="00783EA2"/>
    <w:rsid w:val="00785511"/>
    <w:rsid w:val="007856BF"/>
    <w:rsid w:val="0078634D"/>
    <w:rsid w:val="007863B4"/>
    <w:rsid w:val="007865F2"/>
    <w:rsid w:val="007869CA"/>
    <w:rsid w:val="007900C0"/>
    <w:rsid w:val="007918C1"/>
    <w:rsid w:val="00792CFE"/>
    <w:rsid w:val="00793F0D"/>
    <w:rsid w:val="007942F2"/>
    <w:rsid w:val="00794936"/>
    <w:rsid w:val="00794BD4"/>
    <w:rsid w:val="007967FC"/>
    <w:rsid w:val="007968C2"/>
    <w:rsid w:val="00796FF5"/>
    <w:rsid w:val="007977F3"/>
    <w:rsid w:val="007A011B"/>
    <w:rsid w:val="007A0A9B"/>
    <w:rsid w:val="007A10A1"/>
    <w:rsid w:val="007A1347"/>
    <w:rsid w:val="007A2E4D"/>
    <w:rsid w:val="007A3AD6"/>
    <w:rsid w:val="007A3EC3"/>
    <w:rsid w:val="007A4845"/>
    <w:rsid w:val="007A4AEB"/>
    <w:rsid w:val="007A54F6"/>
    <w:rsid w:val="007A69D9"/>
    <w:rsid w:val="007B1ECB"/>
    <w:rsid w:val="007B2D0B"/>
    <w:rsid w:val="007B3336"/>
    <w:rsid w:val="007B3558"/>
    <w:rsid w:val="007B41AA"/>
    <w:rsid w:val="007B4277"/>
    <w:rsid w:val="007B46B7"/>
    <w:rsid w:val="007B6DFF"/>
    <w:rsid w:val="007C0209"/>
    <w:rsid w:val="007C0CC4"/>
    <w:rsid w:val="007C44FE"/>
    <w:rsid w:val="007C4508"/>
    <w:rsid w:val="007C61D0"/>
    <w:rsid w:val="007D009B"/>
    <w:rsid w:val="007D049A"/>
    <w:rsid w:val="007D07F4"/>
    <w:rsid w:val="007D09E1"/>
    <w:rsid w:val="007D1061"/>
    <w:rsid w:val="007D1F1E"/>
    <w:rsid w:val="007D2414"/>
    <w:rsid w:val="007D4E96"/>
    <w:rsid w:val="007D604A"/>
    <w:rsid w:val="007D6222"/>
    <w:rsid w:val="007D68B6"/>
    <w:rsid w:val="007D6AD0"/>
    <w:rsid w:val="007E065B"/>
    <w:rsid w:val="007E099E"/>
    <w:rsid w:val="007E1B7A"/>
    <w:rsid w:val="007E3532"/>
    <w:rsid w:val="007E36EE"/>
    <w:rsid w:val="007E44E8"/>
    <w:rsid w:val="007E5A78"/>
    <w:rsid w:val="007E782A"/>
    <w:rsid w:val="007E7DB1"/>
    <w:rsid w:val="007F0EC9"/>
    <w:rsid w:val="007F100B"/>
    <w:rsid w:val="007F1686"/>
    <w:rsid w:val="007F2A86"/>
    <w:rsid w:val="007F2C32"/>
    <w:rsid w:val="007F3472"/>
    <w:rsid w:val="007F3C68"/>
    <w:rsid w:val="007F3D29"/>
    <w:rsid w:val="007F4086"/>
    <w:rsid w:val="007F40CB"/>
    <w:rsid w:val="007F5194"/>
    <w:rsid w:val="007F6BA6"/>
    <w:rsid w:val="007F6FE7"/>
    <w:rsid w:val="007F70D1"/>
    <w:rsid w:val="007F7A2A"/>
    <w:rsid w:val="007F7CE5"/>
    <w:rsid w:val="00800D42"/>
    <w:rsid w:val="008015D6"/>
    <w:rsid w:val="00801705"/>
    <w:rsid w:val="00801815"/>
    <w:rsid w:val="00801B53"/>
    <w:rsid w:val="00801D1C"/>
    <w:rsid w:val="00802A2A"/>
    <w:rsid w:val="00802C84"/>
    <w:rsid w:val="00802FE8"/>
    <w:rsid w:val="00804246"/>
    <w:rsid w:val="00804FC9"/>
    <w:rsid w:val="00805BD8"/>
    <w:rsid w:val="0080639E"/>
    <w:rsid w:val="0080688A"/>
    <w:rsid w:val="008113F5"/>
    <w:rsid w:val="00812238"/>
    <w:rsid w:val="008149FE"/>
    <w:rsid w:val="00814C26"/>
    <w:rsid w:val="00814DDF"/>
    <w:rsid w:val="00822160"/>
    <w:rsid w:val="008223AB"/>
    <w:rsid w:val="0082400F"/>
    <w:rsid w:val="0082450E"/>
    <w:rsid w:val="008256A7"/>
    <w:rsid w:val="008259C6"/>
    <w:rsid w:val="00825E49"/>
    <w:rsid w:val="0082670F"/>
    <w:rsid w:val="0083053D"/>
    <w:rsid w:val="00830C36"/>
    <w:rsid w:val="00833AF3"/>
    <w:rsid w:val="0083435C"/>
    <w:rsid w:val="00834E23"/>
    <w:rsid w:val="0083568F"/>
    <w:rsid w:val="00836298"/>
    <w:rsid w:val="00836460"/>
    <w:rsid w:val="00836DC2"/>
    <w:rsid w:val="0083708B"/>
    <w:rsid w:val="008373F6"/>
    <w:rsid w:val="008374B3"/>
    <w:rsid w:val="008374CE"/>
    <w:rsid w:val="008413C1"/>
    <w:rsid w:val="00842940"/>
    <w:rsid w:val="0084305B"/>
    <w:rsid w:val="00843697"/>
    <w:rsid w:val="00843EA8"/>
    <w:rsid w:val="008441FA"/>
    <w:rsid w:val="0084450C"/>
    <w:rsid w:val="00844FE6"/>
    <w:rsid w:val="008465D4"/>
    <w:rsid w:val="008465E3"/>
    <w:rsid w:val="00846609"/>
    <w:rsid w:val="008479B3"/>
    <w:rsid w:val="00851032"/>
    <w:rsid w:val="00851554"/>
    <w:rsid w:val="00852488"/>
    <w:rsid w:val="00853BF6"/>
    <w:rsid w:val="00854ED4"/>
    <w:rsid w:val="0085527A"/>
    <w:rsid w:val="00856CCD"/>
    <w:rsid w:val="00856F81"/>
    <w:rsid w:val="008579C4"/>
    <w:rsid w:val="008606EF"/>
    <w:rsid w:val="00860CEF"/>
    <w:rsid w:val="0086265D"/>
    <w:rsid w:val="008635CD"/>
    <w:rsid w:val="00864844"/>
    <w:rsid w:val="008649FD"/>
    <w:rsid w:val="008655D2"/>
    <w:rsid w:val="00865AAF"/>
    <w:rsid w:val="00866127"/>
    <w:rsid w:val="00867203"/>
    <w:rsid w:val="00867B8F"/>
    <w:rsid w:val="00867D33"/>
    <w:rsid w:val="00867F7B"/>
    <w:rsid w:val="0087052E"/>
    <w:rsid w:val="00870BC0"/>
    <w:rsid w:val="00870BFC"/>
    <w:rsid w:val="00870E9F"/>
    <w:rsid w:val="00871E6F"/>
    <w:rsid w:val="0087358D"/>
    <w:rsid w:val="00873CCC"/>
    <w:rsid w:val="00875061"/>
    <w:rsid w:val="008760F6"/>
    <w:rsid w:val="0087648A"/>
    <w:rsid w:val="0087710D"/>
    <w:rsid w:val="00877687"/>
    <w:rsid w:val="00880F6D"/>
    <w:rsid w:val="00882792"/>
    <w:rsid w:val="00882BB4"/>
    <w:rsid w:val="0088586F"/>
    <w:rsid w:val="00887CD4"/>
    <w:rsid w:val="00892758"/>
    <w:rsid w:val="00893409"/>
    <w:rsid w:val="0089401C"/>
    <w:rsid w:val="00895A23"/>
    <w:rsid w:val="0089691A"/>
    <w:rsid w:val="008A0579"/>
    <w:rsid w:val="008A09B3"/>
    <w:rsid w:val="008A1606"/>
    <w:rsid w:val="008A1BA1"/>
    <w:rsid w:val="008A1CF2"/>
    <w:rsid w:val="008A1E67"/>
    <w:rsid w:val="008A2F89"/>
    <w:rsid w:val="008A361C"/>
    <w:rsid w:val="008A3ED0"/>
    <w:rsid w:val="008A4015"/>
    <w:rsid w:val="008A69B4"/>
    <w:rsid w:val="008B0D15"/>
    <w:rsid w:val="008B0D55"/>
    <w:rsid w:val="008B250A"/>
    <w:rsid w:val="008B325D"/>
    <w:rsid w:val="008B3AFC"/>
    <w:rsid w:val="008B3E2D"/>
    <w:rsid w:val="008B45F4"/>
    <w:rsid w:val="008B5187"/>
    <w:rsid w:val="008B637F"/>
    <w:rsid w:val="008B68F4"/>
    <w:rsid w:val="008B6DFF"/>
    <w:rsid w:val="008B7B4C"/>
    <w:rsid w:val="008C177A"/>
    <w:rsid w:val="008C1C86"/>
    <w:rsid w:val="008C2579"/>
    <w:rsid w:val="008C35C6"/>
    <w:rsid w:val="008C3B57"/>
    <w:rsid w:val="008C4449"/>
    <w:rsid w:val="008C51BD"/>
    <w:rsid w:val="008C5749"/>
    <w:rsid w:val="008C5EA2"/>
    <w:rsid w:val="008C6327"/>
    <w:rsid w:val="008C6642"/>
    <w:rsid w:val="008C7B47"/>
    <w:rsid w:val="008D0157"/>
    <w:rsid w:val="008D19F2"/>
    <w:rsid w:val="008D2F4E"/>
    <w:rsid w:val="008D452C"/>
    <w:rsid w:val="008D5608"/>
    <w:rsid w:val="008D7A4D"/>
    <w:rsid w:val="008E01F6"/>
    <w:rsid w:val="008E08D8"/>
    <w:rsid w:val="008E0C0F"/>
    <w:rsid w:val="008E1DBA"/>
    <w:rsid w:val="008E2B8A"/>
    <w:rsid w:val="008E3EC9"/>
    <w:rsid w:val="008E452A"/>
    <w:rsid w:val="008E47B8"/>
    <w:rsid w:val="008E5A42"/>
    <w:rsid w:val="008F0C23"/>
    <w:rsid w:val="008F335A"/>
    <w:rsid w:val="008F3CD8"/>
    <w:rsid w:val="008F4178"/>
    <w:rsid w:val="008F5046"/>
    <w:rsid w:val="008F6CCC"/>
    <w:rsid w:val="008F77C5"/>
    <w:rsid w:val="008F7994"/>
    <w:rsid w:val="00900B50"/>
    <w:rsid w:val="00900C14"/>
    <w:rsid w:val="00901848"/>
    <w:rsid w:val="00901F24"/>
    <w:rsid w:val="00901FDB"/>
    <w:rsid w:val="0090269B"/>
    <w:rsid w:val="00902891"/>
    <w:rsid w:val="00903EB5"/>
    <w:rsid w:val="0090586E"/>
    <w:rsid w:val="0090604F"/>
    <w:rsid w:val="009064C0"/>
    <w:rsid w:val="00915682"/>
    <w:rsid w:val="00916B26"/>
    <w:rsid w:val="009172E5"/>
    <w:rsid w:val="0091770B"/>
    <w:rsid w:val="00917F90"/>
    <w:rsid w:val="00920C85"/>
    <w:rsid w:val="0092174F"/>
    <w:rsid w:val="009232BF"/>
    <w:rsid w:val="0092679A"/>
    <w:rsid w:val="0093142F"/>
    <w:rsid w:val="009316AA"/>
    <w:rsid w:val="00931869"/>
    <w:rsid w:val="00932064"/>
    <w:rsid w:val="009338F2"/>
    <w:rsid w:val="0093435F"/>
    <w:rsid w:val="0093474D"/>
    <w:rsid w:val="00935EDD"/>
    <w:rsid w:val="0093654C"/>
    <w:rsid w:val="009365F4"/>
    <w:rsid w:val="00936947"/>
    <w:rsid w:val="00936959"/>
    <w:rsid w:val="0093746B"/>
    <w:rsid w:val="009374CC"/>
    <w:rsid w:val="0093797E"/>
    <w:rsid w:val="00940583"/>
    <w:rsid w:val="009410AA"/>
    <w:rsid w:val="009413C7"/>
    <w:rsid w:val="0094246A"/>
    <w:rsid w:val="00942A84"/>
    <w:rsid w:val="0094327B"/>
    <w:rsid w:val="0094785D"/>
    <w:rsid w:val="00950479"/>
    <w:rsid w:val="009517CF"/>
    <w:rsid w:val="009522D9"/>
    <w:rsid w:val="00952D80"/>
    <w:rsid w:val="00957354"/>
    <w:rsid w:val="009575EE"/>
    <w:rsid w:val="00957676"/>
    <w:rsid w:val="00957BBC"/>
    <w:rsid w:val="00957BC2"/>
    <w:rsid w:val="00957EC7"/>
    <w:rsid w:val="00961613"/>
    <w:rsid w:val="00961A9F"/>
    <w:rsid w:val="00964E7C"/>
    <w:rsid w:val="00965243"/>
    <w:rsid w:val="00967F6C"/>
    <w:rsid w:val="00970567"/>
    <w:rsid w:val="00973251"/>
    <w:rsid w:val="00973B5D"/>
    <w:rsid w:val="00974531"/>
    <w:rsid w:val="009751DF"/>
    <w:rsid w:val="00975A5A"/>
    <w:rsid w:val="009772A0"/>
    <w:rsid w:val="0097785D"/>
    <w:rsid w:val="00977948"/>
    <w:rsid w:val="00980A5B"/>
    <w:rsid w:val="00980F87"/>
    <w:rsid w:val="009811BA"/>
    <w:rsid w:val="00985483"/>
    <w:rsid w:val="00985627"/>
    <w:rsid w:val="009858FF"/>
    <w:rsid w:val="009875CB"/>
    <w:rsid w:val="0099056A"/>
    <w:rsid w:val="00990DD5"/>
    <w:rsid w:val="009929FB"/>
    <w:rsid w:val="00992BD9"/>
    <w:rsid w:val="00994D09"/>
    <w:rsid w:val="0099641E"/>
    <w:rsid w:val="009975B2"/>
    <w:rsid w:val="00997900"/>
    <w:rsid w:val="0099793E"/>
    <w:rsid w:val="009A0206"/>
    <w:rsid w:val="009A11A9"/>
    <w:rsid w:val="009A1594"/>
    <w:rsid w:val="009A389A"/>
    <w:rsid w:val="009A3CAA"/>
    <w:rsid w:val="009A44EA"/>
    <w:rsid w:val="009A4A75"/>
    <w:rsid w:val="009A7091"/>
    <w:rsid w:val="009A7190"/>
    <w:rsid w:val="009A7279"/>
    <w:rsid w:val="009A7DFE"/>
    <w:rsid w:val="009B1638"/>
    <w:rsid w:val="009B2718"/>
    <w:rsid w:val="009B3814"/>
    <w:rsid w:val="009B3B8B"/>
    <w:rsid w:val="009B40A5"/>
    <w:rsid w:val="009B42B7"/>
    <w:rsid w:val="009B4307"/>
    <w:rsid w:val="009B4562"/>
    <w:rsid w:val="009B4587"/>
    <w:rsid w:val="009B4A22"/>
    <w:rsid w:val="009C133F"/>
    <w:rsid w:val="009C2A80"/>
    <w:rsid w:val="009C2EE2"/>
    <w:rsid w:val="009C3FD9"/>
    <w:rsid w:val="009C5072"/>
    <w:rsid w:val="009C545F"/>
    <w:rsid w:val="009C59E6"/>
    <w:rsid w:val="009C68A1"/>
    <w:rsid w:val="009C6A4F"/>
    <w:rsid w:val="009C7C52"/>
    <w:rsid w:val="009D043F"/>
    <w:rsid w:val="009D055B"/>
    <w:rsid w:val="009D0DD1"/>
    <w:rsid w:val="009D17A1"/>
    <w:rsid w:val="009D1B02"/>
    <w:rsid w:val="009D23CB"/>
    <w:rsid w:val="009D30A6"/>
    <w:rsid w:val="009D3DF7"/>
    <w:rsid w:val="009D4BD0"/>
    <w:rsid w:val="009D4C92"/>
    <w:rsid w:val="009D55AB"/>
    <w:rsid w:val="009D71C9"/>
    <w:rsid w:val="009E26CF"/>
    <w:rsid w:val="009E38D2"/>
    <w:rsid w:val="009E4C94"/>
    <w:rsid w:val="009E551F"/>
    <w:rsid w:val="009E606A"/>
    <w:rsid w:val="009E62E8"/>
    <w:rsid w:val="009E7105"/>
    <w:rsid w:val="009E7939"/>
    <w:rsid w:val="009E7A03"/>
    <w:rsid w:val="009E7D09"/>
    <w:rsid w:val="009E7EA7"/>
    <w:rsid w:val="009F11B8"/>
    <w:rsid w:val="009F129E"/>
    <w:rsid w:val="009F2FC4"/>
    <w:rsid w:val="009F3CF7"/>
    <w:rsid w:val="009F3E30"/>
    <w:rsid w:val="009F3F8D"/>
    <w:rsid w:val="009F4370"/>
    <w:rsid w:val="009F4BCB"/>
    <w:rsid w:val="009F5110"/>
    <w:rsid w:val="009F521E"/>
    <w:rsid w:val="009F5277"/>
    <w:rsid w:val="009F54C4"/>
    <w:rsid w:val="009F5502"/>
    <w:rsid w:val="009F61F4"/>
    <w:rsid w:val="009F6287"/>
    <w:rsid w:val="009F6496"/>
    <w:rsid w:val="009F7059"/>
    <w:rsid w:val="009F7186"/>
    <w:rsid w:val="00A0077C"/>
    <w:rsid w:val="00A02BD7"/>
    <w:rsid w:val="00A02E87"/>
    <w:rsid w:val="00A03506"/>
    <w:rsid w:val="00A0428B"/>
    <w:rsid w:val="00A05ED7"/>
    <w:rsid w:val="00A06180"/>
    <w:rsid w:val="00A065FD"/>
    <w:rsid w:val="00A10DB9"/>
    <w:rsid w:val="00A11C3F"/>
    <w:rsid w:val="00A11FC5"/>
    <w:rsid w:val="00A12C99"/>
    <w:rsid w:val="00A1448D"/>
    <w:rsid w:val="00A15F07"/>
    <w:rsid w:val="00A16B97"/>
    <w:rsid w:val="00A209B1"/>
    <w:rsid w:val="00A20E44"/>
    <w:rsid w:val="00A20ED8"/>
    <w:rsid w:val="00A2146B"/>
    <w:rsid w:val="00A21E86"/>
    <w:rsid w:val="00A22168"/>
    <w:rsid w:val="00A22A4C"/>
    <w:rsid w:val="00A232B3"/>
    <w:rsid w:val="00A236E0"/>
    <w:rsid w:val="00A24173"/>
    <w:rsid w:val="00A243DA"/>
    <w:rsid w:val="00A25711"/>
    <w:rsid w:val="00A25729"/>
    <w:rsid w:val="00A25FC6"/>
    <w:rsid w:val="00A2632E"/>
    <w:rsid w:val="00A2686B"/>
    <w:rsid w:val="00A301A3"/>
    <w:rsid w:val="00A30A12"/>
    <w:rsid w:val="00A31554"/>
    <w:rsid w:val="00A3182C"/>
    <w:rsid w:val="00A31C7D"/>
    <w:rsid w:val="00A33793"/>
    <w:rsid w:val="00A337F9"/>
    <w:rsid w:val="00A3409C"/>
    <w:rsid w:val="00A341E6"/>
    <w:rsid w:val="00A34640"/>
    <w:rsid w:val="00A35896"/>
    <w:rsid w:val="00A37111"/>
    <w:rsid w:val="00A37785"/>
    <w:rsid w:val="00A41203"/>
    <w:rsid w:val="00A4258C"/>
    <w:rsid w:val="00A42623"/>
    <w:rsid w:val="00A43400"/>
    <w:rsid w:val="00A43A6A"/>
    <w:rsid w:val="00A4429D"/>
    <w:rsid w:val="00A447AD"/>
    <w:rsid w:val="00A51966"/>
    <w:rsid w:val="00A51B60"/>
    <w:rsid w:val="00A52C43"/>
    <w:rsid w:val="00A52E58"/>
    <w:rsid w:val="00A52FE6"/>
    <w:rsid w:val="00A53B32"/>
    <w:rsid w:val="00A53BA0"/>
    <w:rsid w:val="00A5416E"/>
    <w:rsid w:val="00A541B4"/>
    <w:rsid w:val="00A54607"/>
    <w:rsid w:val="00A54629"/>
    <w:rsid w:val="00A57166"/>
    <w:rsid w:val="00A57924"/>
    <w:rsid w:val="00A60EEA"/>
    <w:rsid w:val="00A610AC"/>
    <w:rsid w:val="00A62D85"/>
    <w:rsid w:val="00A64117"/>
    <w:rsid w:val="00A66BD0"/>
    <w:rsid w:val="00A6781B"/>
    <w:rsid w:val="00A70607"/>
    <w:rsid w:val="00A70E45"/>
    <w:rsid w:val="00A7124E"/>
    <w:rsid w:val="00A72B4C"/>
    <w:rsid w:val="00A74707"/>
    <w:rsid w:val="00A75202"/>
    <w:rsid w:val="00A75EBD"/>
    <w:rsid w:val="00A761B1"/>
    <w:rsid w:val="00A76FF7"/>
    <w:rsid w:val="00A778EF"/>
    <w:rsid w:val="00A802FD"/>
    <w:rsid w:val="00A8184A"/>
    <w:rsid w:val="00A8192E"/>
    <w:rsid w:val="00A820A2"/>
    <w:rsid w:val="00A823F3"/>
    <w:rsid w:val="00A824DC"/>
    <w:rsid w:val="00A84312"/>
    <w:rsid w:val="00A84703"/>
    <w:rsid w:val="00A856DB"/>
    <w:rsid w:val="00A85BC0"/>
    <w:rsid w:val="00A868CB"/>
    <w:rsid w:val="00A86D49"/>
    <w:rsid w:val="00A9007F"/>
    <w:rsid w:val="00A911DA"/>
    <w:rsid w:val="00A9196C"/>
    <w:rsid w:val="00A92403"/>
    <w:rsid w:val="00A92F59"/>
    <w:rsid w:val="00A937C0"/>
    <w:rsid w:val="00A94A2B"/>
    <w:rsid w:val="00A96339"/>
    <w:rsid w:val="00A978CD"/>
    <w:rsid w:val="00AA10FB"/>
    <w:rsid w:val="00AA17B2"/>
    <w:rsid w:val="00AA1E4E"/>
    <w:rsid w:val="00AA22F0"/>
    <w:rsid w:val="00AA2FEB"/>
    <w:rsid w:val="00AA3367"/>
    <w:rsid w:val="00AA36D3"/>
    <w:rsid w:val="00AA4F4B"/>
    <w:rsid w:val="00AA54A8"/>
    <w:rsid w:val="00AA617D"/>
    <w:rsid w:val="00AA6E14"/>
    <w:rsid w:val="00AA7E17"/>
    <w:rsid w:val="00AA7FDD"/>
    <w:rsid w:val="00AB04D4"/>
    <w:rsid w:val="00AB0C44"/>
    <w:rsid w:val="00AB0D0C"/>
    <w:rsid w:val="00AB0D20"/>
    <w:rsid w:val="00AB0ED6"/>
    <w:rsid w:val="00AB3D56"/>
    <w:rsid w:val="00AB4D21"/>
    <w:rsid w:val="00AB7ECD"/>
    <w:rsid w:val="00AC0C83"/>
    <w:rsid w:val="00AC1E62"/>
    <w:rsid w:val="00AC296B"/>
    <w:rsid w:val="00AC3682"/>
    <w:rsid w:val="00AC55D3"/>
    <w:rsid w:val="00AC5FFF"/>
    <w:rsid w:val="00AD1178"/>
    <w:rsid w:val="00AD2A06"/>
    <w:rsid w:val="00AD2C46"/>
    <w:rsid w:val="00AD44A6"/>
    <w:rsid w:val="00AD4A5A"/>
    <w:rsid w:val="00AD4E87"/>
    <w:rsid w:val="00AD60BF"/>
    <w:rsid w:val="00AD67C9"/>
    <w:rsid w:val="00AD6CB8"/>
    <w:rsid w:val="00AD6CBC"/>
    <w:rsid w:val="00AD78D0"/>
    <w:rsid w:val="00AE0C51"/>
    <w:rsid w:val="00AE34C9"/>
    <w:rsid w:val="00AE43BE"/>
    <w:rsid w:val="00AE531F"/>
    <w:rsid w:val="00AE5BB3"/>
    <w:rsid w:val="00AF149C"/>
    <w:rsid w:val="00AF27B8"/>
    <w:rsid w:val="00AF296F"/>
    <w:rsid w:val="00AF31B0"/>
    <w:rsid w:val="00AF5261"/>
    <w:rsid w:val="00AF54CB"/>
    <w:rsid w:val="00AF5BAE"/>
    <w:rsid w:val="00AF5F57"/>
    <w:rsid w:val="00AF6070"/>
    <w:rsid w:val="00AF6F95"/>
    <w:rsid w:val="00AF7045"/>
    <w:rsid w:val="00AF7D6D"/>
    <w:rsid w:val="00B01535"/>
    <w:rsid w:val="00B04503"/>
    <w:rsid w:val="00B0586F"/>
    <w:rsid w:val="00B10142"/>
    <w:rsid w:val="00B101BF"/>
    <w:rsid w:val="00B1052B"/>
    <w:rsid w:val="00B10987"/>
    <w:rsid w:val="00B10ED8"/>
    <w:rsid w:val="00B110AD"/>
    <w:rsid w:val="00B1163B"/>
    <w:rsid w:val="00B12A4B"/>
    <w:rsid w:val="00B1313B"/>
    <w:rsid w:val="00B13890"/>
    <w:rsid w:val="00B14C20"/>
    <w:rsid w:val="00B152B4"/>
    <w:rsid w:val="00B15697"/>
    <w:rsid w:val="00B15858"/>
    <w:rsid w:val="00B15A21"/>
    <w:rsid w:val="00B16BFA"/>
    <w:rsid w:val="00B1706B"/>
    <w:rsid w:val="00B17EF1"/>
    <w:rsid w:val="00B20F85"/>
    <w:rsid w:val="00B23F0F"/>
    <w:rsid w:val="00B24FA4"/>
    <w:rsid w:val="00B25844"/>
    <w:rsid w:val="00B26A18"/>
    <w:rsid w:val="00B3166E"/>
    <w:rsid w:val="00B322D0"/>
    <w:rsid w:val="00B323E7"/>
    <w:rsid w:val="00B32CF6"/>
    <w:rsid w:val="00B33A10"/>
    <w:rsid w:val="00B33C2E"/>
    <w:rsid w:val="00B33F93"/>
    <w:rsid w:val="00B348D2"/>
    <w:rsid w:val="00B349B2"/>
    <w:rsid w:val="00B3622E"/>
    <w:rsid w:val="00B37428"/>
    <w:rsid w:val="00B40227"/>
    <w:rsid w:val="00B4043A"/>
    <w:rsid w:val="00B40CE4"/>
    <w:rsid w:val="00B40E3A"/>
    <w:rsid w:val="00B40E84"/>
    <w:rsid w:val="00B416C3"/>
    <w:rsid w:val="00B41AF3"/>
    <w:rsid w:val="00B41D48"/>
    <w:rsid w:val="00B42453"/>
    <w:rsid w:val="00B43765"/>
    <w:rsid w:val="00B44DA1"/>
    <w:rsid w:val="00B44E3D"/>
    <w:rsid w:val="00B46BE3"/>
    <w:rsid w:val="00B50876"/>
    <w:rsid w:val="00B51E36"/>
    <w:rsid w:val="00B52FB6"/>
    <w:rsid w:val="00B534A8"/>
    <w:rsid w:val="00B534D2"/>
    <w:rsid w:val="00B5384F"/>
    <w:rsid w:val="00B53BA7"/>
    <w:rsid w:val="00B5414D"/>
    <w:rsid w:val="00B5546A"/>
    <w:rsid w:val="00B60070"/>
    <w:rsid w:val="00B60D6B"/>
    <w:rsid w:val="00B61CFE"/>
    <w:rsid w:val="00B62A09"/>
    <w:rsid w:val="00B63208"/>
    <w:rsid w:val="00B636DB"/>
    <w:rsid w:val="00B6370A"/>
    <w:rsid w:val="00B64FEF"/>
    <w:rsid w:val="00B65975"/>
    <w:rsid w:val="00B65FAB"/>
    <w:rsid w:val="00B66157"/>
    <w:rsid w:val="00B67B3A"/>
    <w:rsid w:val="00B70C01"/>
    <w:rsid w:val="00B71189"/>
    <w:rsid w:val="00B72393"/>
    <w:rsid w:val="00B72BBC"/>
    <w:rsid w:val="00B7421D"/>
    <w:rsid w:val="00B749A4"/>
    <w:rsid w:val="00B74D8E"/>
    <w:rsid w:val="00B75F39"/>
    <w:rsid w:val="00B760F3"/>
    <w:rsid w:val="00B77004"/>
    <w:rsid w:val="00B77257"/>
    <w:rsid w:val="00B803AA"/>
    <w:rsid w:val="00B80825"/>
    <w:rsid w:val="00B819A8"/>
    <w:rsid w:val="00B840AE"/>
    <w:rsid w:val="00B852D6"/>
    <w:rsid w:val="00B85DA0"/>
    <w:rsid w:val="00B86706"/>
    <w:rsid w:val="00B8726A"/>
    <w:rsid w:val="00B87A32"/>
    <w:rsid w:val="00B92524"/>
    <w:rsid w:val="00B92F37"/>
    <w:rsid w:val="00B96184"/>
    <w:rsid w:val="00B96433"/>
    <w:rsid w:val="00B96D8B"/>
    <w:rsid w:val="00B97116"/>
    <w:rsid w:val="00B97D6A"/>
    <w:rsid w:val="00B97F7B"/>
    <w:rsid w:val="00B97FA2"/>
    <w:rsid w:val="00BA1499"/>
    <w:rsid w:val="00BA1641"/>
    <w:rsid w:val="00BA1E45"/>
    <w:rsid w:val="00BA3027"/>
    <w:rsid w:val="00BA384A"/>
    <w:rsid w:val="00BA3E81"/>
    <w:rsid w:val="00BA4736"/>
    <w:rsid w:val="00BA54E7"/>
    <w:rsid w:val="00BA66B6"/>
    <w:rsid w:val="00BA6D1C"/>
    <w:rsid w:val="00BA6FBF"/>
    <w:rsid w:val="00BB1395"/>
    <w:rsid w:val="00BB263F"/>
    <w:rsid w:val="00BB2D59"/>
    <w:rsid w:val="00BB2EE7"/>
    <w:rsid w:val="00BB2F43"/>
    <w:rsid w:val="00BB3A09"/>
    <w:rsid w:val="00BB3F68"/>
    <w:rsid w:val="00BB4A5C"/>
    <w:rsid w:val="00BB5622"/>
    <w:rsid w:val="00BB6905"/>
    <w:rsid w:val="00BB7ADB"/>
    <w:rsid w:val="00BC079E"/>
    <w:rsid w:val="00BC0FE1"/>
    <w:rsid w:val="00BC125E"/>
    <w:rsid w:val="00BC1FC6"/>
    <w:rsid w:val="00BC2577"/>
    <w:rsid w:val="00BC351B"/>
    <w:rsid w:val="00BC49CC"/>
    <w:rsid w:val="00BC59C6"/>
    <w:rsid w:val="00BC5F32"/>
    <w:rsid w:val="00BC6368"/>
    <w:rsid w:val="00BC6D4E"/>
    <w:rsid w:val="00BC70BE"/>
    <w:rsid w:val="00BC732F"/>
    <w:rsid w:val="00BD1109"/>
    <w:rsid w:val="00BD174E"/>
    <w:rsid w:val="00BD2007"/>
    <w:rsid w:val="00BD29B2"/>
    <w:rsid w:val="00BD4213"/>
    <w:rsid w:val="00BD429D"/>
    <w:rsid w:val="00BD4985"/>
    <w:rsid w:val="00BD5E01"/>
    <w:rsid w:val="00BD6DFB"/>
    <w:rsid w:val="00BE00CE"/>
    <w:rsid w:val="00BE0107"/>
    <w:rsid w:val="00BE060F"/>
    <w:rsid w:val="00BE0ACA"/>
    <w:rsid w:val="00BE0FE5"/>
    <w:rsid w:val="00BE28B5"/>
    <w:rsid w:val="00BE2A25"/>
    <w:rsid w:val="00BE39F2"/>
    <w:rsid w:val="00BE42A1"/>
    <w:rsid w:val="00BE4EFF"/>
    <w:rsid w:val="00BE5FFE"/>
    <w:rsid w:val="00BE7E10"/>
    <w:rsid w:val="00BF062C"/>
    <w:rsid w:val="00BF0B5A"/>
    <w:rsid w:val="00BF2F7C"/>
    <w:rsid w:val="00BF3AD9"/>
    <w:rsid w:val="00BF4F96"/>
    <w:rsid w:val="00BF6EFF"/>
    <w:rsid w:val="00BF7752"/>
    <w:rsid w:val="00C00D42"/>
    <w:rsid w:val="00C01305"/>
    <w:rsid w:val="00C02F8A"/>
    <w:rsid w:val="00C0339C"/>
    <w:rsid w:val="00C034A9"/>
    <w:rsid w:val="00C07086"/>
    <w:rsid w:val="00C07100"/>
    <w:rsid w:val="00C073E3"/>
    <w:rsid w:val="00C11CAE"/>
    <w:rsid w:val="00C133A1"/>
    <w:rsid w:val="00C1364B"/>
    <w:rsid w:val="00C137DC"/>
    <w:rsid w:val="00C149FD"/>
    <w:rsid w:val="00C14BFA"/>
    <w:rsid w:val="00C15076"/>
    <w:rsid w:val="00C15AE1"/>
    <w:rsid w:val="00C17745"/>
    <w:rsid w:val="00C21169"/>
    <w:rsid w:val="00C228AB"/>
    <w:rsid w:val="00C22B88"/>
    <w:rsid w:val="00C23429"/>
    <w:rsid w:val="00C24063"/>
    <w:rsid w:val="00C241F6"/>
    <w:rsid w:val="00C25202"/>
    <w:rsid w:val="00C26559"/>
    <w:rsid w:val="00C279B2"/>
    <w:rsid w:val="00C27FF2"/>
    <w:rsid w:val="00C33628"/>
    <w:rsid w:val="00C3372D"/>
    <w:rsid w:val="00C33B26"/>
    <w:rsid w:val="00C33D3B"/>
    <w:rsid w:val="00C3477F"/>
    <w:rsid w:val="00C34F1B"/>
    <w:rsid w:val="00C35185"/>
    <w:rsid w:val="00C364DE"/>
    <w:rsid w:val="00C37195"/>
    <w:rsid w:val="00C37699"/>
    <w:rsid w:val="00C379DC"/>
    <w:rsid w:val="00C418B3"/>
    <w:rsid w:val="00C41C6F"/>
    <w:rsid w:val="00C4374E"/>
    <w:rsid w:val="00C43BCA"/>
    <w:rsid w:val="00C441CD"/>
    <w:rsid w:val="00C45A63"/>
    <w:rsid w:val="00C50372"/>
    <w:rsid w:val="00C50470"/>
    <w:rsid w:val="00C50866"/>
    <w:rsid w:val="00C508FD"/>
    <w:rsid w:val="00C50DCA"/>
    <w:rsid w:val="00C53EB1"/>
    <w:rsid w:val="00C540CA"/>
    <w:rsid w:val="00C566D3"/>
    <w:rsid w:val="00C56EA5"/>
    <w:rsid w:val="00C572AE"/>
    <w:rsid w:val="00C612C0"/>
    <w:rsid w:val="00C6144F"/>
    <w:rsid w:val="00C62A93"/>
    <w:rsid w:val="00C62F6D"/>
    <w:rsid w:val="00C6601D"/>
    <w:rsid w:val="00C66DE7"/>
    <w:rsid w:val="00C7141A"/>
    <w:rsid w:val="00C71851"/>
    <w:rsid w:val="00C7189D"/>
    <w:rsid w:val="00C72294"/>
    <w:rsid w:val="00C74AB2"/>
    <w:rsid w:val="00C801B1"/>
    <w:rsid w:val="00C806A8"/>
    <w:rsid w:val="00C80723"/>
    <w:rsid w:val="00C80C93"/>
    <w:rsid w:val="00C81A79"/>
    <w:rsid w:val="00C837B0"/>
    <w:rsid w:val="00C84A5F"/>
    <w:rsid w:val="00C84CE0"/>
    <w:rsid w:val="00C857F0"/>
    <w:rsid w:val="00C868E6"/>
    <w:rsid w:val="00C90898"/>
    <w:rsid w:val="00C90F3D"/>
    <w:rsid w:val="00C91A2E"/>
    <w:rsid w:val="00C924E1"/>
    <w:rsid w:val="00C92D0F"/>
    <w:rsid w:val="00C93AB5"/>
    <w:rsid w:val="00C93F0B"/>
    <w:rsid w:val="00C94869"/>
    <w:rsid w:val="00C94FBB"/>
    <w:rsid w:val="00C9611B"/>
    <w:rsid w:val="00C96379"/>
    <w:rsid w:val="00C963A7"/>
    <w:rsid w:val="00C963DE"/>
    <w:rsid w:val="00C971CA"/>
    <w:rsid w:val="00C979BC"/>
    <w:rsid w:val="00CA08AA"/>
    <w:rsid w:val="00CA0E8E"/>
    <w:rsid w:val="00CA1882"/>
    <w:rsid w:val="00CA22E1"/>
    <w:rsid w:val="00CA2736"/>
    <w:rsid w:val="00CA2A89"/>
    <w:rsid w:val="00CA414A"/>
    <w:rsid w:val="00CA6029"/>
    <w:rsid w:val="00CA79B4"/>
    <w:rsid w:val="00CB0315"/>
    <w:rsid w:val="00CB09F1"/>
    <w:rsid w:val="00CB12D4"/>
    <w:rsid w:val="00CB1AE1"/>
    <w:rsid w:val="00CB1E3A"/>
    <w:rsid w:val="00CB32B0"/>
    <w:rsid w:val="00CB3764"/>
    <w:rsid w:val="00CB4A5B"/>
    <w:rsid w:val="00CB4B76"/>
    <w:rsid w:val="00CB6540"/>
    <w:rsid w:val="00CB67A9"/>
    <w:rsid w:val="00CB7206"/>
    <w:rsid w:val="00CC0630"/>
    <w:rsid w:val="00CC08BC"/>
    <w:rsid w:val="00CC0E2E"/>
    <w:rsid w:val="00CC1571"/>
    <w:rsid w:val="00CC26D8"/>
    <w:rsid w:val="00CC2FAF"/>
    <w:rsid w:val="00CC30E3"/>
    <w:rsid w:val="00CC354B"/>
    <w:rsid w:val="00CC3CDA"/>
    <w:rsid w:val="00CC4678"/>
    <w:rsid w:val="00CC56FB"/>
    <w:rsid w:val="00CC729E"/>
    <w:rsid w:val="00CD1220"/>
    <w:rsid w:val="00CD1C16"/>
    <w:rsid w:val="00CD1E9B"/>
    <w:rsid w:val="00CD3C4E"/>
    <w:rsid w:val="00CD4323"/>
    <w:rsid w:val="00CD4F66"/>
    <w:rsid w:val="00CD502C"/>
    <w:rsid w:val="00CD58CC"/>
    <w:rsid w:val="00CD65EC"/>
    <w:rsid w:val="00CD753A"/>
    <w:rsid w:val="00CE07B3"/>
    <w:rsid w:val="00CE19E8"/>
    <w:rsid w:val="00CE1FF9"/>
    <w:rsid w:val="00CE295B"/>
    <w:rsid w:val="00CE4710"/>
    <w:rsid w:val="00CE5373"/>
    <w:rsid w:val="00CE5A98"/>
    <w:rsid w:val="00CE7A09"/>
    <w:rsid w:val="00CF007F"/>
    <w:rsid w:val="00CF21AB"/>
    <w:rsid w:val="00CF2524"/>
    <w:rsid w:val="00CF32D8"/>
    <w:rsid w:val="00CF4699"/>
    <w:rsid w:val="00CF4A14"/>
    <w:rsid w:val="00CF67D4"/>
    <w:rsid w:val="00D01F03"/>
    <w:rsid w:val="00D03530"/>
    <w:rsid w:val="00D03D78"/>
    <w:rsid w:val="00D05DB8"/>
    <w:rsid w:val="00D068D3"/>
    <w:rsid w:val="00D0744A"/>
    <w:rsid w:val="00D07DB4"/>
    <w:rsid w:val="00D1102E"/>
    <w:rsid w:val="00D135AA"/>
    <w:rsid w:val="00D16877"/>
    <w:rsid w:val="00D17FA4"/>
    <w:rsid w:val="00D202FD"/>
    <w:rsid w:val="00D208F7"/>
    <w:rsid w:val="00D20D21"/>
    <w:rsid w:val="00D215BA"/>
    <w:rsid w:val="00D23048"/>
    <w:rsid w:val="00D24478"/>
    <w:rsid w:val="00D2453A"/>
    <w:rsid w:val="00D25FC6"/>
    <w:rsid w:val="00D263AD"/>
    <w:rsid w:val="00D274ED"/>
    <w:rsid w:val="00D2758D"/>
    <w:rsid w:val="00D30440"/>
    <w:rsid w:val="00D323F4"/>
    <w:rsid w:val="00D33E48"/>
    <w:rsid w:val="00D34CEC"/>
    <w:rsid w:val="00D35520"/>
    <w:rsid w:val="00D35F03"/>
    <w:rsid w:val="00D36871"/>
    <w:rsid w:val="00D37632"/>
    <w:rsid w:val="00D400F2"/>
    <w:rsid w:val="00D40778"/>
    <w:rsid w:val="00D40B6A"/>
    <w:rsid w:val="00D40DBA"/>
    <w:rsid w:val="00D40E64"/>
    <w:rsid w:val="00D418E6"/>
    <w:rsid w:val="00D424BC"/>
    <w:rsid w:val="00D44098"/>
    <w:rsid w:val="00D4482E"/>
    <w:rsid w:val="00D44B22"/>
    <w:rsid w:val="00D45391"/>
    <w:rsid w:val="00D46650"/>
    <w:rsid w:val="00D50314"/>
    <w:rsid w:val="00D506C4"/>
    <w:rsid w:val="00D50992"/>
    <w:rsid w:val="00D50D16"/>
    <w:rsid w:val="00D50E66"/>
    <w:rsid w:val="00D51F00"/>
    <w:rsid w:val="00D53D0A"/>
    <w:rsid w:val="00D54CA3"/>
    <w:rsid w:val="00D555DD"/>
    <w:rsid w:val="00D5717C"/>
    <w:rsid w:val="00D5749A"/>
    <w:rsid w:val="00D57A6D"/>
    <w:rsid w:val="00D605C2"/>
    <w:rsid w:val="00D60EEA"/>
    <w:rsid w:val="00D61049"/>
    <w:rsid w:val="00D615AF"/>
    <w:rsid w:val="00D61A0B"/>
    <w:rsid w:val="00D62C0B"/>
    <w:rsid w:val="00D63070"/>
    <w:rsid w:val="00D638E5"/>
    <w:rsid w:val="00D649F2"/>
    <w:rsid w:val="00D671F2"/>
    <w:rsid w:val="00D67D2A"/>
    <w:rsid w:val="00D70204"/>
    <w:rsid w:val="00D702A6"/>
    <w:rsid w:val="00D70BB3"/>
    <w:rsid w:val="00D71B2D"/>
    <w:rsid w:val="00D71C11"/>
    <w:rsid w:val="00D71D65"/>
    <w:rsid w:val="00D73480"/>
    <w:rsid w:val="00D73998"/>
    <w:rsid w:val="00D73AC7"/>
    <w:rsid w:val="00D751C4"/>
    <w:rsid w:val="00D776D1"/>
    <w:rsid w:val="00D8059E"/>
    <w:rsid w:val="00D80C42"/>
    <w:rsid w:val="00D81287"/>
    <w:rsid w:val="00D81679"/>
    <w:rsid w:val="00D83564"/>
    <w:rsid w:val="00D84B88"/>
    <w:rsid w:val="00D853CE"/>
    <w:rsid w:val="00D8574F"/>
    <w:rsid w:val="00D8771A"/>
    <w:rsid w:val="00D879FA"/>
    <w:rsid w:val="00D87AA3"/>
    <w:rsid w:val="00D90146"/>
    <w:rsid w:val="00D90321"/>
    <w:rsid w:val="00D9040E"/>
    <w:rsid w:val="00D91A5A"/>
    <w:rsid w:val="00D931A7"/>
    <w:rsid w:val="00D9356F"/>
    <w:rsid w:val="00D9539C"/>
    <w:rsid w:val="00D9555A"/>
    <w:rsid w:val="00D959A2"/>
    <w:rsid w:val="00D95BF3"/>
    <w:rsid w:val="00DA016E"/>
    <w:rsid w:val="00DA1BC2"/>
    <w:rsid w:val="00DA2B55"/>
    <w:rsid w:val="00DA4344"/>
    <w:rsid w:val="00DA6076"/>
    <w:rsid w:val="00DA6F54"/>
    <w:rsid w:val="00DB10D4"/>
    <w:rsid w:val="00DB2AF2"/>
    <w:rsid w:val="00DB6C5E"/>
    <w:rsid w:val="00DB6E84"/>
    <w:rsid w:val="00DC016B"/>
    <w:rsid w:val="00DC0743"/>
    <w:rsid w:val="00DC1008"/>
    <w:rsid w:val="00DC1E63"/>
    <w:rsid w:val="00DC22A1"/>
    <w:rsid w:val="00DC32D7"/>
    <w:rsid w:val="00DC3A94"/>
    <w:rsid w:val="00DC5A95"/>
    <w:rsid w:val="00DC66CD"/>
    <w:rsid w:val="00DC67E9"/>
    <w:rsid w:val="00DC7886"/>
    <w:rsid w:val="00DC7BB8"/>
    <w:rsid w:val="00DD0D2E"/>
    <w:rsid w:val="00DD0EE1"/>
    <w:rsid w:val="00DD0F3D"/>
    <w:rsid w:val="00DD17B6"/>
    <w:rsid w:val="00DD241B"/>
    <w:rsid w:val="00DD28F8"/>
    <w:rsid w:val="00DD4C3D"/>
    <w:rsid w:val="00DD613C"/>
    <w:rsid w:val="00DE03E1"/>
    <w:rsid w:val="00DE07FC"/>
    <w:rsid w:val="00DE123D"/>
    <w:rsid w:val="00DE1A3E"/>
    <w:rsid w:val="00DE1C2D"/>
    <w:rsid w:val="00DE2C4F"/>
    <w:rsid w:val="00DE3495"/>
    <w:rsid w:val="00DE379E"/>
    <w:rsid w:val="00DE4390"/>
    <w:rsid w:val="00DE78A7"/>
    <w:rsid w:val="00DE7BCE"/>
    <w:rsid w:val="00DF06E4"/>
    <w:rsid w:val="00DF1A31"/>
    <w:rsid w:val="00DF2DE8"/>
    <w:rsid w:val="00DF35A3"/>
    <w:rsid w:val="00DF3BAB"/>
    <w:rsid w:val="00DF4579"/>
    <w:rsid w:val="00DF6461"/>
    <w:rsid w:val="00DF6E2C"/>
    <w:rsid w:val="00DF7924"/>
    <w:rsid w:val="00E003B7"/>
    <w:rsid w:val="00E007BD"/>
    <w:rsid w:val="00E00FF4"/>
    <w:rsid w:val="00E01198"/>
    <w:rsid w:val="00E01D33"/>
    <w:rsid w:val="00E02879"/>
    <w:rsid w:val="00E02E71"/>
    <w:rsid w:val="00E0353B"/>
    <w:rsid w:val="00E0456E"/>
    <w:rsid w:val="00E04B03"/>
    <w:rsid w:val="00E067C5"/>
    <w:rsid w:val="00E06813"/>
    <w:rsid w:val="00E06C1F"/>
    <w:rsid w:val="00E075CE"/>
    <w:rsid w:val="00E076C1"/>
    <w:rsid w:val="00E10195"/>
    <w:rsid w:val="00E11715"/>
    <w:rsid w:val="00E11D9B"/>
    <w:rsid w:val="00E11E26"/>
    <w:rsid w:val="00E11EB2"/>
    <w:rsid w:val="00E13BD1"/>
    <w:rsid w:val="00E146B0"/>
    <w:rsid w:val="00E16D6E"/>
    <w:rsid w:val="00E17AC6"/>
    <w:rsid w:val="00E17B15"/>
    <w:rsid w:val="00E2079B"/>
    <w:rsid w:val="00E20850"/>
    <w:rsid w:val="00E213EE"/>
    <w:rsid w:val="00E21BED"/>
    <w:rsid w:val="00E22F32"/>
    <w:rsid w:val="00E23838"/>
    <w:rsid w:val="00E24545"/>
    <w:rsid w:val="00E24757"/>
    <w:rsid w:val="00E24F39"/>
    <w:rsid w:val="00E256F5"/>
    <w:rsid w:val="00E25A5B"/>
    <w:rsid w:val="00E25A6D"/>
    <w:rsid w:val="00E26154"/>
    <w:rsid w:val="00E27868"/>
    <w:rsid w:val="00E304E3"/>
    <w:rsid w:val="00E317A2"/>
    <w:rsid w:val="00E322BD"/>
    <w:rsid w:val="00E33016"/>
    <w:rsid w:val="00E330E4"/>
    <w:rsid w:val="00E338F4"/>
    <w:rsid w:val="00E33C6A"/>
    <w:rsid w:val="00E3471C"/>
    <w:rsid w:val="00E34BA0"/>
    <w:rsid w:val="00E35CAA"/>
    <w:rsid w:val="00E3665F"/>
    <w:rsid w:val="00E36F5A"/>
    <w:rsid w:val="00E37361"/>
    <w:rsid w:val="00E373DB"/>
    <w:rsid w:val="00E3767D"/>
    <w:rsid w:val="00E41D7D"/>
    <w:rsid w:val="00E423B0"/>
    <w:rsid w:val="00E42661"/>
    <w:rsid w:val="00E4320E"/>
    <w:rsid w:val="00E4418E"/>
    <w:rsid w:val="00E44B51"/>
    <w:rsid w:val="00E44BE0"/>
    <w:rsid w:val="00E45DA8"/>
    <w:rsid w:val="00E46222"/>
    <w:rsid w:val="00E474EF"/>
    <w:rsid w:val="00E47EB8"/>
    <w:rsid w:val="00E5090E"/>
    <w:rsid w:val="00E50D7F"/>
    <w:rsid w:val="00E50E8C"/>
    <w:rsid w:val="00E514CE"/>
    <w:rsid w:val="00E51787"/>
    <w:rsid w:val="00E52E76"/>
    <w:rsid w:val="00E54B15"/>
    <w:rsid w:val="00E55634"/>
    <w:rsid w:val="00E5590E"/>
    <w:rsid w:val="00E560D0"/>
    <w:rsid w:val="00E5643D"/>
    <w:rsid w:val="00E56CFA"/>
    <w:rsid w:val="00E57141"/>
    <w:rsid w:val="00E62CFE"/>
    <w:rsid w:val="00E64533"/>
    <w:rsid w:val="00E64BAD"/>
    <w:rsid w:val="00E64D88"/>
    <w:rsid w:val="00E6739F"/>
    <w:rsid w:val="00E74D21"/>
    <w:rsid w:val="00E75383"/>
    <w:rsid w:val="00E76859"/>
    <w:rsid w:val="00E7714F"/>
    <w:rsid w:val="00E804AD"/>
    <w:rsid w:val="00E80A33"/>
    <w:rsid w:val="00E80D27"/>
    <w:rsid w:val="00E82E14"/>
    <w:rsid w:val="00E87336"/>
    <w:rsid w:val="00E904B3"/>
    <w:rsid w:val="00E9185D"/>
    <w:rsid w:val="00E9206F"/>
    <w:rsid w:val="00E939BA"/>
    <w:rsid w:val="00E93B37"/>
    <w:rsid w:val="00E95888"/>
    <w:rsid w:val="00E95F2F"/>
    <w:rsid w:val="00E961BF"/>
    <w:rsid w:val="00EA154F"/>
    <w:rsid w:val="00EA1566"/>
    <w:rsid w:val="00EA1982"/>
    <w:rsid w:val="00EA1FC5"/>
    <w:rsid w:val="00EA273E"/>
    <w:rsid w:val="00EA2C09"/>
    <w:rsid w:val="00EA46C7"/>
    <w:rsid w:val="00EA5011"/>
    <w:rsid w:val="00EA580F"/>
    <w:rsid w:val="00EA63DD"/>
    <w:rsid w:val="00EB07E4"/>
    <w:rsid w:val="00EB080E"/>
    <w:rsid w:val="00EB1AAA"/>
    <w:rsid w:val="00EB245A"/>
    <w:rsid w:val="00EB2AB1"/>
    <w:rsid w:val="00EB41AA"/>
    <w:rsid w:val="00EB43BE"/>
    <w:rsid w:val="00EB4404"/>
    <w:rsid w:val="00EB481C"/>
    <w:rsid w:val="00EB52FA"/>
    <w:rsid w:val="00EB541F"/>
    <w:rsid w:val="00EB5725"/>
    <w:rsid w:val="00EB593A"/>
    <w:rsid w:val="00EB5E47"/>
    <w:rsid w:val="00EB6AF6"/>
    <w:rsid w:val="00EB6BA7"/>
    <w:rsid w:val="00EB7876"/>
    <w:rsid w:val="00EC0054"/>
    <w:rsid w:val="00EC00D0"/>
    <w:rsid w:val="00EC08EF"/>
    <w:rsid w:val="00EC2533"/>
    <w:rsid w:val="00EC2A66"/>
    <w:rsid w:val="00EC3774"/>
    <w:rsid w:val="00EC45E3"/>
    <w:rsid w:val="00EC4726"/>
    <w:rsid w:val="00EC4A3E"/>
    <w:rsid w:val="00EC4B3B"/>
    <w:rsid w:val="00EC50F1"/>
    <w:rsid w:val="00EC5436"/>
    <w:rsid w:val="00EC7763"/>
    <w:rsid w:val="00EC7A9D"/>
    <w:rsid w:val="00ED0BC5"/>
    <w:rsid w:val="00ED3457"/>
    <w:rsid w:val="00ED389A"/>
    <w:rsid w:val="00ED48F6"/>
    <w:rsid w:val="00ED5BD4"/>
    <w:rsid w:val="00ED61EE"/>
    <w:rsid w:val="00ED6995"/>
    <w:rsid w:val="00ED7100"/>
    <w:rsid w:val="00ED772E"/>
    <w:rsid w:val="00ED7E35"/>
    <w:rsid w:val="00EE0E97"/>
    <w:rsid w:val="00EE110F"/>
    <w:rsid w:val="00EE11FE"/>
    <w:rsid w:val="00EE1F05"/>
    <w:rsid w:val="00EE3364"/>
    <w:rsid w:val="00EE35CE"/>
    <w:rsid w:val="00EE3C97"/>
    <w:rsid w:val="00EE5F1B"/>
    <w:rsid w:val="00EE647E"/>
    <w:rsid w:val="00EE697B"/>
    <w:rsid w:val="00EE753E"/>
    <w:rsid w:val="00EE7F43"/>
    <w:rsid w:val="00EF0439"/>
    <w:rsid w:val="00EF1EFB"/>
    <w:rsid w:val="00EF264B"/>
    <w:rsid w:val="00EF2AC9"/>
    <w:rsid w:val="00EF2D92"/>
    <w:rsid w:val="00EF394E"/>
    <w:rsid w:val="00EF4515"/>
    <w:rsid w:val="00EF48C2"/>
    <w:rsid w:val="00EF5484"/>
    <w:rsid w:val="00EF5E9F"/>
    <w:rsid w:val="00EF6156"/>
    <w:rsid w:val="00EF6597"/>
    <w:rsid w:val="00EF709D"/>
    <w:rsid w:val="00EF7B56"/>
    <w:rsid w:val="00EF7BED"/>
    <w:rsid w:val="00F00DEC"/>
    <w:rsid w:val="00F01613"/>
    <w:rsid w:val="00F0188C"/>
    <w:rsid w:val="00F018F9"/>
    <w:rsid w:val="00F021E6"/>
    <w:rsid w:val="00F030C7"/>
    <w:rsid w:val="00F03761"/>
    <w:rsid w:val="00F03DC0"/>
    <w:rsid w:val="00F05DC7"/>
    <w:rsid w:val="00F05FE5"/>
    <w:rsid w:val="00F078F5"/>
    <w:rsid w:val="00F11985"/>
    <w:rsid w:val="00F11D3A"/>
    <w:rsid w:val="00F13B7F"/>
    <w:rsid w:val="00F1616F"/>
    <w:rsid w:val="00F16503"/>
    <w:rsid w:val="00F17847"/>
    <w:rsid w:val="00F17A28"/>
    <w:rsid w:val="00F17FE9"/>
    <w:rsid w:val="00F21880"/>
    <w:rsid w:val="00F21ED0"/>
    <w:rsid w:val="00F22BD1"/>
    <w:rsid w:val="00F236BE"/>
    <w:rsid w:val="00F23764"/>
    <w:rsid w:val="00F23811"/>
    <w:rsid w:val="00F23A51"/>
    <w:rsid w:val="00F24506"/>
    <w:rsid w:val="00F25B29"/>
    <w:rsid w:val="00F25D15"/>
    <w:rsid w:val="00F25F5D"/>
    <w:rsid w:val="00F26694"/>
    <w:rsid w:val="00F26695"/>
    <w:rsid w:val="00F26DA7"/>
    <w:rsid w:val="00F2700C"/>
    <w:rsid w:val="00F30943"/>
    <w:rsid w:val="00F327C1"/>
    <w:rsid w:val="00F33D23"/>
    <w:rsid w:val="00F3636E"/>
    <w:rsid w:val="00F365C7"/>
    <w:rsid w:val="00F37355"/>
    <w:rsid w:val="00F40EAB"/>
    <w:rsid w:val="00F42F10"/>
    <w:rsid w:val="00F43F63"/>
    <w:rsid w:val="00F4482D"/>
    <w:rsid w:val="00F45118"/>
    <w:rsid w:val="00F463EF"/>
    <w:rsid w:val="00F47E2A"/>
    <w:rsid w:val="00F52112"/>
    <w:rsid w:val="00F521F6"/>
    <w:rsid w:val="00F53615"/>
    <w:rsid w:val="00F53AAA"/>
    <w:rsid w:val="00F53AE4"/>
    <w:rsid w:val="00F5432E"/>
    <w:rsid w:val="00F54B63"/>
    <w:rsid w:val="00F5614B"/>
    <w:rsid w:val="00F563B0"/>
    <w:rsid w:val="00F56852"/>
    <w:rsid w:val="00F60287"/>
    <w:rsid w:val="00F6193B"/>
    <w:rsid w:val="00F61BB0"/>
    <w:rsid w:val="00F62328"/>
    <w:rsid w:val="00F629A2"/>
    <w:rsid w:val="00F63A15"/>
    <w:rsid w:val="00F63C9A"/>
    <w:rsid w:val="00F63EF8"/>
    <w:rsid w:val="00F648F9"/>
    <w:rsid w:val="00F64A85"/>
    <w:rsid w:val="00F6529A"/>
    <w:rsid w:val="00F658B3"/>
    <w:rsid w:val="00F678DC"/>
    <w:rsid w:val="00F70860"/>
    <w:rsid w:val="00F71755"/>
    <w:rsid w:val="00F71833"/>
    <w:rsid w:val="00F718AC"/>
    <w:rsid w:val="00F7231B"/>
    <w:rsid w:val="00F72690"/>
    <w:rsid w:val="00F74AF6"/>
    <w:rsid w:val="00F74C9A"/>
    <w:rsid w:val="00F75F07"/>
    <w:rsid w:val="00F760BF"/>
    <w:rsid w:val="00F7636D"/>
    <w:rsid w:val="00F76E98"/>
    <w:rsid w:val="00F771A0"/>
    <w:rsid w:val="00F77B1C"/>
    <w:rsid w:val="00F807AD"/>
    <w:rsid w:val="00F807F6"/>
    <w:rsid w:val="00F819C8"/>
    <w:rsid w:val="00F82860"/>
    <w:rsid w:val="00F83106"/>
    <w:rsid w:val="00F8322F"/>
    <w:rsid w:val="00F91AF2"/>
    <w:rsid w:val="00F92243"/>
    <w:rsid w:val="00F9266D"/>
    <w:rsid w:val="00F934CB"/>
    <w:rsid w:val="00F949F8"/>
    <w:rsid w:val="00F955E3"/>
    <w:rsid w:val="00F958A5"/>
    <w:rsid w:val="00F95F55"/>
    <w:rsid w:val="00FA00F3"/>
    <w:rsid w:val="00FA02DE"/>
    <w:rsid w:val="00FA0FC8"/>
    <w:rsid w:val="00FA139B"/>
    <w:rsid w:val="00FA158F"/>
    <w:rsid w:val="00FA16C5"/>
    <w:rsid w:val="00FA1E2C"/>
    <w:rsid w:val="00FA3EA8"/>
    <w:rsid w:val="00FA4F4E"/>
    <w:rsid w:val="00FA5205"/>
    <w:rsid w:val="00FB04B4"/>
    <w:rsid w:val="00FB0658"/>
    <w:rsid w:val="00FB0B69"/>
    <w:rsid w:val="00FB1243"/>
    <w:rsid w:val="00FB1812"/>
    <w:rsid w:val="00FB20DC"/>
    <w:rsid w:val="00FB26C8"/>
    <w:rsid w:val="00FB3864"/>
    <w:rsid w:val="00FB3A32"/>
    <w:rsid w:val="00FB4248"/>
    <w:rsid w:val="00FB6F53"/>
    <w:rsid w:val="00FB7659"/>
    <w:rsid w:val="00FC0694"/>
    <w:rsid w:val="00FC1E15"/>
    <w:rsid w:val="00FC22B2"/>
    <w:rsid w:val="00FC28D9"/>
    <w:rsid w:val="00FC3A3C"/>
    <w:rsid w:val="00FC3F39"/>
    <w:rsid w:val="00FC4D14"/>
    <w:rsid w:val="00FC52D6"/>
    <w:rsid w:val="00FC63D0"/>
    <w:rsid w:val="00FD044A"/>
    <w:rsid w:val="00FD1DCD"/>
    <w:rsid w:val="00FD1FEF"/>
    <w:rsid w:val="00FD2928"/>
    <w:rsid w:val="00FD2BBA"/>
    <w:rsid w:val="00FD4530"/>
    <w:rsid w:val="00FD5DCA"/>
    <w:rsid w:val="00FD66E3"/>
    <w:rsid w:val="00FD6C7C"/>
    <w:rsid w:val="00FD71BA"/>
    <w:rsid w:val="00FD76DD"/>
    <w:rsid w:val="00FD7994"/>
    <w:rsid w:val="00FE040E"/>
    <w:rsid w:val="00FE0824"/>
    <w:rsid w:val="00FE0F3D"/>
    <w:rsid w:val="00FE11F3"/>
    <w:rsid w:val="00FE19B9"/>
    <w:rsid w:val="00FE22A9"/>
    <w:rsid w:val="00FE2520"/>
    <w:rsid w:val="00FE273F"/>
    <w:rsid w:val="00FE314D"/>
    <w:rsid w:val="00FE31E7"/>
    <w:rsid w:val="00FE3B1B"/>
    <w:rsid w:val="00FE3D69"/>
    <w:rsid w:val="00FE4C74"/>
    <w:rsid w:val="00FE5FA6"/>
    <w:rsid w:val="00FF050E"/>
    <w:rsid w:val="00FF1A14"/>
    <w:rsid w:val="00FF206B"/>
    <w:rsid w:val="00FF2220"/>
    <w:rsid w:val="00FF275D"/>
    <w:rsid w:val="00FF3438"/>
    <w:rsid w:val="00FF396B"/>
    <w:rsid w:val="00FF5AD3"/>
    <w:rsid w:val="00FF5FC2"/>
    <w:rsid w:val="00FF76C4"/>
    <w:rsid w:val="00FF78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4642A"/>
  <w15:docId w15:val="{2204D00E-F8BF-4AAF-81A6-ABC52F55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807F6"/>
    <w:rPr>
      <w:sz w:val="24"/>
      <w:szCs w:val="24"/>
    </w:rPr>
  </w:style>
  <w:style w:type="paragraph" w:styleId="1">
    <w:name w:val="heading 1"/>
    <w:basedOn w:val="a0"/>
    <w:next w:val="a0"/>
    <w:link w:val="1Char"/>
    <w:qFormat/>
    <w:rsid w:val="00F807F6"/>
    <w:pPr>
      <w:keepNext/>
      <w:jc w:val="both"/>
      <w:outlineLvl w:val="0"/>
    </w:pPr>
    <w:rPr>
      <w:b/>
      <w:bCs/>
    </w:rPr>
  </w:style>
  <w:style w:type="paragraph" w:styleId="2">
    <w:name w:val="heading 2"/>
    <w:basedOn w:val="a0"/>
    <w:next w:val="a0"/>
    <w:qFormat/>
    <w:rsid w:val="00F807F6"/>
    <w:pPr>
      <w:keepNext/>
      <w:spacing w:before="240" w:after="60"/>
      <w:outlineLvl w:val="1"/>
    </w:pPr>
    <w:rPr>
      <w:rFonts w:ascii="Arial" w:hAnsi="Arial" w:cs="Arial"/>
      <w:b/>
      <w:bCs/>
      <w:i/>
      <w:iCs/>
      <w:sz w:val="28"/>
      <w:szCs w:val="28"/>
    </w:rPr>
  </w:style>
  <w:style w:type="paragraph" w:styleId="3">
    <w:name w:val="heading 3"/>
    <w:basedOn w:val="a0"/>
    <w:next w:val="a0"/>
    <w:link w:val="3Char"/>
    <w:qFormat/>
    <w:rsid w:val="005E1694"/>
    <w:pPr>
      <w:keepNext/>
      <w:spacing w:before="240" w:after="60"/>
      <w:outlineLvl w:val="2"/>
    </w:pPr>
    <w:rPr>
      <w:rFonts w:ascii="Arial" w:hAnsi="Arial" w:cs="Arial"/>
      <w:b/>
      <w:bCs/>
      <w:sz w:val="26"/>
      <w:szCs w:val="26"/>
    </w:rPr>
  </w:style>
  <w:style w:type="paragraph" w:styleId="4">
    <w:name w:val="heading 4"/>
    <w:basedOn w:val="a0"/>
    <w:next w:val="a0"/>
    <w:link w:val="4Char"/>
    <w:qFormat/>
    <w:rsid w:val="005E1694"/>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F807F6"/>
    <w:pPr>
      <w:jc w:val="both"/>
    </w:pPr>
    <w:rPr>
      <w:b/>
      <w:bCs/>
      <w:sz w:val="22"/>
    </w:rPr>
  </w:style>
  <w:style w:type="paragraph" w:styleId="30">
    <w:name w:val="Body Text 3"/>
    <w:basedOn w:val="a0"/>
    <w:link w:val="3Char0"/>
    <w:rsid w:val="00F807F6"/>
    <w:pPr>
      <w:overflowPunct w:val="0"/>
      <w:autoSpaceDE w:val="0"/>
      <w:autoSpaceDN w:val="0"/>
      <w:adjustRightInd w:val="0"/>
      <w:jc w:val="both"/>
      <w:textAlignment w:val="baseline"/>
    </w:pPr>
    <w:rPr>
      <w:szCs w:val="20"/>
    </w:rPr>
  </w:style>
  <w:style w:type="paragraph" w:styleId="a5">
    <w:name w:val="footer"/>
    <w:basedOn w:val="a0"/>
    <w:link w:val="Char0"/>
    <w:uiPriority w:val="99"/>
    <w:rsid w:val="00F807F6"/>
    <w:pPr>
      <w:tabs>
        <w:tab w:val="center" w:pos="4153"/>
        <w:tab w:val="right" w:pos="8306"/>
      </w:tabs>
    </w:pPr>
  </w:style>
  <w:style w:type="table" w:styleId="a6">
    <w:name w:val="Table Grid"/>
    <w:basedOn w:val="a2"/>
    <w:rsid w:val="00F80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1"/>
    <w:rsid w:val="00F807F6"/>
  </w:style>
  <w:style w:type="paragraph" w:customStyle="1" w:styleId="Style">
    <w:name w:val="Style"/>
    <w:rsid w:val="00A0428B"/>
    <w:pPr>
      <w:widowControl w:val="0"/>
      <w:autoSpaceDE w:val="0"/>
      <w:autoSpaceDN w:val="0"/>
      <w:adjustRightInd w:val="0"/>
    </w:pPr>
    <w:rPr>
      <w:sz w:val="24"/>
      <w:szCs w:val="24"/>
      <w:lang w:val="fr-BE" w:eastAsia="zh-CN"/>
    </w:rPr>
  </w:style>
  <w:style w:type="paragraph" w:customStyle="1" w:styleId="western">
    <w:name w:val="western"/>
    <w:basedOn w:val="a0"/>
    <w:rsid w:val="00CE07B3"/>
    <w:pPr>
      <w:spacing w:before="100" w:beforeAutospacing="1" w:after="100" w:afterAutospacing="1"/>
    </w:pPr>
  </w:style>
  <w:style w:type="paragraph" w:customStyle="1" w:styleId="Char2CharCharCharCharCharCharCharCharCharCharCharCharCharCharCharCharCharCharCharChar">
    <w:name w:val="Char2 Char Char Char Char Char Char Char Char Char Char Char Char Char Char Char Char Char Char Char Char"/>
    <w:basedOn w:val="a0"/>
    <w:rsid w:val="00CE07B3"/>
    <w:pPr>
      <w:spacing w:after="160" w:line="240" w:lineRule="exact"/>
    </w:pPr>
    <w:rPr>
      <w:rFonts w:ascii="Verdana" w:hAnsi="Verdana"/>
      <w:sz w:val="20"/>
      <w:szCs w:val="20"/>
      <w:lang w:val="en-US" w:eastAsia="en-US"/>
    </w:rPr>
  </w:style>
  <w:style w:type="character" w:customStyle="1" w:styleId="apple-converted-space">
    <w:name w:val="apple-converted-space"/>
    <w:basedOn w:val="a1"/>
    <w:rsid w:val="00D54CA3"/>
  </w:style>
  <w:style w:type="paragraph" w:styleId="20">
    <w:name w:val="Body Text Indent 2"/>
    <w:basedOn w:val="a0"/>
    <w:rsid w:val="00031E5C"/>
    <w:pPr>
      <w:spacing w:after="120" w:line="480" w:lineRule="auto"/>
      <w:ind w:left="283"/>
    </w:pPr>
  </w:style>
  <w:style w:type="paragraph" w:styleId="21">
    <w:name w:val="Body Text 2"/>
    <w:basedOn w:val="a0"/>
    <w:rsid w:val="00674346"/>
    <w:pPr>
      <w:spacing w:after="120" w:line="480" w:lineRule="auto"/>
    </w:pPr>
  </w:style>
  <w:style w:type="character" w:customStyle="1" w:styleId="1Char">
    <w:name w:val="Επικεφαλίδα 1 Char"/>
    <w:link w:val="1"/>
    <w:locked/>
    <w:rsid w:val="006F6A85"/>
    <w:rPr>
      <w:b/>
      <w:bCs/>
      <w:sz w:val="24"/>
      <w:szCs w:val="24"/>
      <w:lang w:val="el-GR" w:eastAsia="el-GR" w:bidi="ar-SA"/>
    </w:rPr>
  </w:style>
  <w:style w:type="character" w:customStyle="1" w:styleId="3Char">
    <w:name w:val="Επικεφαλίδα 3 Char"/>
    <w:link w:val="3"/>
    <w:locked/>
    <w:rsid w:val="006F6A85"/>
    <w:rPr>
      <w:rFonts w:ascii="Arial" w:hAnsi="Arial" w:cs="Arial"/>
      <w:b/>
      <w:bCs/>
      <w:sz w:val="26"/>
      <w:szCs w:val="26"/>
      <w:lang w:val="el-GR" w:eastAsia="el-GR" w:bidi="ar-SA"/>
    </w:rPr>
  </w:style>
  <w:style w:type="character" w:customStyle="1" w:styleId="4Char">
    <w:name w:val="Επικεφαλίδα 4 Char"/>
    <w:link w:val="4"/>
    <w:locked/>
    <w:rsid w:val="006F6A85"/>
    <w:rPr>
      <w:b/>
      <w:bCs/>
      <w:sz w:val="28"/>
      <w:szCs w:val="28"/>
      <w:lang w:val="el-GR" w:eastAsia="el-GR" w:bidi="ar-SA"/>
    </w:rPr>
  </w:style>
  <w:style w:type="character" w:customStyle="1" w:styleId="Char">
    <w:name w:val="Σώμα κειμένου Char"/>
    <w:link w:val="a4"/>
    <w:semiHidden/>
    <w:locked/>
    <w:rsid w:val="006F6A85"/>
    <w:rPr>
      <w:b/>
      <w:bCs/>
      <w:sz w:val="22"/>
      <w:szCs w:val="24"/>
      <w:lang w:val="el-GR" w:eastAsia="el-GR" w:bidi="ar-SA"/>
    </w:rPr>
  </w:style>
  <w:style w:type="character" w:styleId="-">
    <w:name w:val="Hyperlink"/>
    <w:rsid w:val="006F6A85"/>
    <w:rPr>
      <w:rFonts w:cs="Times New Roman"/>
      <w:color w:val="0000FF"/>
      <w:u w:val="single"/>
    </w:rPr>
  </w:style>
  <w:style w:type="character" w:customStyle="1" w:styleId="3Char0">
    <w:name w:val="Σώμα κείμενου 3 Char"/>
    <w:link w:val="30"/>
    <w:locked/>
    <w:rsid w:val="003D12D0"/>
    <w:rPr>
      <w:sz w:val="24"/>
      <w:lang w:val="el-GR" w:eastAsia="el-GR" w:bidi="ar-SA"/>
    </w:rPr>
  </w:style>
  <w:style w:type="paragraph" w:styleId="a8">
    <w:name w:val="header"/>
    <w:basedOn w:val="a0"/>
    <w:link w:val="Char1"/>
    <w:uiPriority w:val="99"/>
    <w:rsid w:val="00AA22F0"/>
    <w:pPr>
      <w:tabs>
        <w:tab w:val="center" w:pos="4153"/>
        <w:tab w:val="right" w:pos="8306"/>
      </w:tabs>
    </w:pPr>
  </w:style>
  <w:style w:type="character" w:customStyle="1" w:styleId="Char1">
    <w:name w:val="Κεφαλίδα Char"/>
    <w:link w:val="a8"/>
    <w:uiPriority w:val="99"/>
    <w:rsid w:val="00AA22F0"/>
    <w:rPr>
      <w:sz w:val="24"/>
      <w:szCs w:val="24"/>
    </w:rPr>
  </w:style>
  <w:style w:type="paragraph" w:styleId="a9">
    <w:name w:val="List Paragraph"/>
    <w:basedOn w:val="a0"/>
    <w:link w:val="Char2"/>
    <w:uiPriority w:val="34"/>
    <w:qFormat/>
    <w:rsid w:val="000F77A0"/>
    <w:pPr>
      <w:ind w:left="720"/>
    </w:pPr>
  </w:style>
  <w:style w:type="paragraph" w:styleId="aa">
    <w:name w:val="caption"/>
    <w:basedOn w:val="a0"/>
    <w:next w:val="a0"/>
    <w:unhideWhenUsed/>
    <w:qFormat/>
    <w:rsid w:val="00741006"/>
    <w:rPr>
      <w:b/>
      <w:bCs/>
      <w:sz w:val="20"/>
      <w:szCs w:val="20"/>
    </w:rPr>
  </w:style>
  <w:style w:type="character" w:styleId="ab">
    <w:name w:val="annotation reference"/>
    <w:basedOn w:val="a1"/>
    <w:rsid w:val="00FD1DCD"/>
    <w:rPr>
      <w:sz w:val="16"/>
      <w:szCs w:val="16"/>
    </w:rPr>
  </w:style>
  <w:style w:type="paragraph" w:styleId="ac">
    <w:name w:val="annotation text"/>
    <w:basedOn w:val="a0"/>
    <w:link w:val="Char3"/>
    <w:rsid w:val="00FD1DCD"/>
    <w:rPr>
      <w:sz w:val="20"/>
      <w:szCs w:val="20"/>
    </w:rPr>
  </w:style>
  <w:style w:type="character" w:customStyle="1" w:styleId="Char3">
    <w:name w:val="Κείμενο σχολίου Char"/>
    <w:basedOn w:val="a1"/>
    <w:link w:val="ac"/>
    <w:rsid w:val="00FD1DCD"/>
  </w:style>
  <w:style w:type="paragraph" w:styleId="ad">
    <w:name w:val="annotation subject"/>
    <w:basedOn w:val="ac"/>
    <w:next w:val="ac"/>
    <w:link w:val="Char4"/>
    <w:rsid w:val="00FD1DCD"/>
    <w:rPr>
      <w:b/>
      <w:bCs/>
    </w:rPr>
  </w:style>
  <w:style w:type="character" w:customStyle="1" w:styleId="Char4">
    <w:name w:val="Θέμα σχολίου Char"/>
    <w:basedOn w:val="Char3"/>
    <w:link w:val="ad"/>
    <w:rsid w:val="00FD1DCD"/>
    <w:rPr>
      <w:b/>
      <w:bCs/>
    </w:rPr>
  </w:style>
  <w:style w:type="paragraph" w:styleId="ae">
    <w:name w:val="Balloon Text"/>
    <w:basedOn w:val="a0"/>
    <w:link w:val="Char5"/>
    <w:rsid w:val="00FD1DCD"/>
    <w:rPr>
      <w:rFonts w:ascii="Tahoma" w:hAnsi="Tahoma" w:cs="Tahoma"/>
      <w:sz w:val="16"/>
      <w:szCs w:val="16"/>
    </w:rPr>
  </w:style>
  <w:style w:type="character" w:customStyle="1" w:styleId="Char5">
    <w:name w:val="Κείμενο πλαισίου Char"/>
    <w:basedOn w:val="a1"/>
    <w:link w:val="ae"/>
    <w:rsid w:val="00FD1DCD"/>
    <w:rPr>
      <w:rFonts w:ascii="Tahoma" w:hAnsi="Tahoma" w:cs="Tahoma"/>
      <w:sz w:val="16"/>
      <w:szCs w:val="16"/>
    </w:rPr>
  </w:style>
  <w:style w:type="paragraph" w:styleId="af">
    <w:name w:val="Body Text Indent"/>
    <w:basedOn w:val="a0"/>
    <w:link w:val="Char6"/>
    <w:rsid w:val="002154B4"/>
    <w:pPr>
      <w:spacing w:after="120"/>
      <w:ind w:left="283"/>
    </w:pPr>
  </w:style>
  <w:style w:type="character" w:customStyle="1" w:styleId="Char6">
    <w:name w:val="Σώμα κείμενου με εσοχή Char"/>
    <w:basedOn w:val="a1"/>
    <w:link w:val="af"/>
    <w:rsid w:val="002154B4"/>
    <w:rPr>
      <w:sz w:val="24"/>
      <w:szCs w:val="24"/>
    </w:rPr>
  </w:style>
  <w:style w:type="paragraph" w:customStyle="1" w:styleId="CharCharChar">
    <w:name w:val="Char Char Char"/>
    <w:basedOn w:val="a0"/>
    <w:rsid w:val="002154B4"/>
    <w:pPr>
      <w:spacing w:after="160" w:line="240" w:lineRule="exact"/>
    </w:pPr>
    <w:rPr>
      <w:rFonts w:ascii="Tahoma" w:eastAsia="PMingLiU" w:hAnsi="Tahoma"/>
      <w:sz w:val="20"/>
      <w:szCs w:val="20"/>
      <w:lang w:val="en-US" w:eastAsia="en-US"/>
    </w:rPr>
  </w:style>
  <w:style w:type="paragraph" w:customStyle="1" w:styleId="CharCharCharChar">
    <w:name w:val="Char Char Char Char"/>
    <w:basedOn w:val="a0"/>
    <w:rsid w:val="00283633"/>
    <w:pPr>
      <w:spacing w:after="160" w:line="240" w:lineRule="exact"/>
    </w:pPr>
    <w:rPr>
      <w:rFonts w:ascii="Tahoma" w:eastAsia="PMingLiU" w:hAnsi="Tahoma"/>
      <w:sz w:val="20"/>
      <w:szCs w:val="20"/>
      <w:lang w:val="en-US" w:eastAsia="en-US"/>
    </w:rPr>
  </w:style>
  <w:style w:type="character" w:styleId="af0">
    <w:name w:val="Emphasis"/>
    <w:basedOn w:val="a1"/>
    <w:uiPriority w:val="20"/>
    <w:qFormat/>
    <w:rsid w:val="001B374D"/>
    <w:rPr>
      <w:b/>
      <w:bCs/>
      <w:i w:val="0"/>
      <w:iCs w:val="0"/>
    </w:rPr>
  </w:style>
  <w:style w:type="character" w:customStyle="1" w:styleId="st1">
    <w:name w:val="st1"/>
    <w:basedOn w:val="a1"/>
    <w:rsid w:val="001B374D"/>
  </w:style>
  <w:style w:type="character" w:customStyle="1" w:styleId="Char0">
    <w:name w:val="Υποσέλιδο Char"/>
    <w:basedOn w:val="a1"/>
    <w:link w:val="a5"/>
    <w:uiPriority w:val="99"/>
    <w:rsid w:val="00A70607"/>
    <w:rPr>
      <w:sz w:val="24"/>
      <w:szCs w:val="24"/>
    </w:rPr>
  </w:style>
  <w:style w:type="paragraph" w:customStyle="1" w:styleId="Pa0">
    <w:name w:val="Pa0"/>
    <w:basedOn w:val="a0"/>
    <w:next w:val="a0"/>
    <w:uiPriority w:val="99"/>
    <w:rsid w:val="005D245B"/>
    <w:pPr>
      <w:autoSpaceDE w:val="0"/>
      <w:autoSpaceDN w:val="0"/>
      <w:adjustRightInd w:val="0"/>
      <w:spacing w:line="201" w:lineRule="atLeast"/>
    </w:pPr>
    <w:rPr>
      <w:rFonts w:ascii="Arial" w:hAnsi="Arial" w:cs="Arial"/>
    </w:rPr>
  </w:style>
  <w:style w:type="paragraph" w:styleId="af1">
    <w:name w:val="Document Map"/>
    <w:basedOn w:val="a0"/>
    <w:link w:val="Char7"/>
    <w:rsid w:val="006C0A90"/>
    <w:rPr>
      <w:rFonts w:ascii="Tahoma" w:hAnsi="Tahoma" w:cs="Tahoma"/>
      <w:sz w:val="16"/>
      <w:szCs w:val="16"/>
    </w:rPr>
  </w:style>
  <w:style w:type="character" w:customStyle="1" w:styleId="Char7">
    <w:name w:val="Χάρτης εγγράφου Char"/>
    <w:basedOn w:val="a1"/>
    <w:link w:val="af1"/>
    <w:rsid w:val="006C0A90"/>
    <w:rPr>
      <w:rFonts w:ascii="Tahoma" w:hAnsi="Tahoma" w:cs="Tahoma"/>
      <w:sz w:val="16"/>
      <w:szCs w:val="16"/>
    </w:rPr>
  </w:style>
  <w:style w:type="paragraph" w:customStyle="1" w:styleId="a">
    <w:name w:val="Ενότητα"/>
    <w:basedOn w:val="a9"/>
    <w:link w:val="Char8"/>
    <w:qFormat/>
    <w:rsid w:val="006C0A90"/>
    <w:pPr>
      <w:numPr>
        <w:numId w:val="24"/>
      </w:numPr>
      <w:spacing w:line="360" w:lineRule="auto"/>
      <w:jc w:val="both"/>
    </w:pPr>
    <w:rPr>
      <w:rFonts w:asciiTheme="minorHAnsi" w:hAnsiTheme="minorHAnsi"/>
      <w:b/>
      <w:sz w:val="22"/>
      <w:szCs w:val="22"/>
      <w:u w:val="single"/>
    </w:rPr>
  </w:style>
  <w:style w:type="character" w:customStyle="1" w:styleId="Char2">
    <w:name w:val="Παράγραφος λίστας Char"/>
    <w:basedOn w:val="a1"/>
    <w:link w:val="a9"/>
    <w:uiPriority w:val="34"/>
    <w:rsid w:val="006C0A90"/>
    <w:rPr>
      <w:sz w:val="24"/>
      <w:szCs w:val="24"/>
    </w:rPr>
  </w:style>
  <w:style w:type="character" w:customStyle="1" w:styleId="Char8">
    <w:name w:val="Ενότητα Char"/>
    <w:basedOn w:val="Char2"/>
    <w:link w:val="a"/>
    <w:rsid w:val="006C0A90"/>
    <w:rPr>
      <w:sz w:val="24"/>
      <w:szCs w:val="24"/>
    </w:rPr>
  </w:style>
  <w:style w:type="character" w:styleId="-0">
    <w:name w:val="FollowedHyperlink"/>
    <w:basedOn w:val="a1"/>
    <w:semiHidden/>
    <w:unhideWhenUsed/>
    <w:rsid w:val="00F955E3"/>
    <w:rPr>
      <w:color w:val="800080" w:themeColor="followedHyperlink"/>
      <w:u w:val="single"/>
    </w:rPr>
  </w:style>
  <w:style w:type="paragraph" w:styleId="af2">
    <w:name w:val="Revision"/>
    <w:hidden/>
    <w:uiPriority w:val="99"/>
    <w:semiHidden/>
    <w:rsid w:val="001D1F29"/>
    <w:rPr>
      <w:sz w:val="24"/>
      <w:szCs w:val="24"/>
    </w:rPr>
  </w:style>
  <w:style w:type="paragraph" w:styleId="Web">
    <w:name w:val="Normal (Web)"/>
    <w:basedOn w:val="a0"/>
    <w:uiPriority w:val="99"/>
    <w:semiHidden/>
    <w:unhideWhenUsed/>
    <w:rsid w:val="00CD4F66"/>
    <w:pPr>
      <w:spacing w:before="100" w:beforeAutospacing="1" w:after="100" w:afterAutospacing="1"/>
    </w:pPr>
  </w:style>
  <w:style w:type="paragraph" w:styleId="af3">
    <w:name w:val="footnote text"/>
    <w:basedOn w:val="a0"/>
    <w:link w:val="Char9"/>
    <w:semiHidden/>
    <w:unhideWhenUsed/>
    <w:rsid w:val="00B819A8"/>
    <w:rPr>
      <w:sz w:val="20"/>
      <w:szCs w:val="20"/>
    </w:rPr>
  </w:style>
  <w:style w:type="character" w:customStyle="1" w:styleId="Char9">
    <w:name w:val="Κείμενο υποσημείωσης Char"/>
    <w:basedOn w:val="a1"/>
    <w:link w:val="af3"/>
    <w:semiHidden/>
    <w:rsid w:val="00B819A8"/>
  </w:style>
  <w:style w:type="character" w:styleId="af4">
    <w:name w:val="footnote reference"/>
    <w:basedOn w:val="a1"/>
    <w:semiHidden/>
    <w:unhideWhenUsed/>
    <w:rsid w:val="00B819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492">
      <w:bodyDiv w:val="1"/>
      <w:marLeft w:val="0"/>
      <w:marRight w:val="0"/>
      <w:marTop w:val="0"/>
      <w:marBottom w:val="0"/>
      <w:divBdr>
        <w:top w:val="none" w:sz="0" w:space="0" w:color="auto"/>
        <w:left w:val="none" w:sz="0" w:space="0" w:color="auto"/>
        <w:bottom w:val="none" w:sz="0" w:space="0" w:color="auto"/>
        <w:right w:val="none" w:sz="0" w:space="0" w:color="auto"/>
      </w:divBdr>
    </w:div>
    <w:div w:id="95712547">
      <w:bodyDiv w:val="1"/>
      <w:marLeft w:val="0"/>
      <w:marRight w:val="0"/>
      <w:marTop w:val="0"/>
      <w:marBottom w:val="0"/>
      <w:divBdr>
        <w:top w:val="none" w:sz="0" w:space="0" w:color="auto"/>
        <w:left w:val="none" w:sz="0" w:space="0" w:color="auto"/>
        <w:bottom w:val="none" w:sz="0" w:space="0" w:color="auto"/>
        <w:right w:val="none" w:sz="0" w:space="0" w:color="auto"/>
      </w:divBdr>
    </w:div>
    <w:div w:id="218829537">
      <w:bodyDiv w:val="1"/>
      <w:marLeft w:val="0"/>
      <w:marRight w:val="0"/>
      <w:marTop w:val="0"/>
      <w:marBottom w:val="0"/>
      <w:divBdr>
        <w:top w:val="none" w:sz="0" w:space="0" w:color="auto"/>
        <w:left w:val="none" w:sz="0" w:space="0" w:color="auto"/>
        <w:bottom w:val="none" w:sz="0" w:space="0" w:color="auto"/>
        <w:right w:val="none" w:sz="0" w:space="0" w:color="auto"/>
      </w:divBdr>
    </w:div>
    <w:div w:id="292760777">
      <w:bodyDiv w:val="1"/>
      <w:marLeft w:val="0"/>
      <w:marRight w:val="0"/>
      <w:marTop w:val="0"/>
      <w:marBottom w:val="0"/>
      <w:divBdr>
        <w:top w:val="none" w:sz="0" w:space="0" w:color="auto"/>
        <w:left w:val="none" w:sz="0" w:space="0" w:color="auto"/>
        <w:bottom w:val="none" w:sz="0" w:space="0" w:color="auto"/>
        <w:right w:val="none" w:sz="0" w:space="0" w:color="auto"/>
      </w:divBdr>
    </w:div>
    <w:div w:id="350574809">
      <w:bodyDiv w:val="1"/>
      <w:marLeft w:val="0"/>
      <w:marRight w:val="0"/>
      <w:marTop w:val="0"/>
      <w:marBottom w:val="0"/>
      <w:divBdr>
        <w:top w:val="none" w:sz="0" w:space="0" w:color="auto"/>
        <w:left w:val="none" w:sz="0" w:space="0" w:color="auto"/>
        <w:bottom w:val="none" w:sz="0" w:space="0" w:color="auto"/>
        <w:right w:val="none" w:sz="0" w:space="0" w:color="auto"/>
      </w:divBdr>
    </w:div>
    <w:div w:id="408966783">
      <w:bodyDiv w:val="1"/>
      <w:marLeft w:val="0"/>
      <w:marRight w:val="0"/>
      <w:marTop w:val="0"/>
      <w:marBottom w:val="0"/>
      <w:divBdr>
        <w:top w:val="none" w:sz="0" w:space="0" w:color="auto"/>
        <w:left w:val="none" w:sz="0" w:space="0" w:color="auto"/>
        <w:bottom w:val="none" w:sz="0" w:space="0" w:color="auto"/>
        <w:right w:val="none" w:sz="0" w:space="0" w:color="auto"/>
      </w:divBdr>
    </w:div>
    <w:div w:id="423766677">
      <w:bodyDiv w:val="1"/>
      <w:marLeft w:val="0"/>
      <w:marRight w:val="0"/>
      <w:marTop w:val="0"/>
      <w:marBottom w:val="0"/>
      <w:divBdr>
        <w:top w:val="none" w:sz="0" w:space="0" w:color="auto"/>
        <w:left w:val="none" w:sz="0" w:space="0" w:color="auto"/>
        <w:bottom w:val="none" w:sz="0" w:space="0" w:color="auto"/>
        <w:right w:val="none" w:sz="0" w:space="0" w:color="auto"/>
      </w:divBdr>
    </w:div>
    <w:div w:id="548419499">
      <w:bodyDiv w:val="1"/>
      <w:marLeft w:val="0"/>
      <w:marRight w:val="0"/>
      <w:marTop w:val="0"/>
      <w:marBottom w:val="0"/>
      <w:divBdr>
        <w:top w:val="none" w:sz="0" w:space="0" w:color="auto"/>
        <w:left w:val="none" w:sz="0" w:space="0" w:color="auto"/>
        <w:bottom w:val="none" w:sz="0" w:space="0" w:color="auto"/>
        <w:right w:val="none" w:sz="0" w:space="0" w:color="auto"/>
      </w:divBdr>
    </w:div>
    <w:div w:id="567955684">
      <w:bodyDiv w:val="1"/>
      <w:marLeft w:val="0"/>
      <w:marRight w:val="0"/>
      <w:marTop w:val="0"/>
      <w:marBottom w:val="0"/>
      <w:divBdr>
        <w:top w:val="none" w:sz="0" w:space="0" w:color="auto"/>
        <w:left w:val="none" w:sz="0" w:space="0" w:color="auto"/>
        <w:bottom w:val="none" w:sz="0" w:space="0" w:color="auto"/>
        <w:right w:val="none" w:sz="0" w:space="0" w:color="auto"/>
      </w:divBdr>
    </w:div>
    <w:div w:id="712272427">
      <w:bodyDiv w:val="1"/>
      <w:marLeft w:val="0"/>
      <w:marRight w:val="0"/>
      <w:marTop w:val="0"/>
      <w:marBottom w:val="0"/>
      <w:divBdr>
        <w:top w:val="none" w:sz="0" w:space="0" w:color="auto"/>
        <w:left w:val="none" w:sz="0" w:space="0" w:color="auto"/>
        <w:bottom w:val="none" w:sz="0" w:space="0" w:color="auto"/>
        <w:right w:val="none" w:sz="0" w:space="0" w:color="auto"/>
      </w:divBdr>
    </w:div>
    <w:div w:id="938952531">
      <w:bodyDiv w:val="1"/>
      <w:marLeft w:val="0"/>
      <w:marRight w:val="0"/>
      <w:marTop w:val="0"/>
      <w:marBottom w:val="0"/>
      <w:divBdr>
        <w:top w:val="none" w:sz="0" w:space="0" w:color="auto"/>
        <w:left w:val="none" w:sz="0" w:space="0" w:color="auto"/>
        <w:bottom w:val="none" w:sz="0" w:space="0" w:color="auto"/>
        <w:right w:val="none" w:sz="0" w:space="0" w:color="auto"/>
      </w:divBdr>
    </w:div>
    <w:div w:id="950358299">
      <w:bodyDiv w:val="1"/>
      <w:marLeft w:val="0"/>
      <w:marRight w:val="0"/>
      <w:marTop w:val="0"/>
      <w:marBottom w:val="0"/>
      <w:divBdr>
        <w:top w:val="none" w:sz="0" w:space="0" w:color="auto"/>
        <w:left w:val="none" w:sz="0" w:space="0" w:color="auto"/>
        <w:bottom w:val="none" w:sz="0" w:space="0" w:color="auto"/>
        <w:right w:val="none" w:sz="0" w:space="0" w:color="auto"/>
      </w:divBdr>
    </w:div>
    <w:div w:id="971133338">
      <w:bodyDiv w:val="1"/>
      <w:marLeft w:val="0"/>
      <w:marRight w:val="0"/>
      <w:marTop w:val="0"/>
      <w:marBottom w:val="0"/>
      <w:divBdr>
        <w:top w:val="none" w:sz="0" w:space="0" w:color="auto"/>
        <w:left w:val="none" w:sz="0" w:space="0" w:color="auto"/>
        <w:bottom w:val="none" w:sz="0" w:space="0" w:color="auto"/>
        <w:right w:val="none" w:sz="0" w:space="0" w:color="auto"/>
      </w:divBdr>
    </w:div>
    <w:div w:id="1054501947">
      <w:bodyDiv w:val="1"/>
      <w:marLeft w:val="0"/>
      <w:marRight w:val="0"/>
      <w:marTop w:val="0"/>
      <w:marBottom w:val="0"/>
      <w:divBdr>
        <w:top w:val="none" w:sz="0" w:space="0" w:color="auto"/>
        <w:left w:val="none" w:sz="0" w:space="0" w:color="auto"/>
        <w:bottom w:val="none" w:sz="0" w:space="0" w:color="auto"/>
        <w:right w:val="none" w:sz="0" w:space="0" w:color="auto"/>
      </w:divBdr>
    </w:div>
    <w:div w:id="1097553490">
      <w:bodyDiv w:val="1"/>
      <w:marLeft w:val="0"/>
      <w:marRight w:val="0"/>
      <w:marTop w:val="0"/>
      <w:marBottom w:val="0"/>
      <w:divBdr>
        <w:top w:val="none" w:sz="0" w:space="0" w:color="auto"/>
        <w:left w:val="none" w:sz="0" w:space="0" w:color="auto"/>
        <w:bottom w:val="none" w:sz="0" w:space="0" w:color="auto"/>
        <w:right w:val="none" w:sz="0" w:space="0" w:color="auto"/>
      </w:divBdr>
    </w:div>
    <w:div w:id="1101488428">
      <w:bodyDiv w:val="1"/>
      <w:marLeft w:val="0"/>
      <w:marRight w:val="0"/>
      <w:marTop w:val="0"/>
      <w:marBottom w:val="0"/>
      <w:divBdr>
        <w:top w:val="none" w:sz="0" w:space="0" w:color="auto"/>
        <w:left w:val="none" w:sz="0" w:space="0" w:color="auto"/>
        <w:bottom w:val="none" w:sz="0" w:space="0" w:color="auto"/>
        <w:right w:val="none" w:sz="0" w:space="0" w:color="auto"/>
      </w:divBdr>
    </w:div>
    <w:div w:id="1239364352">
      <w:bodyDiv w:val="1"/>
      <w:marLeft w:val="0"/>
      <w:marRight w:val="0"/>
      <w:marTop w:val="0"/>
      <w:marBottom w:val="0"/>
      <w:divBdr>
        <w:top w:val="none" w:sz="0" w:space="0" w:color="auto"/>
        <w:left w:val="none" w:sz="0" w:space="0" w:color="auto"/>
        <w:bottom w:val="none" w:sz="0" w:space="0" w:color="auto"/>
        <w:right w:val="none" w:sz="0" w:space="0" w:color="auto"/>
      </w:divBdr>
    </w:div>
    <w:div w:id="1310788445">
      <w:bodyDiv w:val="1"/>
      <w:marLeft w:val="0"/>
      <w:marRight w:val="0"/>
      <w:marTop w:val="0"/>
      <w:marBottom w:val="0"/>
      <w:divBdr>
        <w:top w:val="none" w:sz="0" w:space="0" w:color="auto"/>
        <w:left w:val="none" w:sz="0" w:space="0" w:color="auto"/>
        <w:bottom w:val="none" w:sz="0" w:space="0" w:color="auto"/>
        <w:right w:val="none" w:sz="0" w:space="0" w:color="auto"/>
      </w:divBdr>
    </w:div>
    <w:div w:id="1561940696">
      <w:bodyDiv w:val="1"/>
      <w:marLeft w:val="0"/>
      <w:marRight w:val="0"/>
      <w:marTop w:val="0"/>
      <w:marBottom w:val="0"/>
      <w:divBdr>
        <w:top w:val="none" w:sz="0" w:space="0" w:color="auto"/>
        <w:left w:val="none" w:sz="0" w:space="0" w:color="auto"/>
        <w:bottom w:val="none" w:sz="0" w:space="0" w:color="auto"/>
        <w:right w:val="none" w:sz="0" w:space="0" w:color="auto"/>
      </w:divBdr>
    </w:div>
    <w:div w:id="1572613655">
      <w:bodyDiv w:val="1"/>
      <w:marLeft w:val="0"/>
      <w:marRight w:val="0"/>
      <w:marTop w:val="0"/>
      <w:marBottom w:val="0"/>
      <w:divBdr>
        <w:top w:val="none" w:sz="0" w:space="0" w:color="auto"/>
        <w:left w:val="none" w:sz="0" w:space="0" w:color="auto"/>
        <w:bottom w:val="none" w:sz="0" w:space="0" w:color="auto"/>
        <w:right w:val="none" w:sz="0" w:space="0" w:color="auto"/>
      </w:divBdr>
    </w:div>
    <w:div w:id="1695570463">
      <w:bodyDiv w:val="1"/>
      <w:marLeft w:val="0"/>
      <w:marRight w:val="0"/>
      <w:marTop w:val="0"/>
      <w:marBottom w:val="0"/>
      <w:divBdr>
        <w:top w:val="none" w:sz="0" w:space="0" w:color="auto"/>
        <w:left w:val="none" w:sz="0" w:space="0" w:color="auto"/>
        <w:bottom w:val="none" w:sz="0" w:space="0" w:color="auto"/>
        <w:right w:val="none" w:sz="0" w:space="0" w:color="auto"/>
      </w:divBdr>
    </w:div>
    <w:div w:id="1850022432">
      <w:bodyDiv w:val="1"/>
      <w:marLeft w:val="0"/>
      <w:marRight w:val="0"/>
      <w:marTop w:val="0"/>
      <w:marBottom w:val="0"/>
      <w:divBdr>
        <w:top w:val="none" w:sz="0" w:space="0" w:color="auto"/>
        <w:left w:val="none" w:sz="0" w:space="0" w:color="auto"/>
        <w:bottom w:val="none" w:sz="0" w:space="0" w:color="auto"/>
        <w:right w:val="none" w:sz="0" w:space="0" w:color="auto"/>
      </w:divBdr>
    </w:div>
    <w:div w:id="1961378150">
      <w:bodyDiv w:val="1"/>
      <w:marLeft w:val="0"/>
      <w:marRight w:val="0"/>
      <w:marTop w:val="0"/>
      <w:marBottom w:val="0"/>
      <w:divBdr>
        <w:top w:val="none" w:sz="0" w:space="0" w:color="auto"/>
        <w:left w:val="none" w:sz="0" w:space="0" w:color="auto"/>
        <w:bottom w:val="none" w:sz="0" w:space="0" w:color="auto"/>
        <w:right w:val="none" w:sz="0" w:space="0" w:color="auto"/>
      </w:divBdr>
      <w:divsChild>
        <w:div w:id="261185362">
          <w:marLeft w:val="0"/>
          <w:marRight w:val="0"/>
          <w:marTop w:val="0"/>
          <w:marBottom w:val="0"/>
          <w:divBdr>
            <w:top w:val="none" w:sz="0" w:space="0" w:color="auto"/>
            <w:left w:val="none" w:sz="0" w:space="0" w:color="auto"/>
            <w:bottom w:val="none" w:sz="0" w:space="0" w:color="auto"/>
            <w:right w:val="none" w:sz="0" w:space="0" w:color="auto"/>
          </w:divBdr>
        </w:div>
      </w:divsChild>
    </w:div>
    <w:div w:id="2113503025">
      <w:bodyDiv w:val="1"/>
      <w:marLeft w:val="0"/>
      <w:marRight w:val="0"/>
      <w:marTop w:val="0"/>
      <w:marBottom w:val="0"/>
      <w:divBdr>
        <w:top w:val="none" w:sz="0" w:space="0" w:color="auto"/>
        <w:left w:val="none" w:sz="0" w:space="0" w:color="auto"/>
        <w:bottom w:val="none" w:sz="0" w:space="0" w:color="auto"/>
        <w:right w:val="none" w:sz="0" w:space="0" w:color="auto"/>
      </w:divBdr>
    </w:div>
    <w:div w:id="21367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aggelogiannaki@crete.gov.gr%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9FEB-1AAC-4995-8D52-23E4BD3C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1947</Words>
  <Characters>10517</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12440</CharactersWithSpaces>
  <SharedDoc>false</SharedDoc>
  <HLinks>
    <vt:vector size="6" baseType="variant">
      <vt:variant>
        <vt:i4>8257610</vt:i4>
      </vt:variant>
      <vt:variant>
        <vt:i4>3</vt:i4>
      </vt:variant>
      <vt:variant>
        <vt:i4>0</vt:i4>
      </vt:variant>
      <vt:variant>
        <vt:i4>5</vt:i4>
      </vt:variant>
      <vt:variant>
        <vt:lpwstr>mailto:%20georgitzikis@crete.gov.gr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peruser07</dc:creator>
  <cp:lastModifiedBy>Αιμιλία Κασσελάκη</cp:lastModifiedBy>
  <cp:revision>3</cp:revision>
  <cp:lastPrinted>2025-01-09T07:49:00Z</cp:lastPrinted>
  <dcterms:created xsi:type="dcterms:W3CDTF">2025-04-10T09:26:00Z</dcterms:created>
  <dcterms:modified xsi:type="dcterms:W3CDTF">2025-04-10T09:28:00Z</dcterms:modified>
</cp:coreProperties>
</file>