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F104" w14:textId="7698DB3A" w:rsidR="00362E94" w:rsidRPr="007029D1" w:rsidRDefault="009E2CB4" w:rsidP="001A253A">
      <w:pPr>
        <w:ind w:right="-1"/>
        <w:contextualSpacing/>
        <w:jc w:val="both"/>
        <w:rPr>
          <w:rFonts w:ascii="Calibri" w:hAnsi="Calibri"/>
          <w:sz w:val="22"/>
          <w:szCs w:val="22"/>
          <w:lang w:val="en-US"/>
        </w:rPr>
      </w:pPr>
      <w:r>
        <w:rPr>
          <w:rFonts w:ascii="Calibri" w:hAnsi="Calibri"/>
          <w:sz w:val="22"/>
          <w:szCs w:val="22"/>
        </w:rPr>
        <w:t xml:space="preserve">      </w:t>
      </w:r>
      <w:r>
        <w:rPr>
          <w:rFonts w:ascii="Calibri" w:hAnsi="Calibri"/>
          <w:sz w:val="22"/>
          <w:szCs w:val="22"/>
        </w:rPr>
        <w:object w:dxaOrig="1170" w:dyaOrig="1350" w14:anchorId="288BA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61.2pt" o:ole="">
            <v:imagedata r:id="rId8" o:title=""/>
          </v:shape>
          <o:OLEObject Type="Embed" ProgID="PBrush" ShapeID="_x0000_i1025" DrawAspect="Content" ObjectID="_1844854261" r:id="rId9"/>
        </w:object>
      </w:r>
      <w:r>
        <w:rPr>
          <w:rFonts w:ascii="Calibri" w:hAnsi="Calibri"/>
          <w:sz w:val="22"/>
          <w:szCs w:val="22"/>
        </w:rPr>
        <w:t xml:space="preserve">                                                                                </w:t>
      </w:r>
    </w:p>
    <w:tbl>
      <w:tblPr>
        <w:tblW w:w="9497" w:type="dxa"/>
        <w:tblLayout w:type="fixed"/>
        <w:tblLook w:val="0000" w:firstRow="0" w:lastRow="0" w:firstColumn="0" w:lastColumn="0" w:noHBand="0" w:noVBand="0"/>
      </w:tblPr>
      <w:tblGrid>
        <w:gridCol w:w="5102"/>
        <w:gridCol w:w="568"/>
        <w:gridCol w:w="3827"/>
      </w:tblGrid>
      <w:tr w:rsidR="00481EA3" w:rsidRPr="009E3322" w14:paraId="173D3711" w14:textId="77777777" w:rsidTr="007029D1">
        <w:trPr>
          <w:trHeight w:val="3522"/>
        </w:trPr>
        <w:tc>
          <w:tcPr>
            <w:tcW w:w="5102" w:type="dxa"/>
          </w:tcPr>
          <w:p w14:paraId="68CA6F92" w14:textId="77777777" w:rsidR="00481EA3" w:rsidRPr="007029D1" w:rsidRDefault="00481EA3" w:rsidP="001A253A">
            <w:pPr>
              <w:ind w:right="-1"/>
              <w:contextualSpacing/>
              <w:jc w:val="both"/>
              <w:rPr>
                <w:rFonts w:ascii="Calibri" w:hAnsi="Calibri"/>
                <w:b/>
                <w:sz w:val="22"/>
                <w:szCs w:val="22"/>
              </w:rPr>
            </w:pPr>
            <w:r>
              <w:rPr>
                <w:rFonts w:ascii="Calibri" w:hAnsi="Calibri"/>
                <w:b/>
                <w:sz w:val="22"/>
                <w:szCs w:val="22"/>
              </w:rPr>
              <w:t>ΕΛΛΗΝΙΚΗ ΔΗΜΟΚΡΑΤΙΑ</w:t>
            </w:r>
          </w:p>
          <w:p w14:paraId="39271A04" w14:textId="77777777" w:rsidR="00481EA3" w:rsidRPr="007029D1" w:rsidRDefault="00481EA3" w:rsidP="001A253A">
            <w:pPr>
              <w:ind w:right="-1"/>
              <w:contextualSpacing/>
              <w:jc w:val="both"/>
              <w:rPr>
                <w:rFonts w:ascii="Calibri" w:hAnsi="Calibri"/>
                <w:b/>
                <w:sz w:val="22"/>
                <w:szCs w:val="22"/>
              </w:rPr>
            </w:pPr>
            <w:r>
              <w:rPr>
                <w:rFonts w:ascii="Calibri" w:hAnsi="Calibri"/>
                <w:b/>
                <w:sz w:val="22"/>
                <w:szCs w:val="22"/>
              </w:rPr>
              <w:t>ΠΕΡΙΦΕΡΕΙΑ ΚΡΗΤΗΣ</w:t>
            </w:r>
          </w:p>
          <w:p w14:paraId="2C1DED76" w14:textId="77777777" w:rsidR="00481EA3" w:rsidRPr="007029D1" w:rsidRDefault="00481EA3" w:rsidP="001A253A">
            <w:pPr>
              <w:ind w:right="-1"/>
              <w:contextualSpacing/>
              <w:jc w:val="both"/>
              <w:rPr>
                <w:rFonts w:ascii="Calibri" w:hAnsi="Calibri"/>
                <w:b/>
                <w:sz w:val="22"/>
                <w:szCs w:val="22"/>
              </w:rPr>
            </w:pPr>
            <w:r>
              <w:rPr>
                <w:rFonts w:ascii="Calibri" w:hAnsi="Calibri"/>
                <w:b/>
                <w:sz w:val="22"/>
                <w:szCs w:val="22"/>
              </w:rPr>
              <w:t>ΓΕΝΙΚΗ Δ/ΝΣΗ ΕΣΩΤΕΡΙΚΗΣ ΛΕΙΤΟΥΡΓΙΑΣ</w:t>
            </w:r>
          </w:p>
          <w:p w14:paraId="132B91D3" w14:textId="77777777" w:rsidR="00481EA3" w:rsidRPr="007029D1" w:rsidRDefault="00481EA3" w:rsidP="001A253A">
            <w:pPr>
              <w:ind w:right="-1"/>
              <w:contextualSpacing/>
              <w:jc w:val="both"/>
              <w:rPr>
                <w:rFonts w:ascii="Calibri" w:hAnsi="Calibri"/>
                <w:b/>
                <w:sz w:val="22"/>
                <w:szCs w:val="22"/>
              </w:rPr>
            </w:pPr>
            <w:r>
              <w:rPr>
                <w:rFonts w:ascii="Calibri" w:hAnsi="Calibri"/>
                <w:b/>
                <w:sz w:val="22"/>
                <w:szCs w:val="22"/>
              </w:rPr>
              <w:t>Δ/ΝΣΗ ΔΙΟΙΚΗΤΙΚΟΥ – ΟΙΚΟΝΟΜΙΚΟΥ</w:t>
            </w:r>
          </w:p>
          <w:p w14:paraId="098609D9" w14:textId="77777777" w:rsidR="00481EA3" w:rsidRPr="007029D1" w:rsidRDefault="00481EA3" w:rsidP="001A253A">
            <w:pPr>
              <w:ind w:right="-1"/>
              <w:contextualSpacing/>
              <w:jc w:val="both"/>
              <w:rPr>
                <w:rFonts w:ascii="Calibri" w:hAnsi="Calibri"/>
                <w:b/>
                <w:sz w:val="22"/>
                <w:szCs w:val="22"/>
              </w:rPr>
            </w:pPr>
            <w:r>
              <w:rPr>
                <w:rFonts w:ascii="Calibri" w:hAnsi="Calibri"/>
                <w:b/>
                <w:sz w:val="22"/>
                <w:szCs w:val="22"/>
              </w:rPr>
              <w:t>ΠΕΡΙΦΕΡΕΙΑΚΗΣ  ΕΝΟΤΗΤΑΣ ΛΑΣΙΘΙΟΥ</w:t>
            </w:r>
          </w:p>
          <w:p w14:paraId="55596126" w14:textId="115D243E" w:rsidR="00481EA3" w:rsidRPr="007029D1" w:rsidRDefault="00481EA3" w:rsidP="001A253A">
            <w:pPr>
              <w:ind w:right="-1"/>
              <w:contextualSpacing/>
              <w:jc w:val="both"/>
              <w:rPr>
                <w:rFonts w:ascii="Calibri" w:hAnsi="Calibri"/>
                <w:b/>
                <w:sz w:val="22"/>
                <w:szCs w:val="22"/>
              </w:rPr>
            </w:pPr>
            <w:r>
              <w:rPr>
                <w:rFonts w:ascii="Calibri" w:hAnsi="Calibri"/>
                <w:b/>
                <w:sz w:val="22"/>
                <w:szCs w:val="22"/>
              </w:rPr>
              <w:t xml:space="preserve">ΤΜΗΜΑ ΠΡΟΜΗΘΕΙΩΝ &amp; ΠΕΡΙΟΥΣΙΑΣ </w:t>
            </w:r>
          </w:p>
          <w:p w14:paraId="60F0CC3D" w14:textId="7243DC62" w:rsidR="00481EA3" w:rsidRPr="007029D1" w:rsidRDefault="00481EA3" w:rsidP="001A253A">
            <w:pPr>
              <w:ind w:right="-1"/>
              <w:contextualSpacing/>
              <w:jc w:val="both"/>
              <w:rPr>
                <w:rFonts w:ascii="Calibri" w:hAnsi="Calibri"/>
                <w:b/>
                <w:sz w:val="22"/>
                <w:szCs w:val="22"/>
              </w:rPr>
            </w:pPr>
            <w:proofErr w:type="spellStart"/>
            <w:r>
              <w:rPr>
                <w:rFonts w:ascii="Calibri" w:hAnsi="Calibri"/>
                <w:b/>
                <w:sz w:val="22"/>
                <w:szCs w:val="22"/>
              </w:rPr>
              <w:t>Ταχ</w:t>
            </w:r>
            <w:proofErr w:type="spellEnd"/>
            <w:r>
              <w:rPr>
                <w:rFonts w:ascii="Calibri" w:hAnsi="Calibri"/>
                <w:b/>
                <w:sz w:val="22"/>
                <w:szCs w:val="22"/>
              </w:rPr>
              <w:t>. Δ/</w:t>
            </w:r>
            <w:proofErr w:type="spellStart"/>
            <w:r>
              <w:rPr>
                <w:rFonts w:ascii="Calibri" w:hAnsi="Calibri"/>
                <w:b/>
                <w:sz w:val="22"/>
                <w:szCs w:val="22"/>
              </w:rPr>
              <w:t>νση</w:t>
            </w:r>
            <w:proofErr w:type="spellEnd"/>
            <w:r>
              <w:rPr>
                <w:rFonts w:ascii="Calibri" w:hAnsi="Calibri"/>
                <w:b/>
                <w:sz w:val="22"/>
                <w:szCs w:val="22"/>
              </w:rPr>
              <w:t xml:space="preserve">: </w:t>
            </w:r>
            <w:r>
              <w:rPr>
                <w:rFonts w:ascii="Calibri" w:hAnsi="Calibri"/>
                <w:bCs/>
                <w:sz w:val="22"/>
                <w:szCs w:val="22"/>
              </w:rPr>
              <w:t>Τέρμα Ηρώων Πολυτεχνείου</w:t>
            </w:r>
            <w:r>
              <w:rPr>
                <w:rFonts w:ascii="Calibri" w:hAnsi="Calibri"/>
                <w:b/>
                <w:sz w:val="22"/>
                <w:szCs w:val="22"/>
              </w:rPr>
              <w:t xml:space="preserve"> </w:t>
            </w:r>
          </w:p>
          <w:p w14:paraId="10D82D69" w14:textId="4EDE9155" w:rsidR="00481EA3" w:rsidRPr="007029D1" w:rsidRDefault="00481EA3" w:rsidP="001A253A">
            <w:pPr>
              <w:ind w:right="-1"/>
              <w:contextualSpacing/>
              <w:jc w:val="both"/>
              <w:rPr>
                <w:rFonts w:ascii="Calibri" w:hAnsi="Calibri"/>
                <w:b/>
                <w:sz w:val="22"/>
                <w:szCs w:val="22"/>
              </w:rPr>
            </w:pPr>
            <w:proofErr w:type="spellStart"/>
            <w:r>
              <w:rPr>
                <w:rFonts w:ascii="Calibri" w:hAnsi="Calibri"/>
                <w:b/>
                <w:sz w:val="22"/>
                <w:szCs w:val="22"/>
              </w:rPr>
              <w:t>Ταχ</w:t>
            </w:r>
            <w:proofErr w:type="spellEnd"/>
            <w:r>
              <w:rPr>
                <w:rFonts w:ascii="Calibri" w:hAnsi="Calibri"/>
                <w:b/>
                <w:sz w:val="22"/>
                <w:szCs w:val="22"/>
              </w:rPr>
              <w:t xml:space="preserve">. Κώδικας: </w:t>
            </w:r>
            <w:r>
              <w:rPr>
                <w:rFonts w:ascii="Calibri" w:hAnsi="Calibri"/>
                <w:bCs/>
                <w:sz w:val="22"/>
                <w:szCs w:val="22"/>
              </w:rPr>
              <w:t>72100, Άγιος Νικόλαος</w:t>
            </w:r>
          </w:p>
          <w:p w14:paraId="5052C22D" w14:textId="2351FB92" w:rsidR="00481EA3" w:rsidRPr="007029D1" w:rsidRDefault="00481EA3" w:rsidP="001A253A">
            <w:pPr>
              <w:ind w:right="-1"/>
              <w:contextualSpacing/>
              <w:jc w:val="both"/>
              <w:rPr>
                <w:rFonts w:ascii="Calibri" w:hAnsi="Calibri"/>
                <w:b/>
                <w:sz w:val="22"/>
                <w:szCs w:val="22"/>
              </w:rPr>
            </w:pPr>
            <w:r>
              <w:rPr>
                <w:rFonts w:ascii="Calibri" w:hAnsi="Calibri"/>
                <w:b/>
                <w:sz w:val="22"/>
                <w:szCs w:val="22"/>
              </w:rPr>
              <w:t xml:space="preserve">Πληροφορίες: </w:t>
            </w:r>
            <w:r>
              <w:rPr>
                <w:rFonts w:ascii="Calibri" w:hAnsi="Calibri"/>
                <w:bCs/>
                <w:sz w:val="22"/>
                <w:szCs w:val="22"/>
              </w:rPr>
              <w:t>Βαχατσάκη Πόπη</w:t>
            </w:r>
          </w:p>
          <w:p w14:paraId="11F0188F" w14:textId="485289F2" w:rsidR="00481EA3" w:rsidRPr="007029D1" w:rsidRDefault="00481EA3" w:rsidP="001A253A">
            <w:pPr>
              <w:ind w:right="-1"/>
              <w:contextualSpacing/>
              <w:jc w:val="both"/>
              <w:rPr>
                <w:rFonts w:ascii="Calibri" w:hAnsi="Calibri"/>
                <w:b/>
                <w:sz w:val="22"/>
                <w:szCs w:val="22"/>
              </w:rPr>
            </w:pPr>
            <w:r>
              <w:rPr>
                <w:rFonts w:ascii="Calibri" w:hAnsi="Calibri"/>
                <w:b/>
                <w:sz w:val="22"/>
                <w:szCs w:val="22"/>
              </w:rPr>
              <w:t xml:space="preserve">Τηλέφωνο: </w:t>
            </w:r>
            <w:r>
              <w:rPr>
                <w:rFonts w:ascii="Calibri" w:hAnsi="Calibri"/>
                <w:bCs/>
                <w:sz w:val="22"/>
                <w:szCs w:val="22"/>
              </w:rPr>
              <w:t>2841340315,-334,-307</w:t>
            </w:r>
          </w:p>
          <w:p w14:paraId="42EAE21E" w14:textId="7DC698F6" w:rsidR="00481EA3" w:rsidRPr="007029D1" w:rsidRDefault="00481EA3" w:rsidP="001A253A">
            <w:pPr>
              <w:ind w:right="-1"/>
              <w:contextualSpacing/>
              <w:jc w:val="both"/>
              <w:rPr>
                <w:rFonts w:ascii="Calibri" w:hAnsi="Calibri"/>
                <w:b/>
                <w:sz w:val="22"/>
                <w:szCs w:val="22"/>
              </w:rPr>
            </w:pPr>
            <w:r>
              <w:rPr>
                <w:rFonts w:ascii="Calibri" w:hAnsi="Calibri"/>
                <w:b/>
                <w:sz w:val="22"/>
                <w:szCs w:val="22"/>
              </w:rPr>
              <w:t>Ε</w:t>
            </w:r>
            <w:r>
              <w:rPr>
                <w:rFonts w:ascii="Calibri" w:hAnsi="Calibri"/>
                <w:b/>
                <w:sz w:val="22"/>
                <w:szCs w:val="22"/>
                <w:lang w:val="fr-FR"/>
              </w:rPr>
              <w:t xml:space="preserve">mail: </w:t>
            </w:r>
            <w:r>
              <w:rPr>
                <w:rFonts w:ascii="Calibri" w:hAnsi="Calibri"/>
                <w:bCs/>
                <w:color w:val="0000FF"/>
                <w:sz w:val="22"/>
                <w:szCs w:val="22"/>
                <w:u w:val="single"/>
                <w:lang w:val="en-US"/>
              </w:rPr>
              <w:t>p</w:t>
            </w:r>
            <w:r>
              <w:rPr>
                <w:rFonts w:ascii="Calibri" w:hAnsi="Calibri"/>
                <w:bCs/>
                <w:color w:val="0000FF"/>
                <w:sz w:val="22"/>
                <w:szCs w:val="22"/>
                <w:u w:val="single"/>
              </w:rPr>
              <w:t>.</w:t>
            </w:r>
            <w:proofErr w:type="spellStart"/>
            <w:r>
              <w:rPr>
                <w:rFonts w:ascii="Calibri" w:hAnsi="Calibri"/>
                <w:bCs/>
                <w:color w:val="0000FF"/>
                <w:sz w:val="22"/>
                <w:szCs w:val="22"/>
                <w:u w:val="single"/>
                <w:lang w:val="en-US"/>
              </w:rPr>
              <w:t>vachatsaki</w:t>
            </w:r>
            <w:proofErr w:type="spellEnd"/>
            <w:r>
              <w:rPr>
                <w:rFonts w:ascii="Calibri" w:hAnsi="Calibri"/>
                <w:bCs/>
                <w:color w:val="0000FF"/>
                <w:sz w:val="22"/>
                <w:szCs w:val="22"/>
                <w:u w:val="single"/>
              </w:rPr>
              <w:t>@0531.</w:t>
            </w:r>
            <w:proofErr w:type="spellStart"/>
            <w:r>
              <w:rPr>
                <w:rFonts w:ascii="Calibri" w:hAnsi="Calibri"/>
                <w:bCs/>
                <w:color w:val="0000FF"/>
                <w:sz w:val="22"/>
                <w:szCs w:val="22"/>
                <w:u w:val="single"/>
                <w:lang w:val="en-US"/>
              </w:rPr>
              <w:t>syzefxis</w:t>
            </w:r>
            <w:proofErr w:type="spellEnd"/>
            <w:r>
              <w:rPr>
                <w:rFonts w:ascii="Calibri" w:hAnsi="Calibri"/>
                <w:bCs/>
                <w:color w:val="0000FF"/>
                <w:sz w:val="22"/>
                <w:szCs w:val="22"/>
                <w:u w:val="single"/>
              </w:rPr>
              <w:t>.</w:t>
            </w:r>
            <w:r>
              <w:rPr>
                <w:rFonts w:ascii="Calibri" w:hAnsi="Calibri"/>
                <w:bCs/>
                <w:color w:val="0000FF"/>
                <w:sz w:val="22"/>
                <w:szCs w:val="22"/>
                <w:u w:val="single"/>
                <w:lang w:val="en-US"/>
              </w:rPr>
              <w:t>gov</w:t>
            </w:r>
            <w:r>
              <w:rPr>
                <w:rFonts w:ascii="Calibri" w:hAnsi="Calibri"/>
                <w:bCs/>
                <w:color w:val="0000FF"/>
                <w:sz w:val="22"/>
                <w:szCs w:val="22"/>
                <w:u w:val="single"/>
              </w:rPr>
              <w:t>.</w:t>
            </w:r>
            <w:r>
              <w:rPr>
                <w:rFonts w:ascii="Calibri" w:hAnsi="Calibri"/>
                <w:bCs/>
                <w:color w:val="0000FF"/>
                <w:sz w:val="22"/>
                <w:szCs w:val="22"/>
                <w:u w:val="single"/>
                <w:lang w:val="en-US"/>
              </w:rPr>
              <w:t>gr</w:t>
            </w:r>
          </w:p>
        </w:tc>
        <w:tc>
          <w:tcPr>
            <w:tcW w:w="568" w:type="dxa"/>
          </w:tcPr>
          <w:p w14:paraId="40EB904D" w14:textId="77777777" w:rsidR="00481EA3" w:rsidRPr="007029D1" w:rsidRDefault="00481EA3" w:rsidP="001A253A">
            <w:pPr>
              <w:ind w:right="-1"/>
              <w:contextualSpacing/>
              <w:jc w:val="both"/>
              <w:rPr>
                <w:rFonts w:ascii="Calibri" w:hAnsi="Calibri"/>
                <w:b/>
                <w:sz w:val="22"/>
                <w:szCs w:val="22"/>
              </w:rPr>
            </w:pPr>
          </w:p>
        </w:tc>
        <w:tc>
          <w:tcPr>
            <w:tcW w:w="3827" w:type="dxa"/>
          </w:tcPr>
          <w:p w14:paraId="3110816E" w14:textId="7F2D03DB" w:rsidR="00BE71EB" w:rsidRDefault="009E3322" w:rsidP="001A253A">
            <w:pPr>
              <w:ind w:right="-1"/>
              <w:contextualSpacing/>
              <w:jc w:val="both"/>
              <w:rPr>
                <w:rFonts w:ascii="Calibri" w:hAnsi="Calibri"/>
                <w:b/>
                <w:bCs/>
                <w:sz w:val="22"/>
                <w:szCs w:val="22"/>
              </w:rPr>
            </w:pPr>
            <w:r>
              <w:rPr>
                <w:rFonts w:ascii="Calibri" w:hAnsi="Calibri"/>
                <w:b/>
                <w:bCs/>
                <w:sz w:val="22"/>
                <w:szCs w:val="22"/>
              </w:rPr>
              <w:t>Άγιος Νικόλαος, 06-07-2026</w:t>
            </w:r>
          </w:p>
          <w:p w14:paraId="1B29A997" w14:textId="7B77C3F0" w:rsidR="009E3322" w:rsidRDefault="009E3322" w:rsidP="001A253A">
            <w:pPr>
              <w:ind w:right="-1"/>
              <w:contextualSpacing/>
              <w:jc w:val="both"/>
              <w:rPr>
                <w:rFonts w:ascii="Calibri" w:hAnsi="Calibri"/>
                <w:b/>
                <w:bCs/>
                <w:sz w:val="22"/>
                <w:szCs w:val="22"/>
              </w:rPr>
            </w:pPr>
            <w:proofErr w:type="spellStart"/>
            <w:r>
              <w:rPr>
                <w:rFonts w:ascii="Calibri" w:hAnsi="Calibri"/>
                <w:b/>
                <w:bCs/>
                <w:sz w:val="22"/>
                <w:szCs w:val="22"/>
              </w:rPr>
              <w:t>Αρ</w:t>
            </w:r>
            <w:proofErr w:type="spellEnd"/>
            <w:r>
              <w:rPr>
                <w:rFonts w:ascii="Calibri" w:hAnsi="Calibri"/>
                <w:b/>
                <w:bCs/>
                <w:sz w:val="22"/>
                <w:szCs w:val="22"/>
              </w:rPr>
              <w:t xml:space="preserve">. </w:t>
            </w:r>
            <w:proofErr w:type="spellStart"/>
            <w:r>
              <w:rPr>
                <w:rFonts w:ascii="Calibri" w:hAnsi="Calibri"/>
                <w:b/>
                <w:bCs/>
                <w:sz w:val="22"/>
                <w:szCs w:val="22"/>
              </w:rPr>
              <w:t>Πρωτ</w:t>
            </w:r>
            <w:proofErr w:type="spellEnd"/>
            <w:r>
              <w:rPr>
                <w:rFonts w:ascii="Calibri" w:hAnsi="Calibri"/>
                <w:b/>
                <w:bCs/>
                <w:sz w:val="22"/>
                <w:szCs w:val="22"/>
              </w:rPr>
              <w:t>.: 239497</w:t>
            </w:r>
          </w:p>
          <w:p w14:paraId="432259F7" w14:textId="77777777" w:rsidR="00BE71EB" w:rsidRDefault="00BE71EB" w:rsidP="001A253A">
            <w:pPr>
              <w:ind w:right="-1"/>
              <w:contextualSpacing/>
              <w:jc w:val="both"/>
              <w:rPr>
                <w:rFonts w:ascii="Calibri" w:hAnsi="Calibri"/>
                <w:b/>
                <w:bCs/>
                <w:sz w:val="22"/>
                <w:szCs w:val="22"/>
              </w:rPr>
            </w:pPr>
          </w:p>
          <w:p w14:paraId="283182AE" w14:textId="61422F6D" w:rsidR="008C03AB" w:rsidRPr="008C03AB" w:rsidRDefault="00481EA3" w:rsidP="001A253A">
            <w:pPr>
              <w:ind w:right="-1"/>
              <w:contextualSpacing/>
              <w:jc w:val="both"/>
              <w:rPr>
                <w:rFonts w:ascii="Calibri" w:hAnsi="Calibri"/>
                <w:b/>
                <w:sz w:val="22"/>
                <w:szCs w:val="22"/>
                <w:lang w:val="en-US"/>
              </w:rPr>
            </w:pPr>
            <w:r>
              <w:rPr>
                <w:rFonts w:ascii="Calibri" w:hAnsi="Calibri"/>
                <w:b/>
                <w:bCs/>
                <w:sz w:val="22"/>
                <w:szCs w:val="22"/>
              </w:rPr>
              <w:t>Προς</w:t>
            </w:r>
            <w:r>
              <w:rPr>
                <w:rFonts w:ascii="Calibri" w:hAnsi="Calibri"/>
                <w:b/>
                <w:bCs/>
                <w:sz w:val="22"/>
                <w:szCs w:val="22"/>
                <w:lang w:val="en-US"/>
              </w:rPr>
              <w:t>:</w:t>
            </w:r>
            <w:r>
              <w:rPr>
                <w:rFonts w:ascii="Calibri" w:hAnsi="Calibri"/>
                <w:b/>
                <w:sz w:val="22"/>
                <w:szCs w:val="22"/>
                <w:lang w:val="en-US"/>
              </w:rPr>
              <w:t xml:space="preserve">  I.E.S. – Imperial Eagle Security     </w:t>
            </w:r>
          </w:p>
          <w:p w14:paraId="5C93A51C" w14:textId="0F5CFC8E" w:rsidR="00481EA3" w:rsidRPr="001641B7" w:rsidRDefault="008C03AB" w:rsidP="001A253A">
            <w:pPr>
              <w:ind w:right="-1"/>
              <w:contextualSpacing/>
              <w:jc w:val="both"/>
              <w:rPr>
                <w:rFonts w:ascii="Calibri" w:hAnsi="Calibri"/>
                <w:b/>
                <w:sz w:val="22"/>
                <w:szCs w:val="22"/>
                <w:lang w:val="en-US"/>
              </w:rPr>
            </w:pPr>
            <w:r>
              <w:rPr>
                <w:rFonts w:ascii="Calibri" w:hAnsi="Calibri"/>
                <w:b/>
                <w:sz w:val="22"/>
                <w:szCs w:val="22"/>
                <w:lang w:val="en-US"/>
              </w:rPr>
              <w:t xml:space="preserve">             </w:t>
            </w:r>
            <w:r>
              <w:rPr>
                <w:rFonts w:ascii="Calibri" w:hAnsi="Calibri"/>
                <w:b/>
                <w:sz w:val="22"/>
                <w:szCs w:val="22"/>
              </w:rPr>
              <w:t>ΜΟΝΟΠΡΟΣΩΠΗ</w:t>
            </w:r>
            <w:r>
              <w:rPr>
                <w:rFonts w:ascii="Calibri" w:hAnsi="Calibri"/>
                <w:b/>
                <w:sz w:val="22"/>
                <w:szCs w:val="22"/>
                <w:lang w:val="en-US"/>
              </w:rPr>
              <w:t xml:space="preserve"> </w:t>
            </w:r>
            <w:r>
              <w:rPr>
                <w:rFonts w:ascii="Calibri" w:hAnsi="Calibri"/>
                <w:b/>
                <w:sz w:val="22"/>
                <w:szCs w:val="22"/>
              </w:rPr>
              <w:t>Ι</w:t>
            </w:r>
            <w:r>
              <w:rPr>
                <w:rFonts w:ascii="Calibri" w:hAnsi="Calibri"/>
                <w:b/>
                <w:sz w:val="22"/>
                <w:szCs w:val="22"/>
                <w:lang w:val="en-US"/>
              </w:rPr>
              <w:t>.</w:t>
            </w:r>
            <w:r>
              <w:rPr>
                <w:rFonts w:ascii="Calibri" w:hAnsi="Calibri"/>
                <w:b/>
                <w:sz w:val="22"/>
                <w:szCs w:val="22"/>
              </w:rPr>
              <w:t>Κ</w:t>
            </w:r>
            <w:r>
              <w:rPr>
                <w:rFonts w:ascii="Calibri" w:hAnsi="Calibri"/>
                <w:b/>
                <w:sz w:val="22"/>
                <w:szCs w:val="22"/>
                <w:lang w:val="en-US"/>
              </w:rPr>
              <w:t>.</w:t>
            </w:r>
            <w:r>
              <w:rPr>
                <w:rFonts w:ascii="Calibri" w:hAnsi="Calibri"/>
                <w:b/>
                <w:sz w:val="22"/>
                <w:szCs w:val="22"/>
              </w:rPr>
              <w:t>Ε</w:t>
            </w:r>
            <w:r>
              <w:rPr>
                <w:rFonts w:ascii="Calibri" w:hAnsi="Calibri"/>
                <w:b/>
                <w:sz w:val="22"/>
                <w:szCs w:val="22"/>
                <w:lang w:val="en-US"/>
              </w:rPr>
              <w:t>.</w:t>
            </w:r>
          </w:p>
          <w:p w14:paraId="4ABB872A" w14:textId="5C0972A7" w:rsidR="00481EA3" w:rsidRPr="001641B7" w:rsidRDefault="00481EA3" w:rsidP="001A253A">
            <w:pPr>
              <w:ind w:right="-1"/>
              <w:contextualSpacing/>
              <w:jc w:val="both"/>
              <w:rPr>
                <w:rFonts w:ascii="Calibri" w:hAnsi="Calibri"/>
                <w:bCs/>
                <w:sz w:val="22"/>
                <w:szCs w:val="22"/>
                <w:lang w:val="en-US"/>
              </w:rPr>
            </w:pPr>
            <w:r>
              <w:rPr>
                <w:rFonts w:ascii="Calibri" w:hAnsi="Calibri"/>
                <w:b/>
                <w:bCs/>
                <w:sz w:val="22"/>
                <w:szCs w:val="22"/>
                <w:lang w:val="en-US"/>
              </w:rPr>
              <w:t xml:space="preserve">Email: </w:t>
            </w:r>
            <w:hyperlink r:id="rId10" w:history="1">
              <w:r>
                <w:rPr>
                  <w:rStyle w:val="-"/>
                  <w:rFonts w:ascii="Calibri" w:hAnsi="Calibri"/>
                  <w:b/>
                  <w:bCs/>
                  <w:sz w:val="22"/>
                  <w:szCs w:val="22"/>
                  <w:lang w:val="en-US"/>
                </w:rPr>
                <w:t>info@iesecurity.gr</w:t>
              </w:r>
            </w:hyperlink>
          </w:p>
        </w:tc>
      </w:tr>
    </w:tbl>
    <w:p w14:paraId="5AB5487A" w14:textId="77777777" w:rsidR="00BE71EB" w:rsidRPr="00C5387F" w:rsidRDefault="00BE71EB" w:rsidP="001A253A">
      <w:pPr>
        <w:spacing w:line="360" w:lineRule="auto"/>
        <w:ind w:right="-1"/>
        <w:contextualSpacing/>
        <w:jc w:val="center"/>
        <w:rPr>
          <w:rFonts w:ascii="Calibri" w:hAnsi="Calibri"/>
          <w:b/>
          <w:bCs/>
          <w:sz w:val="22"/>
          <w:szCs w:val="22"/>
          <w:lang w:val="en-US"/>
        </w:rPr>
      </w:pPr>
    </w:p>
    <w:p w14:paraId="74D9D18C" w14:textId="17E22BC1" w:rsidR="00714A8E" w:rsidRPr="00714A8E" w:rsidRDefault="00471887" w:rsidP="001A253A">
      <w:pPr>
        <w:spacing w:line="360" w:lineRule="auto"/>
        <w:ind w:right="-1"/>
        <w:contextualSpacing/>
        <w:jc w:val="center"/>
        <w:rPr>
          <w:rFonts w:ascii="Calibri" w:hAnsi="Calibri"/>
          <w:b/>
          <w:bCs/>
          <w:sz w:val="22"/>
          <w:szCs w:val="22"/>
        </w:rPr>
      </w:pPr>
      <w:r>
        <w:rPr>
          <w:rFonts w:ascii="Calibri" w:hAnsi="Calibri"/>
          <w:b/>
          <w:bCs/>
          <w:sz w:val="22"/>
          <w:szCs w:val="22"/>
        </w:rPr>
        <w:t xml:space="preserve">Πρόσκληση εκδήλωσης ενδιαφέροντος </w:t>
      </w:r>
      <w:bookmarkStart w:id="0" w:name="_Hlk225757588"/>
      <w:r>
        <w:rPr>
          <w:rFonts w:ascii="Calibri" w:hAnsi="Calibri"/>
          <w:b/>
          <w:bCs/>
          <w:sz w:val="22"/>
          <w:szCs w:val="22"/>
        </w:rPr>
        <w:t xml:space="preserve">για την Παροχή Υπηρεσιών Εναέριας Επιτήρησης για την Πυροπροστασία της Π.Ε. Λασιθίου με </w:t>
      </w:r>
      <w:proofErr w:type="spellStart"/>
      <w:r>
        <w:rPr>
          <w:rFonts w:ascii="Calibri" w:hAnsi="Calibri"/>
          <w:b/>
          <w:bCs/>
          <w:sz w:val="22"/>
          <w:szCs w:val="22"/>
        </w:rPr>
        <w:t>ΣμηΕΑ</w:t>
      </w:r>
      <w:proofErr w:type="spellEnd"/>
      <w:r>
        <w:rPr>
          <w:rFonts w:ascii="Calibri" w:hAnsi="Calibri"/>
          <w:b/>
          <w:bCs/>
          <w:sz w:val="22"/>
          <w:szCs w:val="22"/>
        </w:rPr>
        <w:t xml:space="preserve"> (DRONES).</w:t>
      </w:r>
    </w:p>
    <w:p w14:paraId="20854BE4" w14:textId="6348E36A" w:rsidR="00714A8E" w:rsidRDefault="00714A8E" w:rsidP="001A253A">
      <w:pPr>
        <w:spacing w:line="360" w:lineRule="auto"/>
        <w:ind w:right="-1"/>
        <w:contextualSpacing/>
        <w:jc w:val="center"/>
        <w:rPr>
          <w:rFonts w:ascii="Calibri" w:hAnsi="Calibri"/>
          <w:b/>
          <w:bCs/>
          <w:sz w:val="22"/>
          <w:szCs w:val="22"/>
        </w:rPr>
      </w:pPr>
    </w:p>
    <w:bookmarkEnd w:id="0"/>
    <w:p w14:paraId="36BDFADD" w14:textId="7D71AAA5" w:rsidR="006B6B63" w:rsidRPr="007029D1" w:rsidRDefault="006B6B63" w:rsidP="001A253A">
      <w:pPr>
        <w:pStyle w:val="a7"/>
        <w:spacing w:line="360" w:lineRule="auto"/>
        <w:ind w:right="-1" w:firstLine="720"/>
        <w:contextualSpacing/>
        <w:jc w:val="center"/>
        <w:rPr>
          <w:rFonts w:asciiTheme="minorHAnsi" w:hAnsiTheme="minorHAnsi" w:cstheme="minorHAnsi"/>
          <w:b/>
          <w:sz w:val="22"/>
          <w:szCs w:val="22"/>
        </w:rPr>
      </w:pPr>
      <w:r>
        <w:rPr>
          <w:rFonts w:asciiTheme="minorHAnsi" w:hAnsiTheme="minorHAnsi" w:cstheme="minorHAnsi"/>
          <w:b/>
          <w:sz w:val="22"/>
          <w:szCs w:val="22"/>
        </w:rPr>
        <w:t xml:space="preserve">Ο </w:t>
      </w:r>
      <w:proofErr w:type="spellStart"/>
      <w:r>
        <w:rPr>
          <w:rFonts w:asciiTheme="minorHAnsi" w:hAnsiTheme="minorHAnsi" w:cstheme="minorHAnsi"/>
          <w:b/>
          <w:sz w:val="22"/>
          <w:szCs w:val="22"/>
        </w:rPr>
        <w:t>Αντιπεριφερειάρχης</w:t>
      </w:r>
      <w:proofErr w:type="spellEnd"/>
      <w:r>
        <w:rPr>
          <w:rFonts w:asciiTheme="minorHAnsi" w:hAnsiTheme="minorHAnsi" w:cstheme="minorHAnsi"/>
          <w:b/>
          <w:sz w:val="22"/>
          <w:szCs w:val="22"/>
        </w:rPr>
        <w:t xml:space="preserve"> Λασιθίου</w:t>
      </w:r>
    </w:p>
    <w:p w14:paraId="75BEE68F" w14:textId="77777777" w:rsidR="00481EA3" w:rsidRPr="007029D1" w:rsidRDefault="00481EA3" w:rsidP="001A253A">
      <w:pPr>
        <w:pStyle w:val="a7"/>
        <w:spacing w:line="360" w:lineRule="auto"/>
        <w:ind w:right="-1" w:firstLine="720"/>
        <w:contextualSpacing/>
        <w:jc w:val="both"/>
        <w:rPr>
          <w:rFonts w:asciiTheme="minorHAnsi" w:hAnsiTheme="minorHAnsi" w:cstheme="minorHAnsi"/>
          <w:b/>
          <w:sz w:val="22"/>
          <w:szCs w:val="22"/>
        </w:rPr>
      </w:pPr>
    </w:p>
    <w:p w14:paraId="4F44EDB9" w14:textId="77777777" w:rsidR="003D5DA1" w:rsidRPr="003D5DA1" w:rsidRDefault="003D5DA1" w:rsidP="001A253A">
      <w:pPr>
        <w:pStyle w:val="a7"/>
        <w:spacing w:line="360" w:lineRule="auto"/>
        <w:ind w:right="-1"/>
        <w:contextualSpacing/>
        <w:jc w:val="both"/>
        <w:rPr>
          <w:rFonts w:ascii="Calibri" w:hAnsi="Calibri"/>
          <w:bCs/>
          <w:sz w:val="22"/>
          <w:szCs w:val="22"/>
        </w:rPr>
      </w:pPr>
      <w:r>
        <w:rPr>
          <w:rFonts w:ascii="Calibri" w:hAnsi="Calibri"/>
          <w:bCs/>
          <w:sz w:val="22"/>
          <w:szCs w:val="22"/>
        </w:rPr>
        <w:t>Έχοντας υπόψη:</w:t>
      </w:r>
    </w:p>
    <w:p w14:paraId="2260AB39" w14:textId="77777777" w:rsidR="003D5DA1"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bCs/>
          <w:sz w:val="22"/>
          <w:szCs w:val="22"/>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5DB02B4A" w14:textId="59C008B5" w:rsidR="00C12C1A" w:rsidRPr="003D5DA1" w:rsidRDefault="00C12C1A" w:rsidP="001A253A">
      <w:pPr>
        <w:pStyle w:val="a7"/>
        <w:numPr>
          <w:ilvl w:val="0"/>
          <w:numId w:val="3"/>
        </w:numPr>
        <w:spacing w:line="360" w:lineRule="auto"/>
        <w:ind w:left="426" w:right="-1"/>
        <w:contextualSpacing/>
        <w:jc w:val="both"/>
        <w:rPr>
          <w:rFonts w:ascii="Calibri" w:hAnsi="Calibri"/>
          <w:bCs/>
          <w:sz w:val="22"/>
          <w:szCs w:val="22"/>
        </w:rPr>
      </w:pPr>
      <w:bookmarkStart w:id="1" w:name="_Hlk233977520"/>
      <w:r>
        <w:rPr>
          <w:rFonts w:ascii="Calibri" w:hAnsi="Calibri"/>
          <w:bCs/>
          <w:sz w:val="22"/>
          <w:szCs w:val="22"/>
        </w:rPr>
        <w:t>Τις διατάξεις του Ν. 5314/2026 (ΦΕΚ 103/Α΄/29-06-2026) «Κώδικας Τοπικής Αυτοδιοίκησης».</w:t>
      </w:r>
    </w:p>
    <w:bookmarkEnd w:id="1"/>
    <w:p w14:paraId="71957B73" w14:textId="77777777" w:rsidR="003D5DA1" w:rsidRPr="003D5DA1"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bCs/>
          <w:sz w:val="22"/>
          <w:szCs w:val="22"/>
        </w:rPr>
        <w:t xml:space="preserve">Την υπ’ </w:t>
      </w:r>
      <w:proofErr w:type="spellStart"/>
      <w:r>
        <w:rPr>
          <w:rFonts w:ascii="Calibri" w:hAnsi="Calibri"/>
          <w:bCs/>
          <w:sz w:val="22"/>
          <w:szCs w:val="22"/>
        </w:rPr>
        <w:t>αριθμ</w:t>
      </w:r>
      <w:proofErr w:type="spellEnd"/>
      <w:r>
        <w:rPr>
          <w:rFonts w:ascii="Calibri" w:hAnsi="Calibri"/>
          <w:bCs/>
          <w:sz w:val="22"/>
          <w:szCs w:val="22"/>
        </w:rPr>
        <w:t xml:space="preserve">. </w:t>
      </w:r>
      <w:r>
        <w:rPr>
          <w:rFonts w:ascii="Calibri" w:hAnsi="Calibri"/>
          <w:sz w:val="22"/>
          <w:szCs w:val="22"/>
        </w:rPr>
        <w:t>10650/2025 απόφαση Γραμματέα Αποκεντρωμένης Διοίκησης Κρήτης «Τροποποίηση  του Οργανισμού Εσωτερικής Υπηρεσίας Περιφέρειας Κρήτης» (ΦΕΚ Β΄ 6523).</w:t>
      </w:r>
      <w:r>
        <w:rPr>
          <w:rFonts w:ascii="Calibri" w:hAnsi="Calibri"/>
          <w:bCs/>
          <w:sz w:val="22"/>
          <w:szCs w:val="22"/>
        </w:rPr>
        <w:t xml:space="preserve"> </w:t>
      </w:r>
    </w:p>
    <w:p w14:paraId="0EADF180" w14:textId="77777777" w:rsidR="003D5DA1" w:rsidRPr="003D5DA1"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bCs/>
          <w:sz w:val="22"/>
          <w:szCs w:val="22"/>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421685C1" w14:textId="31F7EC62" w:rsidR="003D5DA1" w:rsidRPr="00714A8E"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sz w:val="22"/>
          <w:szCs w:val="22"/>
        </w:rPr>
        <w:t>Τις διατάξεις του Ν. 4412/2016 «Δημόσιες συμβάσεις έργων, προμηθειών και υπηρεσιών (προσαρμογή στις Οδηγίες 2014/24/ΕΕ και 2014/25/ΕΕ), όπως τροποποιήθηκε και ισχύ</w:t>
      </w:r>
      <w:r w:rsidR="006B4582">
        <w:rPr>
          <w:rFonts w:ascii="Calibri" w:hAnsi="Calibri"/>
          <w:sz w:val="22"/>
          <w:szCs w:val="22"/>
        </w:rPr>
        <w:t>ει</w:t>
      </w:r>
      <w:r>
        <w:rPr>
          <w:rFonts w:ascii="Calibri" w:hAnsi="Calibri"/>
          <w:sz w:val="22"/>
          <w:szCs w:val="22"/>
        </w:rPr>
        <w:t>.</w:t>
      </w:r>
    </w:p>
    <w:p w14:paraId="044BBFA3" w14:textId="1D8AC708" w:rsidR="00714A8E" w:rsidRPr="003D5DA1" w:rsidRDefault="00714A8E"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sz w:val="22"/>
          <w:szCs w:val="22"/>
        </w:rPr>
        <w:t xml:space="preserve">Της </w:t>
      </w:r>
      <w:proofErr w:type="spellStart"/>
      <w:r>
        <w:rPr>
          <w:rFonts w:ascii="Calibri" w:hAnsi="Calibri"/>
          <w:sz w:val="22"/>
          <w:szCs w:val="22"/>
        </w:rPr>
        <w:t>αριθμ</w:t>
      </w:r>
      <w:proofErr w:type="spellEnd"/>
      <w:r>
        <w:rPr>
          <w:rFonts w:ascii="Calibri" w:hAnsi="Calibri"/>
          <w:sz w:val="22"/>
          <w:szCs w:val="22"/>
        </w:rPr>
        <w:t xml:space="preserve">. 4968/2026 ΚΥΑ (ΦΕΚ Β’ 334/02-02-2026) Ρύθμιση ειδικότερων θεμάτων λειτουργίας και διαχείρισης του Κεντρικού Ηλεκτρονικού Μητρώου Δημοσίων Συμβάσεων (ΚΗΜΔΗΣ) - Τροποποίηση της υπ’ </w:t>
      </w:r>
      <w:proofErr w:type="spellStart"/>
      <w:r>
        <w:rPr>
          <w:rFonts w:ascii="Calibri" w:hAnsi="Calibri"/>
          <w:sz w:val="22"/>
          <w:szCs w:val="22"/>
        </w:rPr>
        <w:t>αρ</w:t>
      </w:r>
      <w:proofErr w:type="spellEnd"/>
      <w:r>
        <w:rPr>
          <w:rFonts w:ascii="Calibri" w:hAnsi="Calibri"/>
          <w:sz w:val="22"/>
          <w:szCs w:val="22"/>
        </w:rPr>
        <w:t>. 76928/09.07.2021 (Β’ 3075) κοινής απόφασης των Υπουργών Ανάπτυξης και Επενδύσεων και Επικρατείας.</w:t>
      </w:r>
    </w:p>
    <w:p w14:paraId="7516172D" w14:textId="77777777" w:rsidR="003D5DA1" w:rsidRPr="003D5DA1"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sz w:val="22"/>
          <w:szCs w:val="22"/>
        </w:rPr>
        <w:t xml:space="preserve">Το Π.Δ. 80/2016 (ΦΕΚ 145/Α/05-08-2016) «Ανάληψη υποχρεώσεων από τους </w:t>
      </w:r>
      <w:proofErr w:type="spellStart"/>
      <w:r>
        <w:rPr>
          <w:rFonts w:ascii="Calibri" w:hAnsi="Calibri"/>
          <w:sz w:val="22"/>
          <w:szCs w:val="22"/>
        </w:rPr>
        <w:t>Διατάκτες</w:t>
      </w:r>
      <w:proofErr w:type="spellEnd"/>
      <w:r>
        <w:rPr>
          <w:rFonts w:ascii="Calibri" w:hAnsi="Calibri"/>
          <w:sz w:val="22"/>
          <w:szCs w:val="22"/>
        </w:rPr>
        <w:t>» όπως τροποποιήθηκε και ισχύει.</w:t>
      </w:r>
    </w:p>
    <w:p w14:paraId="6B83FFEC" w14:textId="77777777" w:rsidR="003D5DA1" w:rsidRPr="003D5DA1"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sz w:val="22"/>
          <w:szCs w:val="22"/>
        </w:rPr>
        <w:t xml:space="preserve">Την υπ’ </w:t>
      </w:r>
      <w:proofErr w:type="spellStart"/>
      <w:r>
        <w:rPr>
          <w:rFonts w:ascii="Calibri" w:hAnsi="Calibri"/>
          <w:sz w:val="22"/>
          <w:szCs w:val="22"/>
        </w:rPr>
        <w:t>αριθμ</w:t>
      </w:r>
      <w:proofErr w:type="spellEnd"/>
      <w:r>
        <w:rPr>
          <w:rFonts w:ascii="Calibri" w:hAnsi="Calibri"/>
          <w:sz w:val="22"/>
          <w:szCs w:val="22"/>
        </w:rPr>
        <w:t xml:space="preserve">. 702/02-01-2024 απόφαση ορισμού των χωρικών </w:t>
      </w:r>
      <w:proofErr w:type="spellStart"/>
      <w:r>
        <w:rPr>
          <w:rFonts w:ascii="Calibri" w:hAnsi="Calibri"/>
          <w:sz w:val="22"/>
          <w:szCs w:val="22"/>
        </w:rPr>
        <w:t>Αντιπεριφερειαρχών</w:t>
      </w:r>
      <w:proofErr w:type="spellEnd"/>
      <w:r>
        <w:rPr>
          <w:rFonts w:ascii="Calibri" w:hAnsi="Calibri"/>
          <w:sz w:val="22"/>
          <w:szCs w:val="22"/>
        </w:rPr>
        <w:t xml:space="preserve"> στην Περιφέρεια Κρήτης.</w:t>
      </w:r>
    </w:p>
    <w:p w14:paraId="41FDF433" w14:textId="77777777" w:rsidR="003D5DA1" w:rsidRPr="003D5DA1"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sz w:val="22"/>
          <w:szCs w:val="22"/>
        </w:rPr>
        <w:t xml:space="preserve">Την με </w:t>
      </w:r>
      <w:proofErr w:type="spellStart"/>
      <w:r>
        <w:rPr>
          <w:rFonts w:ascii="Calibri" w:hAnsi="Calibri"/>
          <w:sz w:val="22"/>
          <w:szCs w:val="22"/>
        </w:rPr>
        <w:t>αρ</w:t>
      </w:r>
      <w:proofErr w:type="spellEnd"/>
      <w:r>
        <w:rPr>
          <w:rFonts w:ascii="Calibri" w:hAnsi="Calibri"/>
          <w:sz w:val="22"/>
          <w:szCs w:val="22"/>
        </w:rPr>
        <w:t xml:space="preserve">. </w:t>
      </w:r>
      <w:proofErr w:type="spellStart"/>
      <w:r>
        <w:rPr>
          <w:rFonts w:ascii="Calibri" w:hAnsi="Calibri"/>
          <w:sz w:val="22"/>
          <w:szCs w:val="22"/>
        </w:rPr>
        <w:t>πρωτ</w:t>
      </w:r>
      <w:proofErr w:type="spellEnd"/>
      <w:r>
        <w:rPr>
          <w:rFonts w:ascii="Calibri" w:hAnsi="Calibri"/>
          <w:sz w:val="22"/>
          <w:szCs w:val="22"/>
        </w:rPr>
        <w:t xml:space="preserve">. 10610/11-01-2024 (ΦΕΚ 460 </w:t>
      </w:r>
      <w:proofErr w:type="spellStart"/>
      <w:r>
        <w:rPr>
          <w:rFonts w:ascii="Calibri" w:hAnsi="Calibri"/>
          <w:sz w:val="22"/>
          <w:szCs w:val="22"/>
        </w:rPr>
        <w:t>τ’Β</w:t>
      </w:r>
      <w:proofErr w:type="spellEnd"/>
      <w:r>
        <w:rPr>
          <w:rFonts w:ascii="Calibri" w:hAnsi="Calibri"/>
          <w:sz w:val="22"/>
          <w:szCs w:val="22"/>
        </w:rPr>
        <w:t xml:space="preserve">) απόφαση περί μεταβίβασης αρμοδιοτήτων στους </w:t>
      </w:r>
      <w:proofErr w:type="spellStart"/>
      <w:r>
        <w:rPr>
          <w:rFonts w:ascii="Calibri" w:hAnsi="Calibri"/>
          <w:sz w:val="22"/>
          <w:szCs w:val="22"/>
        </w:rPr>
        <w:t>Αντιπεριφερειάρχες</w:t>
      </w:r>
      <w:proofErr w:type="spellEnd"/>
      <w:r>
        <w:rPr>
          <w:rFonts w:ascii="Calibri" w:hAnsi="Calibri"/>
          <w:sz w:val="22"/>
          <w:szCs w:val="22"/>
        </w:rPr>
        <w:t xml:space="preserve"> Περιφέρειας Κρήτης. </w:t>
      </w:r>
    </w:p>
    <w:p w14:paraId="3AD365D1" w14:textId="6817D389" w:rsidR="003D5DA1" w:rsidRPr="00714A8E"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sz w:val="22"/>
          <w:szCs w:val="22"/>
        </w:rPr>
        <w:lastRenderedPageBreak/>
        <w:t xml:space="preserve">Την με </w:t>
      </w:r>
      <w:proofErr w:type="spellStart"/>
      <w:r>
        <w:rPr>
          <w:rFonts w:ascii="Calibri" w:hAnsi="Calibri"/>
          <w:sz w:val="22"/>
          <w:szCs w:val="22"/>
        </w:rPr>
        <w:t>αριθμ</w:t>
      </w:r>
      <w:proofErr w:type="spellEnd"/>
      <w:r>
        <w:rPr>
          <w:rFonts w:ascii="Calibri" w:hAnsi="Calibri"/>
          <w:sz w:val="22"/>
          <w:szCs w:val="22"/>
        </w:rPr>
        <w:t xml:space="preserve">. 454712/30-12-2025 (ΑΔΑ: ΡΒΒΓ7ΛΚ-7Χ1) Απόφαση Παράτασης του Περιφερειάρχη Κρήτης περί ορισμού </w:t>
      </w:r>
      <w:proofErr w:type="spellStart"/>
      <w:r>
        <w:rPr>
          <w:rFonts w:ascii="Calibri" w:hAnsi="Calibri"/>
          <w:sz w:val="22"/>
          <w:szCs w:val="22"/>
        </w:rPr>
        <w:t>Αντιπεριφερειαρχών</w:t>
      </w:r>
      <w:proofErr w:type="spellEnd"/>
      <w:r>
        <w:rPr>
          <w:rFonts w:ascii="Calibri" w:hAnsi="Calibri"/>
          <w:sz w:val="22"/>
          <w:szCs w:val="22"/>
        </w:rPr>
        <w:t xml:space="preserve"> στην Περιφέρεια Κρήτης.</w:t>
      </w:r>
    </w:p>
    <w:p w14:paraId="5B62B20E" w14:textId="77777777" w:rsidR="003D5DA1" w:rsidRPr="007029D1" w:rsidRDefault="00FD62CE"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cs="Arial"/>
          <w:color w:val="000000"/>
          <w:sz w:val="22"/>
          <w:szCs w:val="22"/>
        </w:rPr>
        <w:t xml:space="preserve">Το υπ’ </w:t>
      </w:r>
      <w:proofErr w:type="spellStart"/>
      <w:r>
        <w:rPr>
          <w:rFonts w:ascii="Calibri" w:hAnsi="Calibri" w:cs="Arial"/>
          <w:color w:val="000000"/>
          <w:sz w:val="22"/>
          <w:szCs w:val="22"/>
        </w:rPr>
        <w:t>αριθμ</w:t>
      </w:r>
      <w:proofErr w:type="spellEnd"/>
      <w:r>
        <w:rPr>
          <w:rFonts w:ascii="Calibri" w:hAnsi="Calibri" w:cs="Arial"/>
          <w:color w:val="000000"/>
          <w:sz w:val="22"/>
          <w:szCs w:val="22"/>
        </w:rPr>
        <w:t>. 157373/07-05-2026 (ΑΔΑΜ:26REQ018967491) πρωτογενές αίτημα ανάληψης υποχρέωσης.</w:t>
      </w:r>
    </w:p>
    <w:p w14:paraId="0A2C8F29" w14:textId="7A1038DF" w:rsidR="00FD62CE" w:rsidRPr="00A8173F" w:rsidRDefault="00FD62CE"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cs="Arial"/>
          <w:color w:val="000000"/>
          <w:sz w:val="22"/>
          <w:szCs w:val="22"/>
        </w:rPr>
        <w:t xml:space="preserve">Την υπ’ </w:t>
      </w:r>
      <w:proofErr w:type="spellStart"/>
      <w:r>
        <w:rPr>
          <w:rFonts w:ascii="Calibri" w:hAnsi="Calibri" w:cs="Arial"/>
          <w:color w:val="000000"/>
          <w:sz w:val="22"/>
          <w:szCs w:val="22"/>
        </w:rPr>
        <w:t>αριθμ</w:t>
      </w:r>
      <w:proofErr w:type="spellEnd"/>
      <w:r>
        <w:rPr>
          <w:rFonts w:ascii="Calibri" w:hAnsi="Calibri" w:cs="Arial"/>
          <w:color w:val="000000"/>
          <w:sz w:val="22"/>
          <w:szCs w:val="22"/>
        </w:rPr>
        <w:t>. 1821/2026 (ΑΔΑΜ:26</w:t>
      </w:r>
      <w:r>
        <w:rPr>
          <w:rFonts w:ascii="Calibri" w:hAnsi="Calibri" w:cs="Arial"/>
          <w:color w:val="000000"/>
          <w:sz w:val="22"/>
          <w:szCs w:val="22"/>
          <w:lang w:val="en-US"/>
        </w:rPr>
        <w:t>REQ</w:t>
      </w:r>
      <w:r>
        <w:rPr>
          <w:rFonts w:ascii="Calibri" w:hAnsi="Calibri" w:cs="Arial"/>
          <w:color w:val="000000"/>
          <w:sz w:val="22"/>
          <w:szCs w:val="22"/>
        </w:rPr>
        <w:t>019118505) απόφαση ανάληψης υποχρέωσης.</w:t>
      </w:r>
    </w:p>
    <w:p w14:paraId="34226E49" w14:textId="58B367F5" w:rsidR="00A8173F" w:rsidRPr="007029D1" w:rsidRDefault="00A8173F"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cs="Arial"/>
          <w:color w:val="000000"/>
          <w:sz w:val="22"/>
          <w:szCs w:val="22"/>
        </w:rPr>
        <w:t>Την ανάγκη της Υπηρεσίας για την εναέρια επιτήρηση ευαίσθητων περιοχών της Π.Ε. Λασιθίου με σκοπό την προστασία του φυσικού περιβάλλοντος.</w:t>
      </w:r>
    </w:p>
    <w:p w14:paraId="19210169" w14:textId="77777777" w:rsidR="007029D1" w:rsidRPr="007029D1" w:rsidRDefault="007029D1" w:rsidP="001A253A">
      <w:pPr>
        <w:spacing w:line="360" w:lineRule="auto"/>
        <w:ind w:right="-1"/>
        <w:contextualSpacing/>
        <w:jc w:val="both"/>
        <w:rPr>
          <w:rFonts w:ascii="Calibri" w:hAnsi="Calibri"/>
          <w:b/>
          <w:bCs/>
          <w:sz w:val="22"/>
          <w:szCs w:val="22"/>
          <w:highlight w:val="yellow"/>
        </w:rPr>
      </w:pPr>
    </w:p>
    <w:p w14:paraId="0ED9313C" w14:textId="22C577CA" w:rsidR="00ED6ED2" w:rsidRDefault="00F40E85" w:rsidP="001A253A">
      <w:pPr>
        <w:spacing w:line="360" w:lineRule="auto"/>
        <w:ind w:right="-1" w:firstLine="720"/>
        <w:contextualSpacing/>
        <w:jc w:val="center"/>
        <w:rPr>
          <w:rFonts w:ascii="Calibri" w:hAnsi="Calibri"/>
          <w:b/>
          <w:bCs/>
          <w:sz w:val="22"/>
          <w:szCs w:val="22"/>
        </w:rPr>
      </w:pPr>
      <w:r>
        <w:rPr>
          <w:rFonts w:ascii="Calibri" w:hAnsi="Calibri"/>
          <w:b/>
          <w:bCs/>
          <w:sz w:val="22"/>
          <w:szCs w:val="22"/>
        </w:rPr>
        <w:t>σας καλεί</w:t>
      </w:r>
    </w:p>
    <w:p w14:paraId="059995ED" w14:textId="77777777" w:rsidR="007029D1" w:rsidRPr="007029D1" w:rsidRDefault="007029D1" w:rsidP="001A253A">
      <w:pPr>
        <w:spacing w:line="360" w:lineRule="auto"/>
        <w:ind w:right="-1" w:firstLine="720"/>
        <w:contextualSpacing/>
        <w:jc w:val="both"/>
        <w:rPr>
          <w:rFonts w:ascii="Calibri" w:hAnsi="Calibri"/>
          <w:b/>
          <w:bCs/>
          <w:sz w:val="22"/>
          <w:szCs w:val="22"/>
        </w:rPr>
      </w:pPr>
    </w:p>
    <w:p w14:paraId="149174D7" w14:textId="56C47B8E" w:rsidR="003D5DA1" w:rsidRPr="007029D1" w:rsidRDefault="00490241" w:rsidP="001A253A">
      <w:pPr>
        <w:spacing w:line="360" w:lineRule="auto"/>
        <w:ind w:right="-1"/>
        <w:contextualSpacing/>
        <w:jc w:val="both"/>
        <w:rPr>
          <w:rFonts w:ascii="Calibri" w:hAnsi="Calibri"/>
          <w:bCs/>
          <w:sz w:val="22"/>
          <w:szCs w:val="22"/>
        </w:rPr>
      </w:pPr>
      <w:r>
        <w:rPr>
          <w:rFonts w:ascii="Calibri" w:hAnsi="Calibri"/>
          <w:bCs/>
          <w:sz w:val="22"/>
          <w:szCs w:val="22"/>
        </w:rPr>
        <w:t>να υποβάλετε οικονομική προσφορά στην Περιφερειακή Ενότητα Λασιθίου, Δ/</w:t>
      </w:r>
      <w:proofErr w:type="spellStart"/>
      <w:r>
        <w:rPr>
          <w:rFonts w:ascii="Calibri" w:hAnsi="Calibri"/>
          <w:bCs/>
          <w:sz w:val="22"/>
          <w:szCs w:val="22"/>
        </w:rPr>
        <w:t>νση</w:t>
      </w:r>
      <w:proofErr w:type="spellEnd"/>
      <w:r>
        <w:rPr>
          <w:rFonts w:ascii="Calibri" w:hAnsi="Calibri"/>
          <w:bCs/>
          <w:sz w:val="22"/>
          <w:szCs w:val="22"/>
        </w:rPr>
        <w:t xml:space="preserve"> Διοικητικού – Οικονομικού, Τμήμα Προμηθειών και Περιουσίας έως </w:t>
      </w:r>
      <w:r w:rsidRPr="00166270">
        <w:rPr>
          <w:rFonts w:ascii="Calibri" w:hAnsi="Calibri"/>
          <w:bCs/>
          <w:sz w:val="22"/>
          <w:szCs w:val="22"/>
        </w:rPr>
        <w:t xml:space="preserve">την </w:t>
      </w:r>
      <w:r w:rsidR="00166270" w:rsidRPr="00166270">
        <w:rPr>
          <w:rFonts w:ascii="Calibri" w:hAnsi="Calibri"/>
          <w:b/>
          <w:sz w:val="22"/>
          <w:szCs w:val="22"/>
        </w:rPr>
        <w:t>Παρασκευή</w:t>
      </w:r>
      <w:r w:rsidRPr="00166270">
        <w:rPr>
          <w:rFonts w:ascii="Calibri" w:hAnsi="Calibri"/>
          <w:b/>
          <w:sz w:val="22"/>
          <w:szCs w:val="22"/>
        </w:rPr>
        <w:t xml:space="preserve"> </w:t>
      </w:r>
      <w:r w:rsidR="00F057AC" w:rsidRPr="00166270">
        <w:rPr>
          <w:rFonts w:ascii="Calibri" w:hAnsi="Calibri"/>
          <w:b/>
          <w:sz w:val="22"/>
          <w:szCs w:val="22"/>
        </w:rPr>
        <w:t>1</w:t>
      </w:r>
      <w:r w:rsidR="00166270" w:rsidRPr="00166270">
        <w:rPr>
          <w:rFonts w:ascii="Calibri" w:hAnsi="Calibri"/>
          <w:b/>
          <w:sz w:val="22"/>
          <w:szCs w:val="22"/>
        </w:rPr>
        <w:t>0</w:t>
      </w:r>
      <w:r w:rsidRPr="00166270">
        <w:rPr>
          <w:rFonts w:ascii="Calibri" w:hAnsi="Calibri"/>
          <w:b/>
          <w:sz w:val="22"/>
          <w:szCs w:val="22"/>
        </w:rPr>
        <w:t>/07/2026</w:t>
      </w:r>
      <w:r w:rsidRPr="00166270">
        <w:rPr>
          <w:rFonts w:ascii="Calibri" w:hAnsi="Calibri"/>
          <w:bCs/>
          <w:sz w:val="22"/>
          <w:szCs w:val="22"/>
        </w:rPr>
        <w:t xml:space="preserve"> και </w:t>
      </w:r>
      <w:r>
        <w:rPr>
          <w:rFonts w:ascii="Calibri" w:hAnsi="Calibri"/>
          <w:bCs/>
          <w:sz w:val="22"/>
          <w:szCs w:val="22"/>
        </w:rPr>
        <w:t xml:space="preserve">ώρα 14:00 μ.μ., </w:t>
      </w:r>
      <w:r>
        <w:rPr>
          <w:rFonts w:ascii="Calibri" w:hAnsi="Calibri"/>
          <w:b/>
          <w:bCs/>
          <w:sz w:val="22"/>
          <w:szCs w:val="22"/>
        </w:rPr>
        <w:t xml:space="preserve"> για την Παροχή Υπηρεσιών Εναέριας Επιτήρησης για την Πυροπροστασία της Π.Ε. Λασιθίου με </w:t>
      </w:r>
      <w:proofErr w:type="spellStart"/>
      <w:r>
        <w:rPr>
          <w:rFonts w:ascii="Calibri" w:hAnsi="Calibri"/>
          <w:b/>
          <w:bCs/>
          <w:sz w:val="22"/>
          <w:szCs w:val="22"/>
        </w:rPr>
        <w:t>ΣμηΕΑ</w:t>
      </w:r>
      <w:proofErr w:type="spellEnd"/>
      <w:r>
        <w:rPr>
          <w:rFonts w:ascii="Calibri" w:hAnsi="Calibri"/>
          <w:b/>
          <w:bCs/>
          <w:sz w:val="22"/>
          <w:szCs w:val="22"/>
        </w:rPr>
        <w:t xml:space="preserve"> (DRONES)</w:t>
      </w:r>
      <w:r>
        <w:rPr>
          <w:rFonts w:ascii="Calibri" w:hAnsi="Calibri"/>
          <w:bCs/>
          <w:sz w:val="22"/>
          <w:szCs w:val="22"/>
        </w:rPr>
        <w:t>,</w:t>
      </w:r>
      <w:r>
        <w:rPr>
          <w:rFonts w:ascii="Calibri" w:hAnsi="Calibri"/>
          <w:b/>
          <w:bCs/>
          <w:sz w:val="22"/>
          <w:szCs w:val="22"/>
        </w:rPr>
        <w:t xml:space="preserve"> με προϋπολογισμό 35.000,00 ευρώ με Φ.Π.Α.</w:t>
      </w:r>
      <w:r>
        <w:rPr>
          <w:rFonts w:ascii="Calibri" w:hAnsi="Calibri"/>
          <w:bCs/>
          <w:sz w:val="22"/>
          <w:szCs w:val="22"/>
        </w:rPr>
        <w:t xml:space="preserve">, με κριτήριο ανάθεσης την χαμηλότερη τιμή. </w:t>
      </w:r>
    </w:p>
    <w:p w14:paraId="3B9E883F" w14:textId="45D08683" w:rsidR="003D5DA1" w:rsidRPr="007029D1" w:rsidRDefault="003637D4" w:rsidP="001A253A">
      <w:pPr>
        <w:spacing w:line="360" w:lineRule="auto"/>
        <w:ind w:right="-1"/>
        <w:contextualSpacing/>
        <w:jc w:val="both"/>
        <w:rPr>
          <w:rFonts w:ascii="Calibri" w:hAnsi="Calibri"/>
          <w:bCs/>
          <w:sz w:val="22"/>
          <w:szCs w:val="22"/>
        </w:rPr>
      </w:pPr>
      <w:r>
        <w:rPr>
          <w:rFonts w:ascii="Calibri" w:hAnsi="Calibri"/>
          <w:bCs/>
          <w:sz w:val="22"/>
          <w:szCs w:val="22"/>
        </w:rPr>
        <w:t xml:space="preserve">Αναλυτική περιγραφή των όρων της πρόσκλησης και των τεχνικών προδιαγραφών της </w:t>
      </w:r>
      <w:r w:rsidR="0084756D">
        <w:rPr>
          <w:rFonts w:ascii="Calibri" w:hAnsi="Calibri"/>
          <w:bCs/>
          <w:sz w:val="22"/>
          <w:szCs w:val="22"/>
        </w:rPr>
        <w:t>υπηρεσίας</w:t>
      </w:r>
      <w:r>
        <w:rPr>
          <w:rFonts w:ascii="Calibri" w:hAnsi="Calibri"/>
          <w:bCs/>
          <w:sz w:val="22"/>
          <w:szCs w:val="22"/>
        </w:rPr>
        <w:t xml:space="preserve"> περιλαμβάνονται στα παραρτήματα Α΄ και Β’. </w:t>
      </w:r>
    </w:p>
    <w:p w14:paraId="147D0B78" w14:textId="4546DC50" w:rsidR="003D5DA1" w:rsidRPr="007029D1" w:rsidRDefault="009F1BA1" w:rsidP="001A253A">
      <w:pPr>
        <w:spacing w:line="360" w:lineRule="auto"/>
        <w:ind w:right="-1"/>
        <w:contextualSpacing/>
        <w:jc w:val="both"/>
        <w:rPr>
          <w:rFonts w:ascii="Calibri" w:hAnsi="Calibri"/>
          <w:bCs/>
          <w:sz w:val="22"/>
          <w:szCs w:val="22"/>
        </w:rPr>
      </w:pPr>
      <w:r>
        <w:rPr>
          <w:rFonts w:ascii="Calibri" w:hAnsi="Calibri"/>
          <w:bCs/>
          <w:sz w:val="22"/>
          <w:szCs w:val="22"/>
        </w:rPr>
        <w:t>Η δαπάνη θα βαρύνει τον τακτικό προϋπολογισμό, τον ειδικό φορέα 0071 ΑΛΕ 3170105719 (</w:t>
      </w:r>
      <w:proofErr w:type="spellStart"/>
      <w:r>
        <w:rPr>
          <w:rFonts w:ascii="Calibri" w:hAnsi="Calibri"/>
          <w:bCs/>
          <w:sz w:val="22"/>
          <w:szCs w:val="22"/>
        </w:rPr>
        <w:t>Τρεχ</w:t>
      </w:r>
      <w:proofErr w:type="spellEnd"/>
      <w:r>
        <w:rPr>
          <w:rFonts w:ascii="Calibri" w:hAnsi="Calibri"/>
          <w:bCs/>
          <w:sz w:val="22"/>
          <w:szCs w:val="22"/>
        </w:rPr>
        <w:t>. Χρ.) «Δράσεις Πολιτικής Προστασίας ΠΕΛ (2026-2027)».</w:t>
      </w:r>
    </w:p>
    <w:p w14:paraId="5CFA5E9C" w14:textId="77777777" w:rsidR="0015319A" w:rsidRPr="007029D1" w:rsidRDefault="0015319A" w:rsidP="001A253A">
      <w:pPr>
        <w:autoSpaceDE w:val="0"/>
        <w:autoSpaceDN w:val="0"/>
        <w:adjustRightInd w:val="0"/>
        <w:spacing w:line="360" w:lineRule="auto"/>
        <w:ind w:right="-1"/>
        <w:contextualSpacing/>
        <w:jc w:val="both"/>
        <w:rPr>
          <w:rFonts w:ascii="Calibri" w:hAnsi="Calibri" w:cs="Tahoma"/>
          <w:color w:val="000000"/>
          <w:sz w:val="22"/>
          <w:szCs w:val="22"/>
        </w:rPr>
      </w:pPr>
      <w:r>
        <w:rPr>
          <w:rFonts w:ascii="Calibri" w:hAnsi="Calibri" w:cs="Tahoma"/>
          <w:color w:val="000000"/>
          <w:sz w:val="22"/>
          <w:szCs w:val="22"/>
        </w:rPr>
        <w:t>Η παρούσα Πρόσκληση δημοσιεύεται στο Διαδίκτυο:</w:t>
      </w:r>
      <w:r>
        <w:rPr>
          <w:rFonts w:ascii="Calibri" w:hAnsi="Calibri" w:cs="Tahoma"/>
          <w:color w:val="0000FF"/>
          <w:sz w:val="22"/>
          <w:szCs w:val="22"/>
        </w:rPr>
        <w:t xml:space="preserve"> </w:t>
      </w:r>
      <w:r>
        <w:rPr>
          <w:rFonts w:ascii="Calibri" w:hAnsi="Calibri" w:cs="Tahoma"/>
          <w:color w:val="000000"/>
          <w:sz w:val="22"/>
          <w:szCs w:val="22"/>
        </w:rPr>
        <w:t xml:space="preserve">στο Κεντρικό Ηλεκτρονικό Μητρώο Δημοσίων Συμβάσεων στην ιστοσελίδα </w:t>
      </w:r>
      <w:hyperlink r:id="rId11" w:history="1">
        <w:r>
          <w:rPr>
            <w:rStyle w:val="-"/>
            <w:rFonts w:ascii="Calibri" w:hAnsi="Calibri" w:cs="Tahoma"/>
            <w:sz w:val="22"/>
            <w:szCs w:val="22"/>
          </w:rPr>
          <w:t>www.eprocurement.gov.gr</w:t>
        </w:r>
      </w:hyperlink>
      <w:r>
        <w:rPr>
          <w:rFonts w:ascii="Calibri" w:hAnsi="Calibri" w:cs="Tahoma"/>
          <w:color w:val="0000FF"/>
          <w:sz w:val="22"/>
          <w:szCs w:val="22"/>
        </w:rPr>
        <w:t xml:space="preserve">, </w:t>
      </w:r>
      <w:r>
        <w:rPr>
          <w:rFonts w:ascii="Calibri" w:hAnsi="Calibri" w:cs="Tahoma"/>
          <w:color w:val="000000"/>
          <w:sz w:val="22"/>
          <w:szCs w:val="22"/>
        </w:rPr>
        <w:t xml:space="preserve">καθώς και στην ιστοσελίδα της Περιφέρειας Κρήτης </w:t>
      </w:r>
      <w:hyperlink r:id="rId12" w:history="1">
        <w:r>
          <w:rPr>
            <w:rStyle w:val="-"/>
            <w:rFonts w:ascii="Calibri" w:hAnsi="Calibri" w:cs="Tahoma"/>
            <w:sz w:val="22"/>
            <w:szCs w:val="22"/>
          </w:rPr>
          <w:t>www.</w:t>
        </w:r>
        <w:proofErr w:type="spellStart"/>
        <w:r>
          <w:rPr>
            <w:rStyle w:val="-"/>
            <w:rFonts w:ascii="Calibri" w:hAnsi="Calibri" w:cs="Tahoma"/>
            <w:sz w:val="22"/>
            <w:szCs w:val="22"/>
            <w:lang w:val="en-US"/>
          </w:rPr>
          <w:t>crete</w:t>
        </w:r>
        <w:proofErr w:type="spellEnd"/>
        <w:r>
          <w:rPr>
            <w:rStyle w:val="-"/>
            <w:rFonts w:ascii="Calibri" w:hAnsi="Calibri" w:cs="Tahoma"/>
            <w:sz w:val="22"/>
            <w:szCs w:val="22"/>
          </w:rPr>
          <w:t>.gov.gr</w:t>
        </w:r>
      </w:hyperlink>
      <w:r>
        <w:rPr>
          <w:rFonts w:ascii="Calibri" w:hAnsi="Calibri" w:cs="Tahoma"/>
          <w:color w:val="000000"/>
          <w:sz w:val="22"/>
          <w:szCs w:val="22"/>
        </w:rPr>
        <w:t xml:space="preserve">. </w:t>
      </w:r>
    </w:p>
    <w:p w14:paraId="4777238B" w14:textId="77777777" w:rsidR="00111136" w:rsidRPr="007029D1" w:rsidRDefault="00111136" w:rsidP="001A253A">
      <w:pPr>
        <w:ind w:right="-1" w:firstLine="720"/>
        <w:contextualSpacing/>
        <w:jc w:val="both"/>
        <w:rPr>
          <w:rFonts w:ascii="Calibri" w:hAnsi="Calibri"/>
          <w:bCs/>
          <w:sz w:val="22"/>
          <w:szCs w:val="22"/>
          <w:highlight w:val="yellow"/>
        </w:rPr>
      </w:pPr>
    </w:p>
    <w:p w14:paraId="1181AC49" w14:textId="77777777" w:rsidR="005C6E09" w:rsidRPr="007029D1" w:rsidRDefault="005C6E09" w:rsidP="001A253A">
      <w:pPr>
        <w:ind w:right="-1" w:firstLine="720"/>
        <w:contextualSpacing/>
        <w:jc w:val="both"/>
        <w:rPr>
          <w:rFonts w:ascii="Calibri" w:hAnsi="Calibri"/>
          <w:bCs/>
          <w:sz w:val="22"/>
          <w:szCs w:val="22"/>
          <w:highlight w:val="yellow"/>
        </w:rPr>
      </w:pPr>
    </w:p>
    <w:tbl>
      <w:tblPr>
        <w:tblStyle w:val="20"/>
        <w:tblW w:w="1009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189"/>
        <w:gridCol w:w="3502"/>
      </w:tblGrid>
      <w:tr w:rsidR="004A2DFA" w:rsidRPr="007029D1" w14:paraId="1C97FBBB" w14:textId="77777777" w:rsidTr="004A2DFA">
        <w:trPr>
          <w:trHeight w:val="1832"/>
        </w:trPr>
        <w:tc>
          <w:tcPr>
            <w:tcW w:w="3401" w:type="dxa"/>
          </w:tcPr>
          <w:p w14:paraId="7F121531" w14:textId="309DE039" w:rsidR="004A2DFA" w:rsidRPr="007029D1" w:rsidRDefault="004A2DFA" w:rsidP="001A253A">
            <w:pPr>
              <w:ind w:right="-1" w:firstLine="720"/>
              <w:contextualSpacing/>
              <w:jc w:val="both"/>
              <w:rPr>
                <w:highlight w:val="yellow"/>
              </w:rPr>
            </w:pPr>
          </w:p>
        </w:tc>
        <w:tc>
          <w:tcPr>
            <w:tcW w:w="3189" w:type="dxa"/>
          </w:tcPr>
          <w:p w14:paraId="19730ADF" w14:textId="33AFB0D7" w:rsidR="004A2DFA" w:rsidRPr="007029D1" w:rsidRDefault="004A2DFA" w:rsidP="001A253A">
            <w:pPr>
              <w:ind w:right="-1" w:firstLine="720"/>
              <w:contextualSpacing/>
              <w:jc w:val="both"/>
              <w:rPr>
                <w:highlight w:val="yellow"/>
              </w:rPr>
            </w:pPr>
          </w:p>
        </w:tc>
        <w:tc>
          <w:tcPr>
            <w:tcW w:w="3502" w:type="dxa"/>
          </w:tcPr>
          <w:p w14:paraId="6D74D8B0" w14:textId="4A7EB2B7" w:rsidR="004A2DFA" w:rsidRPr="007029D1" w:rsidRDefault="004A2DFA" w:rsidP="001A253A">
            <w:pPr>
              <w:ind w:right="-1" w:firstLine="720"/>
              <w:contextualSpacing/>
              <w:jc w:val="center"/>
              <w:rPr>
                <w:b/>
                <w:bCs/>
              </w:rPr>
            </w:pPr>
            <w:r>
              <w:rPr>
                <w:b/>
                <w:bCs/>
              </w:rPr>
              <w:t>Ο ΑΝΤΙΠΕΡΙΦΕΡΕΙΑΡΧΗΣ</w:t>
            </w:r>
          </w:p>
          <w:p w14:paraId="36A9C350" w14:textId="77777777" w:rsidR="004A2DFA" w:rsidRPr="007029D1" w:rsidRDefault="004A2DFA" w:rsidP="001A253A">
            <w:pPr>
              <w:ind w:right="-1" w:firstLine="720"/>
              <w:contextualSpacing/>
              <w:jc w:val="center"/>
              <w:rPr>
                <w:b/>
                <w:bCs/>
              </w:rPr>
            </w:pPr>
            <w:r>
              <w:rPr>
                <w:b/>
                <w:bCs/>
              </w:rPr>
              <w:t>ΛΑΣΙΘΙΟΥ</w:t>
            </w:r>
          </w:p>
          <w:p w14:paraId="29B692C7" w14:textId="77777777" w:rsidR="004A2DFA" w:rsidRPr="007029D1" w:rsidRDefault="004A2DFA" w:rsidP="001A253A">
            <w:pPr>
              <w:ind w:right="-1" w:firstLine="720"/>
              <w:contextualSpacing/>
              <w:jc w:val="both"/>
              <w:rPr>
                <w:b/>
                <w:bCs/>
              </w:rPr>
            </w:pPr>
          </w:p>
          <w:p w14:paraId="5C29B768" w14:textId="77777777" w:rsidR="004A2DFA" w:rsidRPr="007029D1" w:rsidRDefault="004A2DFA" w:rsidP="001A253A">
            <w:pPr>
              <w:ind w:right="-1" w:firstLine="720"/>
              <w:contextualSpacing/>
              <w:jc w:val="both"/>
              <w:rPr>
                <w:b/>
                <w:bCs/>
              </w:rPr>
            </w:pPr>
          </w:p>
          <w:p w14:paraId="476DE5D3" w14:textId="77777777" w:rsidR="004A2DFA" w:rsidRPr="007029D1" w:rsidRDefault="004A2DFA" w:rsidP="001A253A">
            <w:pPr>
              <w:ind w:right="-1" w:firstLine="720"/>
              <w:contextualSpacing/>
              <w:jc w:val="both"/>
              <w:rPr>
                <w:b/>
                <w:bCs/>
              </w:rPr>
            </w:pPr>
          </w:p>
          <w:p w14:paraId="5E16AFB5" w14:textId="77777777" w:rsidR="004A2DFA" w:rsidRPr="007029D1" w:rsidRDefault="004A2DFA" w:rsidP="001A253A">
            <w:pPr>
              <w:ind w:right="-1" w:firstLine="720"/>
              <w:contextualSpacing/>
              <w:jc w:val="both"/>
              <w:rPr>
                <w:b/>
                <w:bCs/>
              </w:rPr>
            </w:pPr>
          </w:p>
          <w:p w14:paraId="275FADB7" w14:textId="77777777" w:rsidR="004A2DFA" w:rsidRPr="007029D1" w:rsidRDefault="004A2DFA" w:rsidP="001A253A">
            <w:pPr>
              <w:ind w:right="-1" w:firstLine="720"/>
              <w:contextualSpacing/>
              <w:jc w:val="both"/>
              <w:rPr>
                <w:b/>
                <w:bCs/>
              </w:rPr>
            </w:pPr>
            <w:r>
              <w:rPr>
                <w:b/>
                <w:bCs/>
              </w:rPr>
              <w:t>ΙΩΑΝΝΗΣ ΑΝΔΡΟΥΛΑΚΗΣ</w:t>
            </w:r>
          </w:p>
        </w:tc>
      </w:tr>
    </w:tbl>
    <w:p w14:paraId="36BB2025" w14:textId="77777777" w:rsidR="005C6E09" w:rsidRPr="007029D1" w:rsidRDefault="005C6E09" w:rsidP="001A253A">
      <w:pPr>
        <w:ind w:right="-1" w:firstLine="720"/>
        <w:contextualSpacing/>
        <w:jc w:val="both"/>
        <w:rPr>
          <w:rFonts w:ascii="Calibri" w:hAnsi="Calibri"/>
          <w:bCs/>
          <w:sz w:val="22"/>
          <w:szCs w:val="22"/>
        </w:rPr>
      </w:pPr>
    </w:p>
    <w:p w14:paraId="43CD0B0D" w14:textId="77777777" w:rsidR="005C6E09" w:rsidRPr="007029D1" w:rsidRDefault="005C6E09" w:rsidP="001A253A">
      <w:pPr>
        <w:ind w:right="-1" w:firstLine="720"/>
        <w:contextualSpacing/>
        <w:jc w:val="both"/>
        <w:rPr>
          <w:rFonts w:ascii="Calibri" w:hAnsi="Calibri"/>
          <w:bCs/>
          <w:sz w:val="22"/>
          <w:szCs w:val="22"/>
        </w:rPr>
      </w:pPr>
    </w:p>
    <w:p w14:paraId="2C2DC2DF" w14:textId="77777777" w:rsidR="00501B60" w:rsidRPr="007029D1" w:rsidRDefault="00501B60" w:rsidP="001A253A">
      <w:pPr>
        <w:ind w:right="-1" w:firstLine="720"/>
        <w:contextualSpacing/>
        <w:jc w:val="both"/>
        <w:rPr>
          <w:rFonts w:ascii="Calibri" w:hAnsi="Calibri"/>
          <w:b/>
          <w:bCs/>
          <w:sz w:val="22"/>
          <w:szCs w:val="22"/>
        </w:rPr>
      </w:pPr>
    </w:p>
    <w:p w14:paraId="396A61CB" w14:textId="799B0585" w:rsidR="009B5679" w:rsidRDefault="009B5679" w:rsidP="001A253A">
      <w:pPr>
        <w:ind w:right="-1"/>
        <w:jc w:val="both"/>
        <w:rPr>
          <w:rFonts w:ascii="Calibri" w:hAnsi="Calibri"/>
          <w:b/>
          <w:bCs/>
          <w:sz w:val="22"/>
          <w:szCs w:val="22"/>
        </w:rPr>
      </w:pPr>
    </w:p>
    <w:p w14:paraId="17731F25" w14:textId="77777777" w:rsidR="006024D7" w:rsidRDefault="006024D7" w:rsidP="001A253A">
      <w:pPr>
        <w:ind w:right="-1"/>
        <w:jc w:val="both"/>
        <w:rPr>
          <w:rFonts w:ascii="Calibri" w:hAnsi="Calibri"/>
          <w:b/>
          <w:bCs/>
          <w:sz w:val="22"/>
          <w:szCs w:val="22"/>
        </w:rPr>
      </w:pPr>
    </w:p>
    <w:p w14:paraId="65C72DB6" w14:textId="77777777" w:rsidR="006024D7" w:rsidRDefault="006024D7" w:rsidP="001A253A">
      <w:pPr>
        <w:ind w:right="-1"/>
        <w:jc w:val="both"/>
        <w:rPr>
          <w:rFonts w:ascii="Calibri" w:hAnsi="Calibri"/>
          <w:b/>
          <w:bCs/>
          <w:sz w:val="22"/>
          <w:szCs w:val="22"/>
        </w:rPr>
      </w:pPr>
    </w:p>
    <w:p w14:paraId="15E07AEB" w14:textId="77777777" w:rsidR="006024D7" w:rsidRDefault="006024D7" w:rsidP="001A253A">
      <w:pPr>
        <w:ind w:right="-1"/>
        <w:jc w:val="both"/>
        <w:rPr>
          <w:rFonts w:ascii="Calibri" w:hAnsi="Calibri"/>
          <w:b/>
          <w:bCs/>
          <w:sz w:val="22"/>
          <w:szCs w:val="22"/>
        </w:rPr>
      </w:pPr>
    </w:p>
    <w:p w14:paraId="4D40275C" w14:textId="77777777" w:rsidR="00336485" w:rsidRPr="00CE0188" w:rsidRDefault="00336485" w:rsidP="001A253A">
      <w:pPr>
        <w:ind w:right="-1" w:firstLine="720"/>
        <w:contextualSpacing/>
        <w:jc w:val="both"/>
        <w:rPr>
          <w:rFonts w:ascii="Calibri" w:hAnsi="Calibri"/>
          <w:b/>
          <w:bCs/>
          <w:sz w:val="22"/>
          <w:szCs w:val="22"/>
        </w:rPr>
      </w:pPr>
    </w:p>
    <w:p w14:paraId="49742727" w14:textId="77777777" w:rsidR="00610FFC" w:rsidRPr="00CE0188" w:rsidRDefault="00610FFC" w:rsidP="001A253A">
      <w:pPr>
        <w:ind w:right="-1" w:firstLine="720"/>
        <w:contextualSpacing/>
        <w:jc w:val="both"/>
        <w:rPr>
          <w:rFonts w:ascii="Calibri" w:hAnsi="Calibri"/>
          <w:b/>
          <w:bCs/>
          <w:sz w:val="22"/>
          <w:szCs w:val="22"/>
        </w:rPr>
      </w:pPr>
    </w:p>
    <w:p w14:paraId="7527A8A4" w14:textId="77777777" w:rsidR="00336485" w:rsidRDefault="00336485" w:rsidP="001A253A">
      <w:pPr>
        <w:ind w:right="-1" w:firstLine="720"/>
        <w:contextualSpacing/>
        <w:jc w:val="both"/>
        <w:rPr>
          <w:rFonts w:ascii="Calibri" w:hAnsi="Calibri"/>
          <w:b/>
          <w:bCs/>
          <w:sz w:val="22"/>
          <w:szCs w:val="22"/>
        </w:rPr>
      </w:pPr>
    </w:p>
    <w:p w14:paraId="20F4BD44" w14:textId="77777777" w:rsidR="0084756D" w:rsidRDefault="0084756D" w:rsidP="001A253A">
      <w:pPr>
        <w:ind w:right="-1" w:firstLine="720"/>
        <w:contextualSpacing/>
        <w:jc w:val="both"/>
        <w:rPr>
          <w:rFonts w:ascii="Calibri" w:hAnsi="Calibri"/>
          <w:b/>
          <w:bCs/>
          <w:sz w:val="22"/>
          <w:szCs w:val="22"/>
        </w:rPr>
      </w:pPr>
    </w:p>
    <w:p w14:paraId="6DBF6EEB" w14:textId="77777777" w:rsidR="0084756D" w:rsidRDefault="0084756D" w:rsidP="001A253A">
      <w:pPr>
        <w:ind w:right="-1" w:firstLine="720"/>
        <w:contextualSpacing/>
        <w:jc w:val="both"/>
        <w:rPr>
          <w:rFonts w:ascii="Calibri" w:hAnsi="Calibri"/>
          <w:b/>
          <w:bCs/>
          <w:sz w:val="22"/>
          <w:szCs w:val="22"/>
        </w:rPr>
      </w:pPr>
    </w:p>
    <w:p w14:paraId="34432577" w14:textId="77777777" w:rsidR="001E6A66" w:rsidRPr="007029D1" w:rsidRDefault="001E6A66" w:rsidP="001A253A">
      <w:pPr>
        <w:ind w:right="-1" w:firstLine="720"/>
        <w:contextualSpacing/>
        <w:jc w:val="both"/>
        <w:rPr>
          <w:rFonts w:ascii="Calibri" w:hAnsi="Calibri"/>
          <w:b/>
          <w:bCs/>
          <w:sz w:val="22"/>
          <w:szCs w:val="22"/>
        </w:rPr>
      </w:pPr>
    </w:p>
    <w:p w14:paraId="1BFB0008" w14:textId="77777777" w:rsidR="00953D71" w:rsidRDefault="00953D71" w:rsidP="001A253A">
      <w:pPr>
        <w:ind w:right="-1" w:firstLine="720"/>
        <w:contextualSpacing/>
        <w:jc w:val="center"/>
        <w:rPr>
          <w:rFonts w:ascii="Calibri" w:hAnsi="Calibri"/>
          <w:b/>
          <w:bCs/>
          <w:sz w:val="22"/>
          <w:szCs w:val="22"/>
        </w:rPr>
      </w:pPr>
    </w:p>
    <w:p w14:paraId="4736A593" w14:textId="77777777" w:rsidR="00953D71" w:rsidRDefault="00953D71" w:rsidP="001A253A">
      <w:pPr>
        <w:ind w:right="-1" w:firstLine="720"/>
        <w:contextualSpacing/>
        <w:jc w:val="center"/>
        <w:rPr>
          <w:rFonts w:ascii="Calibri" w:hAnsi="Calibri"/>
          <w:b/>
          <w:bCs/>
          <w:sz w:val="22"/>
          <w:szCs w:val="22"/>
        </w:rPr>
      </w:pPr>
    </w:p>
    <w:p w14:paraId="007BCABA" w14:textId="77777777" w:rsidR="00953D71" w:rsidRDefault="00953D71" w:rsidP="001A253A">
      <w:pPr>
        <w:ind w:right="-1" w:firstLine="720"/>
        <w:contextualSpacing/>
        <w:jc w:val="center"/>
        <w:rPr>
          <w:rFonts w:ascii="Calibri" w:hAnsi="Calibri"/>
          <w:b/>
          <w:bCs/>
          <w:sz w:val="22"/>
          <w:szCs w:val="22"/>
        </w:rPr>
      </w:pPr>
    </w:p>
    <w:p w14:paraId="0A979FB6" w14:textId="167ACF9F" w:rsidR="004D65DF" w:rsidRPr="007029D1" w:rsidRDefault="004D65DF" w:rsidP="001A253A">
      <w:pPr>
        <w:ind w:right="-1" w:firstLine="720"/>
        <w:contextualSpacing/>
        <w:jc w:val="center"/>
        <w:rPr>
          <w:rFonts w:ascii="Calibri" w:hAnsi="Calibri"/>
          <w:b/>
          <w:bCs/>
          <w:sz w:val="22"/>
          <w:szCs w:val="22"/>
        </w:rPr>
      </w:pPr>
      <w:r>
        <w:rPr>
          <w:rFonts w:ascii="Calibri" w:hAnsi="Calibri"/>
          <w:b/>
          <w:bCs/>
          <w:sz w:val="22"/>
          <w:szCs w:val="22"/>
        </w:rPr>
        <w:lastRenderedPageBreak/>
        <w:t>ΠΑΡΑΡΤΗΜΑ Α΄</w:t>
      </w:r>
    </w:p>
    <w:p w14:paraId="0A579AA7" w14:textId="77777777" w:rsidR="002C01D1" w:rsidRPr="007029D1" w:rsidRDefault="002C01D1" w:rsidP="001A253A">
      <w:pPr>
        <w:ind w:right="-1" w:firstLine="720"/>
        <w:contextualSpacing/>
        <w:jc w:val="center"/>
        <w:rPr>
          <w:rFonts w:ascii="Calibri" w:hAnsi="Calibri"/>
          <w:b/>
          <w:bCs/>
          <w:sz w:val="22"/>
          <w:szCs w:val="22"/>
          <w:u w:val="single"/>
        </w:rPr>
      </w:pPr>
      <w:r>
        <w:rPr>
          <w:rFonts w:ascii="Calibri" w:hAnsi="Calibri"/>
          <w:b/>
          <w:bCs/>
          <w:sz w:val="22"/>
          <w:szCs w:val="22"/>
          <w:u w:val="single"/>
        </w:rPr>
        <w:t>ΟΡΟΙ ΠΡΟΣΚΛΗΣΗΣ</w:t>
      </w:r>
    </w:p>
    <w:p w14:paraId="75D6B745" w14:textId="77777777" w:rsidR="00045352" w:rsidRPr="007029D1" w:rsidRDefault="00045352" w:rsidP="00953D71">
      <w:pPr>
        <w:autoSpaceDE w:val="0"/>
        <w:autoSpaceDN w:val="0"/>
        <w:adjustRightInd w:val="0"/>
        <w:spacing w:line="360" w:lineRule="auto"/>
        <w:ind w:right="-1"/>
        <w:contextualSpacing/>
        <w:rPr>
          <w:rFonts w:ascii="Calibri" w:hAnsi="Calibri" w:cs="Tahoma"/>
          <w:color w:val="000000"/>
          <w:sz w:val="22"/>
          <w:szCs w:val="22"/>
        </w:rPr>
      </w:pPr>
      <w:r>
        <w:rPr>
          <w:rFonts w:ascii="Calibri" w:hAnsi="Calibri" w:cs="Tahoma"/>
          <w:b/>
          <w:bCs/>
          <w:color w:val="000000"/>
          <w:sz w:val="22"/>
          <w:szCs w:val="22"/>
        </w:rPr>
        <w:t>Α. Αντικείμενο της πρόσκλησης</w:t>
      </w:r>
    </w:p>
    <w:p w14:paraId="06B10547" w14:textId="7375A80A" w:rsidR="007C199A" w:rsidRPr="00E9691F" w:rsidRDefault="00045352" w:rsidP="001A253A">
      <w:pPr>
        <w:autoSpaceDE w:val="0"/>
        <w:autoSpaceDN w:val="0"/>
        <w:adjustRightInd w:val="0"/>
        <w:spacing w:line="360" w:lineRule="auto"/>
        <w:ind w:right="-1" w:firstLine="720"/>
        <w:contextualSpacing/>
        <w:jc w:val="both"/>
        <w:rPr>
          <w:rFonts w:asciiTheme="minorHAnsi" w:hAnsiTheme="minorHAnsi" w:cs="Tahoma"/>
          <w:sz w:val="22"/>
          <w:szCs w:val="22"/>
        </w:rPr>
      </w:pPr>
      <w:r>
        <w:rPr>
          <w:rFonts w:asciiTheme="minorHAnsi" w:hAnsiTheme="minorHAnsi" w:cs="Tahoma"/>
          <w:color w:val="000000"/>
          <w:sz w:val="22"/>
          <w:szCs w:val="22"/>
        </w:rPr>
        <w:t xml:space="preserve">Αντικείμενο της παρούσας πρόσκλησης είναι </w:t>
      </w:r>
      <w:r>
        <w:rPr>
          <w:rFonts w:asciiTheme="minorHAnsi" w:hAnsiTheme="minorHAnsi"/>
          <w:bCs/>
          <w:sz w:val="22"/>
          <w:szCs w:val="22"/>
        </w:rPr>
        <w:t xml:space="preserve">η παροχή υπηρεσιών επιτήρησης </w:t>
      </w:r>
      <w:r>
        <w:rPr>
          <w:rFonts w:asciiTheme="minorHAnsi" w:hAnsiTheme="minorHAnsi" w:cs="Tahoma"/>
          <w:color w:val="000000"/>
          <w:sz w:val="22"/>
          <w:szCs w:val="22"/>
        </w:rPr>
        <w:t xml:space="preserve">με χρήση ενός προηγμένου συστήματος εναέριας επιτήρησης με χρήση Μη Επανδρωμένων </w:t>
      </w:r>
      <w:proofErr w:type="spellStart"/>
      <w:r>
        <w:rPr>
          <w:rFonts w:asciiTheme="minorHAnsi" w:hAnsiTheme="minorHAnsi" w:cs="Tahoma"/>
          <w:color w:val="000000"/>
          <w:sz w:val="22"/>
          <w:szCs w:val="22"/>
        </w:rPr>
        <w:t>Αεροχημάτων</w:t>
      </w:r>
      <w:proofErr w:type="spellEnd"/>
      <w:r>
        <w:rPr>
          <w:rFonts w:asciiTheme="minorHAnsi" w:hAnsiTheme="minorHAnsi" w:cs="Tahoma"/>
          <w:color w:val="000000"/>
          <w:sz w:val="22"/>
          <w:szCs w:val="22"/>
        </w:rPr>
        <w:t xml:space="preserve"> (</w:t>
      </w:r>
      <w:proofErr w:type="spellStart"/>
      <w:r>
        <w:rPr>
          <w:rFonts w:asciiTheme="minorHAnsi" w:hAnsiTheme="minorHAnsi" w:cs="Tahoma"/>
          <w:color w:val="000000"/>
          <w:sz w:val="22"/>
          <w:szCs w:val="22"/>
        </w:rPr>
        <w:t>ΣμηΕΑ</w:t>
      </w:r>
      <w:proofErr w:type="spellEnd"/>
      <w:r>
        <w:rPr>
          <w:rFonts w:asciiTheme="minorHAnsi" w:hAnsiTheme="minorHAnsi" w:cs="Tahoma"/>
          <w:color w:val="000000"/>
          <w:sz w:val="22"/>
          <w:szCs w:val="22"/>
        </w:rPr>
        <w:t xml:space="preserve">) σε περιοχές της Π.Ε. Λασιθίου, για την έγκαιρη ανίχνευση εστιών πυρκαγιάς, την επιτήρηση δασικών/ αγροτικών/ </w:t>
      </w:r>
      <w:proofErr w:type="spellStart"/>
      <w:r>
        <w:rPr>
          <w:rFonts w:asciiTheme="minorHAnsi" w:hAnsiTheme="minorHAnsi" w:cs="Tahoma"/>
          <w:color w:val="000000"/>
          <w:sz w:val="22"/>
          <w:szCs w:val="22"/>
        </w:rPr>
        <w:t>περιαστικών</w:t>
      </w:r>
      <w:proofErr w:type="spellEnd"/>
      <w:r>
        <w:rPr>
          <w:rFonts w:asciiTheme="minorHAnsi" w:hAnsiTheme="minorHAnsi" w:cs="Tahoma"/>
          <w:color w:val="000000"/>
          <w:sz w:val="22"/>
          <w:szCs w:val="22"/>
        </w:rPr>
        <w:t xml:space="preserve"> εκτάσεων και την παροχή εικόνας </w:t>
      </w:r>
      <w:r w:rsidR="00C5387F">
        <w:rPr>
          <w:rFonts w:asciiTheme="minorHAnsi" w:hAnsiTheme="minorHAnsi" w:cs="Tahoma"/>
          <w:color w:val="000000"/>
          <w:sz w:val="22"/>
          <w:szCs w:val="22"/>
        </w:rPr>
        <w:t xml:space="preserve">σε </w:t>
      </w:r>
      <w:r>
        <w:rPr>
          <w:rFonts w:asciiTheme="minorHAnsi" w:hAnsiTheme="minorHAnsi" w:cs="Tahoma"/>
          <w:color w:val="000000"/>
          <w:sz w:val="22"/>
          <w:szCs w:val="22"/>
        </w:rPr>
        <w:t>πραγματικό χρόνο προς τις αρμόδιες αρχές της Περιφέρειας</w:t>
      </w:r>
      <w:r>
        <w:rPr>
          <w:rFonts w:asciiTheme="minorHAnsi" w:hAnsiTheme="minorHAnsi"/>
          <w:bCs/>
          <w:sz w:val="22"/>
          <w:szCs w:val="22"/>
        </w:rPr>
        <w:t xml:space="preserve"> Κρήτης,</w:t>
      </w:r>
      <w:r w:rsidR="00E25EF8">
        <w:rPr>
          <w:rFonts w:asciiTheme="minorHAnsi" w:hAnsiTheme="minorHAnsi"/>
          <w:bCs/>
          <w:sz w:val="22"/>
          <w:szCs w:val="22"/>
        </w:rPr>
        <w:t xml:space="preserve"> στο πλαίσιο της πολιτικής προστασίας,</w:t>
      </w:r>
      <w:r>
        <w:rPr>
          <w:rFonts w:asciiTheme="minorHAnsi" w:hAnsiTheme="minorHAnsi"/>
          <w:bCs/>
          <w:sz w:val="22"/>
          <w:szCs w:val="22"/>
        </w:rPr>
        <w:t xml:space="preserve"> </w:t>
      </w:r>
      <w:r>
        <w:rPr>
          <w:rFonts w:asciiTheme="minorHAnsi" w:hAnsiTheme="minorHAnsi" w:cs="Tahoma"/>
          <w:sz w:val="22"/>
          <w:szCs w:val="22"/>
        </w:rPr>
        <w:t>με κριτήριο ανάθεσης την χαμηλότερη τιμή.</w:t>
      </w:r>
    </w:p>
    <w:p w14:paraId="50242978" w14:textId="47906A95" w:rsidR="007C199A" w:rsidRPr="00E9691F" w:rsidRDefault="007C199A" w:rsidP="001A253A">
      <w:pPr>
        <w:autoSpaceDE w:val="0"/>
        <w:autoSpaceDN w:val="0"/>
        <w:adjustRightInd w:val="0"/>
        <w:spacing w:line="360" w:lineRule="auto"/>
        <w:ind w:right="-1" w:firstLine="720"/>
        <w:contextualSpacing/>
        <w:jc w:val="both"/>
        <w:rPr>
          <w:rFonts w:asciiTheme="minorHAnsi" w:hAnsiTheme="minorHAnsi"/>
          <w:bCs/>
          <w:sz w:val="22"/>
          <w:szCs w:val="22"/>
        </w:rPr>
      </w:pPr>
      <w:r>
        <w:rPr>
          <w:rFonts w:asciiTheme="minorHAnsi" w:hAnsiTheme="minorHAnsi"/>
          <w:bCs/>
          <w:sz w:val="22"/>
          <w:szCs w:val="22"/>
        </w:rPr>
        <w:t xml:space="preserve">Σκοπός είναι η ενίσχυση πρόληψης και επιχειρησιακής ετοιμότητας Π.Ε. Λασιθίου κατά την αντιπυρική περίοδο, με </w:t>
      </w:r>
      <w:proofErr w:type="spellStart"/>
      <w:r>
        <w:rPr>
          <w:rFonts w:asciiTheme="minorHAnsi" w:hAnsiTheme="minorHAnsi"/>
          <w:bCs/>
          <w:sz w:val="22"/>
          <w:szCs w:val="22"/>
        </w:rPr>
        <w:t>στοχευμένες</w:t>
      </w:r>
      <w:proofErr w:type="spellEnd"/>
      <w:r>
        <w:rPr>
          <w:rFonts w:asciiTheme="minorHAnsi" w:hAnsiTheme="minorHAnsi"/>
          <w:bCs/>
          <w:sz w:val="22"/>
          <w:szCs w:val="22"/>
        </w:rPr>
        <w:t xml:space="preserve"> πτήσεις επιτήρησης και τυποποιημένες διαδικασίες ειδοποίησης.</w:t>
      </w:r>
    </w:p>
    <w:p w14:paraId="7C8B7A0D" w14:textId="4EF07D9A" w:rsidR="00045352" w:rsidRPr="007029D1" w:rsidRDefault="00045352" w:rsidP="001A253A">
      <w:pPr>
        <w:autoSpaceDE w:val="0"/>
        <w:autoSpaceDN w:val="0"/>
        <w:adjustRightInd w:val="0"/>
        <w:spacing w:line="360" w:lineRule="auto"/>
        <w:ind w:right="-1" w:firstLine="720"/>
        <w:contextualSpacing/>
        <w:jc w:val="both"/>
        <w:rPr>
          <w:rFonts w:asciiTheme="minorHAnsi" w:hAnsiTheme="minorHAnsi" w:cs="Tahoma"/>
          <w:color w:val="000000"/>
          <w:sz w:val="22"/>
          <w:szCs w:val="22"/>
        </w:rPr>
      </w:pPr>
      <w:r>
        <w:rPr>
          <w:rFonts w:asciiTheme="minorHAnsi" w:hAnsiTheme="minorHAnsi" w:cs="Tahoma"/>
          <w:color w:val="000000"/>
          <w:sz w:val="22"/>
          <w:szCs w:val="22"/>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0DD64C0C" w14:textId="77777777" w:rsidR="004D65DF" w:rsidRPr="007029D1" w:rsidRDefault="004D65DF" w:rsidP="001A253A">
      <w:pPr>
        <w:spacing w:line="360" w:lineRule="auto"/>
        <w:ind w:right="-1" w:firstLine="720"/>
        <w:contextualSpacing/>
        <w:jc w:val="both"/>
        <w:rPr>
          <w:rFonts w:ascii="Calibri" w:hAnsi="Calibri"/>
          <w:b/>
          <w:bCs/>
          <w:sz w:val="22"/>
          <w:szCs w:val="22"/>
        </w:rPr>
      </w:pPr>
    </w:p>
    <w:p w14:paraId="71301DA1" w14:textId="77777777" w:rsidR="004D65DF" w:rsidRPr="007029D1" w:rsidRDefault="009A74A2" w:rsidP="001A253A">
      <w:pPr>
        <w:spacing w:line="360" w:lineRule="auto"/>
        <w:ind w:right="-1"/>
        <w:contextualSpacing/>
        <w:jc w:val="both"/>
        <w:rPr>
          <w:rFonts w:ascii="Calibri" w:hAnsi="Calibri"/>
          <w:b/>
          <w:bCs/>
          <w:sz w:val="22"/>
          <w:szCs w:val="22"/>
        </w:rPr>
      </w:pPr>
      <w:r>
        <w:rPr>
          <w:rFonts w:ascii="Calibri" w:hAnsi="Calibri"/>
          <w:b/>
          <w:bCs/>
          <w:sz w:val="22"/>
          <w:szCs w:val="22"/>
        </w:rPr>
        <w:t>Β. Προϋποθέσεις συμμετοχής</w:t>
      </w:r>
    </w:p>
    <w:p w14:paraId="5DEDAF4F" w14:textId="6DE417F8" w:rsidR="009170EB" w:rsidRPr="007029D1" w:rsidRDefault="00AE5417" w:rsidP="00610FFC">
      <w:pPr>
        <w:spacing w:line="360" w:lineRule="auto"/>
        <w:ind w:firstLine="720"/>
        <w:contextualSpacing/>
        <w:jc w:val="both"/>
        <w:rPr>
          <w:rFonts w:ascii="Calibri" w:hAnsi="Calibri"/>
          <w:bCs/>
          <w:sz w:val="22"/>
          <w:szCs w:val="22"/>
        </w:rPr>
      </w:pPr>
      <w:r>
        <w:rPr>
          <w:rFonts w:ascii="Calibri" w:hAnsi="Calibri"/>
          <w:bCs/>
          <w:sz w:val="22"/>
          <w:szCs w:val="22"/>
        </w:rPr>
        <w:t>Ο ενδιαφερόμενος θα πρέπει να έχει τη δυνατότητα άμεσης έναρξης των υπηρεσιών, οι οποίες θα πρέπει να πληρούν τα τεχνικά χαρακτηριστικά που περιγράφονται στο Παράρτημα Β΄.</w:t>
      </w:r>
    </w:p>
    <w:p w14:paraId="676CAAD0" w14:textId="77777777" w:rsidR="00E17EB4" w:rsidRPr="007029D1" w:rsidRDefault="00E17EB4" w:rsidP="001A253A">
      <w:pPr>
        <w:pStyle w:val="a6"/>
        <w:spacing w:line="360" w:lineRule="auto"/>
        <w:ind w:left="0" w:right="-1" w:firstLine="720"/>
        <w:jc w:val="both"/>
        <w:rPr>
          <w:rFonts w:ascii="Calibri" w:hAnsi="Calibri"/>
          <w:b/>
          <w:bCs/>
          <w:sz w:val="22"/>
          <w:szCs w:val="22"/>
        </w:rPr>
      </w:pPr>
    </w:p>
    <w:p w14:paraId="6A6C3B63" w14:textId="537FC31A" w:rsidR="006162A8" w:rsidRPr="007029D1" w:rsidRDefault="009A74A2" w:rsidP="001A253A">
      <w:pPr>
        <w:spacing w:line="360" w:lineRule="auto"/>
        <w:ind w:right="-1"/>
        <w:jc w:val="both"/>
        <w:rPr>
          <w:rFonts w:ascii="Calibri" w:hAnsi="Calibri"/>
          <w:b/>
          <w:bCs/>
          <w:sz w:val="22"/>
          <w:szCs w:val="22"/>
        </w:rPr>
      </w:pPr>
      <w:r>
        <w:rPr>
          <w:rFonts w:ascii="Calibri" w:hAnsi="Calibri"/>
          <w:b/>
          <w:bCs/>
          <w:sz w:val="22"/>
          <w:szCs w:val="22"/>
        </w:rPr>
        <w:t>Γ. Κατάρτιση και υποβολή προσφορών</w:t>
      </w:r>
    </w:p>
    <w:p w14:paraId="45CA437C" w14:textId="4042D503" w:rsidR="00E467A2" w:rsidRPr="00586936" w:rsidRDefault="00E467A2" w:rsidP="001A253A">
      <w:pPr>
        <w:spacing w:line="360" w:lineRule="auto"/>
        <w:ind w:right="-1" w:firstLine="72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Η </w:t>
      </w:r>
      <w:r>
        <w:rPr>
          <w:rFonts w:ascii="Calibri" w:hAnsi="Calibri" w:cs="Tahoma"/>
          <w:sz w:val="22"/>
          <w:szCs w:val="22"/>
          <w:u w:val="single"/>
        </w:rPr>
        <w:t>προσφορά υποβάλλεται</w:t>
      </w:r>
      <w:r w:rsidR="00E25EF8">
        <w:rPr>
          <w:rFonts w:ascii="Calibri" w:hAnsi="Calibri" w:cs="Tahoma"/>
          <w:sz w:val="22"/>
          <w:szCs w:val="22"/>
          <w:u w:val="single"/>
        </w:rPr>
        <w:t xml:space="preserve"> </w:t>
      </w:r>
      <w:r w:rsidRPr="00E25EF8">
        <w:rPr>
          <w:rFonts w:ascii="Calibri" w:hAnsi="Calibri" w:cs="Tahoma"/>
          <w:sz w:val="22"/>
          <w:szCs w:val="22"/>
          <w:u w:val="single"/>
        </w:rPr>
        <w:t xml:space="preserve">ηλεκτρονικά μέσω </w:t>
      </w:r>
      <w:r w:rsidRPr="00E25EF8">
        <w:rPr>
          <w:rFonts w:ascii="Calibri" w:hAnsi="Calibri" w:cs="Tahoma"/>
          <w:sz w:val="22"/>
          <w:szCs w:val="22"/>
          <w:u w:val="single"/>
          <w:lang w:val="en-US"/>
        </w:rPr>
        <w:t>e</w:t>
      </w:r>
      <w:r w:rsidRPr="00E25EF8">
        <w:rPr>
          <w:rFonts w:ascii="Calibri" w:hAnsi="Calibri" w:cs="Tahoma"/>
          <w:sz w:val="22"/>
          <w:szCs w:val="22"/>
          <w:u w:val="single"/>
        </w:rPr>
        <w:t>-</w:t>
      </w:r>
      <w:r w:rsidRPr="00E25EF8">
        <w:rPr>
          <w:rFonts w:ascii="Calibri" w:hAnsi="Calibri" w:cs="Tahoma"/>
          <w:sz w:val="22"/>
          <w:szCs w:val="22"/>
          <w:u w:val="single"/>
          <w:lang w:val="en-US"/>
        </w:rPr>
        <w:t>mail</w:t>
      </w:r>
      <w:r>
        <w:rPr>
          <w:rFonts w:ascii="Calibri" w:hAnsi="Calibri" w:cs="Tahoma"/>
          <w:sz w:val="22"/>
          <w:szCs w:val="22"/>
        </w:rPr>
        <w:t xml:space="preserve"> στις ηλεκτρονικές διευθύνσεις </w:t>
      </w:r>
      <w:hyperlink r:id="rId13" w:history="1">
        <w:r>
          <w:rPr>
            <w:rStyle w:val="-"/>
            <w:rFonts w:ascii="Calibri" w:hAnsi="Calibri" w:cs="Calibri"/>
            <w:sz w:val="24"/>
            <w:szCs w:val="24"/>
            <w:lang w:val="en-US"/>
          </w:rPr>
          <w:t>p</w:t>
        </w:r>
        <w:r>
          <w:rPr>
            <w:rStyle w:val="-"/>
            <w:rFonts w:ascii="Calibri" w:hAnsi="Calibri" w:cs="Calibri"/>
            <w:sz w:val="24"/>
            <w:szCs w:val="24"/>
          </w:rPr>
          <w:t>.</w:t>
        </w:r>
        <w:r>
          <w:rPr>
            <w:rStyle w:val="-"/>
            <w:rFonts w:ascii="Calibri" w:hAnsi="Calibri" w:cs="Calibri"/>
            <w:sz w:val="24"/>
            <w:szCs w:val="24"/>
            <w:lang w:val="en-US"/>
          </w:rPr>
          <w:t>vachatsaki</w:t>
        </w:r>
        <w:r>
          <w:rPr>
            <w:rStyle w:val="-"/>
            <w:rFonts w:ascii="Calibri" w:hAnsi="Calibri" w:cs="Calibri"/>
            <w:sz w:val="24"/>
            <w:szCs w:val="24"/>
          </w:rPr>
          <w:t>@0531.syzefxis.gov.gr</w:t>
        </w:r>
      </w:hyperlink>
      <w:r>
        <w:rPr>
          <w:rFonts w:ascii="Calibri" w:hAnsi="Calibri" w:cs="Tahoma"/>
          <w:sz w:val="24"/>
          <w:szCs w:val="24"/>
        </w:rPr>
        <w:t xml:space="preserve"> και </w:t>
      </w:r>
      <w:hyperlink r:id="rId14" w:history="1"/>
      <w:r>
        <w:t xml:space="preserve"> </w:t>
      </w:r>
      <w:hyperlink r:id="rId15" w:history="1">
        <w:r w:rsidR="006771A5" w:rsidRPr="00AD5201">
          <w:rPr>
            <w:rStyle w:val="-"/>
            <w:rFonts w:ascii="Calibri" w:hAnsi="Calibri" w:cs="Tahoma"/>
            <w:sz w:val="24"/>
            <w:szCs w:val="24"/>
          </w:rPr>
          <w:t>krasadakis@crete.gov.gr</w:t>
        </w:r>
      </w:hyperlink>
      <w:r>
        <w:rPr>
          <w:rFonts w:ascii="Calibri" w:hAnsi="Calibri" w:cs="Tahoma"/>
          <w:sz w:val="24"/>
          <w:szCs w:val="24"/>
        </w:rPr>
        <w:t xml:space="preserve">, </w:t>
      </w:r>
      <w:r>
        <w:rPr>
          <w:rFonts w:ascii="Calibri" w:hAnsi="Calibri" w:cs="Tahoma"/>
          <w:sz w:val="22"/>
          <w:szCs w:val="22"/>
        </w:rPr>
        <w:t xml:space="preserve"> όπου θα επισυνάπτονται:</w:t>
      </w:r>
    </w:p>
    <w:p w14:paraId="02F6AB9F" w14:textId="1B2B7CFD" w:rsidR="004E52C5" w:rsidRPr="008B7102" w:rsidRDefault="004E52C5" w:rsidP="00F057AC">
      <w:pPr>
        <w:pStyle w:val="Web"/>
        <w:numPr>
          <w:ilvl w:val="0"/>
          <w:numId w:val="48"/>
        </w:numPr>
        <w:spacing w:before="0" w:beforeAutospacing="0" w:line="360" w:lineRule="auto"/>
        <w:ind w:left="284" w:hanging="426"/>
        <w:contextualSpacing/>
        <w:rPr>
          <w:rFonts w:asciiTheme="minorHAnsi" w:hAnsiTheme="minorHAnsi" w:cstheme="minorHAnsi"/>
          <w:b/>
          <w:bCs/>
          <w:sz w:val="22"/>
          <w:szCs w:val="22"/>
        </w:rPr>
      </w:pPr>
      <w:bookmarkStart w:id="2" w:name="_Hlk227757894"/>
      <w:r w:rsidRPr="004E52C5">
        <w:rPr>
          <w:rFonts w:asciiTheme="minorHAnsi" w:hAnsiTheme="minorHAnsi" w:cstheme="minorHAnsi"/>
          <w:b/>
          <w:bCs/>
          <w:sz w:val="22"/>
          <w:szCs w:val="22"/>
        </w:rPr>
        <w:t>Υπεύθυνη δήλωση</w:t>
      </w:r>
      <w:r w:rsidR="008B7102">
        <w:rPr>
          <w:rFonts w:asciiTheme="minorHAnsi" w:hAnsiTheme="minorHAnsi" w:cstheme="minorHAnsi"/>
          <w:b/>
          <w:bCs/>
          <w:sz w:val="22"/>
          <w:szCs w:val="22"/>
        </w:rPr>
        <w:t xml:space="preserve"> </w:t>
      </w:r>
      <w:r w:rsidR="008B7102" w:rsidRPr="008B7102">
        <w:rPr>
          <w:rFonts w:asciiTheme="minorHAnsi" w:hAnsiTheme="minorHAnsi" w:cstheme="minorHAnsi"/>
          <w:b/>
          <w:bCs/>
          <w:sz w:val="22"/>
          <w:szCs w:val="22"/>
        </w:rPr>
        <w:t>του ν. 1599/1986, υπογεγραμμένη από τον νόμιμο εκπρόσωπο, στην οποία δηλώνεται ότι:</w:t>
      </w:r>
    </w:p>
    <w:p w14:paraId="168658D1" w14:textId="545E0EA7" w:rsidR="004E52C5" w:rsidRPr="004E52C5" w:rsidRDefault="004E52C5" w:rsidP="00F057AC">
      <w:pPr>
        <w:pStyle w:val="Web"/>
        <w:spacing w:before="0" w:beforeAutospacing="0" w:line="360" w:lineRule="auto"/>
        <w:ind w:left="142"/>
        <w:contextualSpacing/>
        <w:jc w:val="both"/>
        <w:rPr>
          <w:rFonts w:asciiTheme="minorHAnsi" w:hAnsiTheme="minorHAnsi" w:cstheme="minorHAnsi"/>
          <w:sz w:val="22"/>
          <w:szCs w:val="22"/>
        </w:rPr>
      </w:pPr>
      <w:r w:rsidRPr="004E52C5">
        <w:rPr>
          <w:rFonts w:asciiTheme="minorHAnsi" w:hAnsiTheme="minorHAnsi" w:cstheme="minorHAnsi"/>
          <w:b/>
          <w:bCs/>
          <w:sz w:val="22"/>
          <w:szCs w:val="22"/>
        </w:rPr>
        <w:t>Α)</w:t>
      </w:r>
      <w:r w:rsidRPr="004E52C5">
        <w:rPr>
          <w:rFonts w:asciiTheme="minorHAnsi" w:hAnsiTheme="minorHAnsi" w:cstheme="minorHAnsi"/>
          <w:sz w:val="22"/>
          <w:szCs w:val="22"/>
        </w:rPr>
        <w:t xml:space="preserve"> η προσφορά συντάχθηκε σύμφωνα με τους όρους τ</w:t>
      </w:r>
      <w:r w:rsidR="00B57E47">
        <w:rPr>
          <w:rFonts w:asciiTheme="minorHAnsi" w:hAnsiTheme="minorHAnsi" w:cstheme="minorHAnsi"/>
          <w:sz w:val="22"/>
          <w:szCs w:val="22"/>
        </w:rPr>
        <w:t>ων</w:t>
      </w:r>
      <w:r w:rsidRPr="004E52C5">
        <w:rPr>
          <w:rFonts w:asciiTheme="minorHAnsi" w:hAnsiTheme="minorHAnsi" w:cstheme="minorHAnsi"/>
          <w:sz w:val="22"/>
          <w:szCs w:val="22"/>
        </w:rPr>
        <w:t xml:space="preserve"> τεχνικ</w:t>
      </w:r>
      <w:r w:rsidR="00B57E47">
        <w:rPr>
          <w:rFonts w:asciiTheme="minorHAnsi" w:hAnsiTheme="minorHAnsi" w:cstheme="minorHAnsi"/>
          <w:sz w:val="22"/>
          <w:szCs w:val="22"/>
        </w:rPr>
        <w:t>ών προδιαγραφών</w:t>
      </w:r>
      <w:r w:rsidRPr="004E52C5">
        <w:rPr>
          <w:rFonts w:asciiTheme="minorHAnsi" w:hAnsiTheme="minorHAnsi" w:cstheme="minorHAnsi"/>
          <w:sz w:val="22"/>
          <w:szCs w:val="22"/>
        </w:rPr>
        <w:t xml:space="preserve"> των οποίων έλαβε γνώση και αποδέχεται πλήρως και ανεπιφύλακτα. </w:t>
      </w:r>
    </w:p>
    <w:p w14:paraId="3B0A0FC3" w14:textId="3A836411" w:rsidR="004E52C5" w:rsidRPr="004E52C5" w:rsidRDefault="004E52C5" w:rsidP="00F057AC">
      <w:pPr>
        <w:pStyle w:val="Web"/>
        <w:spacing w:before="0" w:beforeAutospacing="0" w:line="360" w:lineRule="auto"/>
        <w:ind w:left="142"/>
        <w:contextualSpacing/>
        <w:jc w:val="both"/>
        <w:rPr>
          <w:rFonts w:asciiTheme="minorHAnsi" w:hAnsiTheme="minorHAnsi" w:cstheme="minorHAnsi"/>
          <w:sz w:val="22"/>
          <w:szCs w:val="22"/>
        </w:rPr>
      </w:pPr>
      <w:r w:rsidRPr="004E52C5">
        <w:rPr>
          <w:rFonts w:asciiTheme="minorHAnsi" w:hAnsiTheme="minorHAnsi" w:cstheme="minorHAnsi"/>
          <w:b/>
          <w:bCs/>
          <w:sz w:val="22"/>
          <w:szCs w:val="22"/>
        </w:rPr>
        <w:t>Β)</w:t>
      </w:r>
      <w:r w:rsidRPr="004E52C5">
        <w:rPr>
          <w:rFonts w:asciiTheme="minorHAnsi" w:hAnsiTheme="minorHAnsi" w:cstheme="minorHAnsi"/>
          <w:sz w:val="22"/>
          <w:szCs w:val="22"/>
        </w:rPr>
        <w:t xml:space="preserve"> οι προσφερόμενες υπηρεσίες θα ανταποκρίνονται πλήρως στις τεχνικές προδιαγραφές. </w:t>
      </w:r>
    </w:p>
    <w:p w14:paraId="0C0B8169" w14:textId="5830FF51" w:rsidR="004E52C5" w:rsidRPr="004E52C5" w:rsidRDefault="004E52C5" w:rsidP="00F057AC">
      <w:pPr>
        <w:pStyle w:val="Web"/>
        <w:spacing w:before="0" w:beforeAutospacing="0" w:line="360" w:lineRule="auto"/>
        <w:ind w:left="142"/>
        <w:contextualSpacing/>
        <w:jc w:val="both"/>
        <w:rPr>
          <w:rFonts w:asciiTheme="minorHAnsi" w:hAnsiTheme="minorHAnsi" w:cstheme="minorHAnsi"/>
          <w:sz w:val="22"/>
          <w:szCs w:val="22"/>
        </w:rPr>
      </w:pPr>
      <w:r w:rsidRPr="004E52C5">
        <w:rPr>
          <w:rFonts w:asciiTheme="minorHAnsi" w:hAnsiTheme="minorHAnsi" w:cstheme="minorHAnsi"/>
          <w:b/>
          <w:bCs/>
          <w:sz w:val="22"/>
          <w:szCs w:val="22"/>
        </w:rPr>
        <w:t>Γ)</w:t>
      </w:r>
      <w:r w:rsidRPr="004E52C5">
        <w:rPr>
          <w:rFonts w:asciiTheme="minorHAnsi" w:hAnsiTheme="minorHAnsi" w:cstheme="minorHAnsi"/>
          <w:sz w:val="22"/>
          <w:szCs w:val="22"/>
        </w:rPr>
        <w:t xml:space="preserve"> αν αναδειχθεί ανάδοχος της υπηρεσίας, θα υπογράψει, μαζί με τη σύμβαση, την Πρόσθετη Πράξη σχετικά με</w:t>
      </w:r>
      <w:r>
        <w:rPr>
          <w:rFonts w:asciiTheme="minorHAnsi" w:hAnsiTheme="minorHAnsi" w:cstheme="minorHAnsi"/>
          <w:sz w:val="22"/>
          <w:szCs w:val="22"/>
        </w:rPr>
        <w:t xml:space="preserve"> </w:t>
      </w:r>
      <w:r w:rsidRPr="004E52C5">
        <w:rPr>
          <w:rFonts w:asciiTheme="minorHAnsi" w:hAnsiTheme="minorHAnsi" w:cstheme="minorHAnsi"/>
          <w:sz w:val="22"/>
          <w:szCs w:val="22"/>
        </w:rPr>
        <w:t xml:space="preserve">την Επεξεργασία Δεδομένων Προσωπικού Χαρακτήρα (ΓΚΠΔ). </w:t>
      </w:r>
    </w:p>
    <w:p w14:paraId="30705D41" w14:textId="77777777" w:rsidR="004E52C5" w:rsidRPr="004E52C5" w:rsidRDefault="004E52C5" w:rsidP="00F057AC">
      <w:pPr>
        <w:pStyle w:val="Web"/>
        <w:spacing w:before="0" w:beforeAutospacing="0" w:line="360" w:lineRule="auto"/>
        <w:ind w:left="142"/>
        <w:contextualSpacing/>
        <w:jc w:val="both"/>
        <w:rPr>
          <w:rFonts w:asciiTheme="minorHAnsi" w:hAnsiTheme="minorHAnsi" w:cstheme="minorHAnsi"/>
          <w:sz w:val="22"/>
          <w:szCs w:val="22"/>
        </w:rPr>
      </w:pPr>
      <w:r w:rsidRPr="004E52C5">
        <w:rPr>
          <w:rFonts w:asciiTheme="minorHAnsi" w:hAnsiTheme="minorHAnsi" w:cstheme="minorHAnsi"/>
          <w:b/>
          <w:bCs/>
          <w:sz w:val="22"/>
          <w:szCs w:val="22"/>
        </w:rPr>
        <w:t>Δ)</w:t>
      </w:r>
      <w:r w:rsidRPr="004E52C5">
        <w:rPr>
          <w:rFonts w:asciiTheme="minorHAnsi" w:hAnsiTheme="minorHAnsi" w:cstheme="minorHAnsi"/>
          <w:sz w:val="22"/>
          <w:szCs w:val="22"/>
        </w:rPr>
        <w:t xml:space="preserve"> δεν έχει επιβληθεί στον οικονομικό φορέα η κύρωση του οριζόντιου αποκλεισμού σύμφωνα με τις ισχύουσες διατάξεις και για το χρονικό διάστημα που αυτή ορίζει. </w:t>
      </w:r>
    </w:p>
    <w:p w14:paraId="61B664B9" w14:textId="77777777" w:rsidR="004E52C5" w:rsidRPr="004E52C5" w:rsidRDefault="004E52C5" w:rsidP="00F057AC">
      <w:pPr>
        <w:pStyle w:val="Web"/>
        <w:spacing w:before="0" w:beforeAutospacing="0" w:line="360" w:lineRule="auto"/>
        <w:ind w:left="142"/>
        <w:contextualSpacing/>
        <w:jc w:val="both"/>
        <w:rPr>
          <w:rFonts w:asciiTheme="minorHAnsi" w:hAnsiTheme="minorHAnsi" w:cstheme="minorHAnsi"/>
          <w:sz w:val="22"/>
          <w:szCs w:val="22"/>
        </w:rPr>
      </w:pPr>
      <w:r w:rsidRPr="004E52C5">
        <w:rPr>
          <w:rFonts w:asciiTheme="minorHAnsi" w:hAnsiTheme="minorHAnsi" w:cstheme="minorHAnsi"/>
          <w:b/>
          <w:bCs/>
          <w:sz w:val="22"/>
          <w:szCs w:val="22"/>
        </w:rPr>
        <w:t>Ε)</w:t>
      </w:r>
      <w:r w:rsidRPr="004E52C5">
        <w:rPr>
          <w:rFonts w:asciiTheme="minorHAnsi" w:hAnsiTheme="minorHAnsi" w:cstheme="minorHAnsi"/>
          <w:sz w:val="22"/>
          <w:szCs w:val="22"/>
        </w:rPr>
        <w:t xml:space="preserve"> διαθέτει καθημερινά στην περιοχή πτήσεων μία (1) Επιχειρησιακή Ομάδα (</w:t>
      </w:r>
      <w:proofErr w:type="spellStart"/>
      <w:r w:rsidRPr="004E52C5">
        <w:rPr>
          <w:rFonts w:asciiTheme="minorHAnsi" w:hAnsiTheme="minorHAnsi" w:cstheme="minorHAnsi"/>
          <w:sz w:val="22"/>
          <w:szCs w:val="22"/>
        </w:rPr>
        <w:t>ΣμηΕΑ</w:t>
      </w:r>
      <w:proofErr w:type="spellEnd"/>
      <w:r w:rsidRPr="004E52C5">
        <w:rPr>
          <w:rFonts w:asciiTheme="minorHAnsi" w:hAnsiTheme="minorHAnsi" w:cstheme="minorHAnsi"/>
          <w:sz w:val="22"/>
          <w:szCs w:val="22"/>
        </w:rPr>
        <w:t xml:space="preserve"> &amp; Επίγεια Υποστήριξη), η οποία αποτελείται από: </w:t>
      </w:r>
    </w:p>
    <w:p w14:paraId="2D42EC71" w14:textId="6DE04E46" w:rsidR="004E52C5" w:rsidRPr="004E52C5" w:rsidRDefault="004E52C5" w:rsidP="00F057AC">
      <w:pPr>
        <w:pStyle w:val="Web"/>
        <w:numPr>
          <w:ilvl w:val="1"/>
          <w:numId w:val="48"/>
        </w:numPr>
        <w:spacing w:before="0" w:beforeAutospacing="0" w:line="360" w:lineRule="auto"/>
        <w:ind w:left="567" w:hanging="283"/>
        <w:contextualSpacing/>
        <w:jc w:val="both"/>
        <w:rPr>
          <w:rFonts w:asciiTheme="minorHAnsi" w:hAnsiTheme="minorHAnsi" w:cstheme="minorHAnsi"/>
          <w:sz w:val="22"/>
          <w:szCs w:val="22"/>
        </w:rPr>
      </w:pPr>
      <w:r w:rsidRPr="004E52C5">
        <w:rPr>
          <w:rFonts w:asciiTheme="minorHAnsi" w:hAnsiTheme="minorHAnsi" w:cstheme="minorHAnsi"/>
          <w:sz w:val="22"/>
          <w:szCs w:val="22"/>
        </w:rPr>
        <w:t xml:space="preserve">Έναν (1) Πιστοποιημένο χειριστή UAS ως </w:t>
      </w:r>
      <w:proofErr w:type="spellStart"/>
      <w:r w:rsidRPr="004E52C5">
        <w:rPr>
          <w:rFonts w:asciiTheme="minorHAnsi" w:hAnsiTheme="minorHAnsi" w:cstheme="minorHAnsi"/>
          <w:sz w:val="22"/>
          <w:szCs w:val="22"/>
        </w:rPr>
        <w:t>Team</w:t>
      </w:r>
      <w:proofErr w:type="spellEnd"/>
      <w:r w:rsidRPr="004E52C5">
        <w:rPr>
          <w:rFonts w:asciiTheme="minorHAnsi" w:hAnsiTheme="minorHAnsi" w:cstheme="minorHAnsi"/>
          <w:sz w:val="22"/>
          <w:szCs w:val="22"/>
        </w:rPr>
        <w:t xml:space="preserve"> </w:t>
      </w:r>
      <w:proofErr w:type="spellStart"/>
      <w:r w:rsidRPr="004E52C5">
        <w:rPr>
          <w:rFonts w:asciiTheme="minorHAnsi" w:hAnsiTheme="minorHAnsi" w:cstheme="minorHAnsi"/>
          <w:sz w:val="22"/>
          <w:szCs w:val="22"/>
        </w:rPr>
        <w:t>Leader</w:t>
      </w:r>
      <w:proofErr w:type="spellEnd"/>
      <w:r w:rsidRPr="004E52C5">
        <w:rPr>
          <w:rFonts w:asciiTheme="minorHAnsi" w:hAnsiTheme="minorHAnsi" w:cstheme="minorHAnsi"/>
          <w:sz w:val="22"/>
          <w:szCs w:val="22"/>
        </w:rPr>
        <w:t xml:space="preserve"> - </w:t>
      </w:r>
      <w:proofErr w:type="spellStart"/>
      <w:r w:rsidRPr="004E52C5">
        <w:rPr>
          <w:rFonts w:asciiTheme="minorHAnsi" w:hAnsiTheme="minorHAnsi" w:cstheme="minorHAnsi"/>
          <w:sz w:val="22"/>
          <w:szCs w:val="22"/>
        </w:rPr>
        <w:t>Remote</w:t>
      </w:r>
      <w:proofErr w:type="spellEnd"/>
      <w:r w:rsidRPr="004E52C5">
        <w:rPr>
          <w:rFonts w:asciiTheme="minorHAnsi" w:hAnsiTheme="minorHAnsi" w:cstheme="minorHAnsi"/>
          <w:sz w:val="22"/>
          <w:szCs w:val="22"/>
        </w:rPr>
        <w:t xml:space="preserve"> </w:t>
      </w:r>
      <w:proofErr w:type="spellStart"/>
      <w:r w:rsidRPr="004E52C5">
        <w:rPr>
          <w:rFonts w:asciiTheme="minorHAnsi" w:hAnsiTheme="minorHAnsi" w:cstheme="minorHAnsi"/>
          <w:sz w:val="22"/>
          <w:szCs w:val="22"/>
        </w:rPr>
        <w:t>Pilot</w:t>
      </w:r>
      <w:proofErr w:type="spellEnd"/>
      <w:r w:rsidRPr="004E52C5">
        <w:rPr>
          <w:rFonts w:asciiTheme="minorHAnsi" w:hAnsiTheme="minorHAnsi" w:cstheme="minorHAnsi"/>
          <w:sz w:val="22"/>
          <w:szCs w:val="22"/>
        </w:rPr>
        <w:t xml:space="preserve"> (κάτοχο πιστοποιητικού κατά EASA) </w:t>
      </w:r>
    </w:p>
    <w:p w14:paraId="7B757FB7" w14:textId="32FB4DB1" w:rsidR="004E52C5" w:rsidRDefault="004E52C5" w:rsidP="00F057AC">
      <w:pPr>
        <w:pStyle w:val="Web"/>
        <w:numPr>
          <w:ilvl w:val="1"/>
          <w:numId w:val="48"/>
        </w:numPr>
        <w:spacing w:before="0" w:beforeAutospacing="0" w:line="360" w:lineRule="auto"/>
        <w:ind w:left="567" w:hanging="283"/>
        <w:contextualSpacing/>
        <w:jc w:val="both"/>
        <w:rPr>
          <w:rFonts w:asciiTheme="minorHAnsi" w:hAnsiTheme="minorHAnsi" w:cstheme="minorHAnsi"/>
          <w:sz w:val="22"/>
          <w:szCs w:val="22"/>
        </w:rPr>
      </w:pPr>
      <w:r w:rsidRPr="004E52C5">
        <w:rPr>
          <w:rFonts w:asciiTheme="minorHAnsi" w:hAnsiTheme="minorHAnsi" w:cstheme="minorHAnsi"/>
          <w:sz w:val="22"/>
          <w:szCs w:val="22"/>
        </w:rPr>
        <w:t xml:space="preserve">Έναν (1) Πιστοποιημένο χειριστή UAS ως </w:t>
      </w:r>
      <w:proofErr w:type="spellStart"/>
      <w:r w:rsidRPr="004E52C5">
        <w:rPr>
          <w:rFonts w:asciiTheme="minorHAnsi" w:hAnsiTheme="minorHAnsi" w:cstheme="minorHAnsi"/>
          <w:sz w:val="22"/>
          <w:szCs w:val="22"/>
        </w:rPr>
        <w:t>back-up</w:t>
      </w:r>
      <w:proofErr w:type="spellEnd"/>
      <w:r w:rsidRPr="004E52C5">
        <w:rPr>
          <w:rFonts w:asciiTheme="minorHAnsi" w:hAnsiTheme="minorHAnsi" w:cstheme="minorHAnsi"/>
          <w:sz w:val="22"/>
          <w:szCs w:val="22"/>
        </w:rPr>
        <w:t xml:space="preserve"> </w:t>
      </w:r>
      <w:proofErr w:type="spellStart"/>
      <w:r w:rsidRPr="004E52C5">
        <w:rPr>
          <w:rFonts w:asciiTheme="minorHAnsi" w:hAnsiTheme="minorHAnsi" w:cstheme="minorHAnsi"/>
          <w:sz w:val="22"/>
          <w:szCs w:val="22"/>
        </w:rPr>
        <w:t>Remote</w:t>
      </w:r>
      <w:proofErr w:type="spellEnd"/>
      <w:r w:rsidRPr="004E52C5">
        <w:rPr>
          <w:rFonts w:asciiTheme="minorHAnsi" w:hAnsiTheme="minorHAnsi" w:cstheme="minorHAnsi"/>
          <w:sz w:val="22"/>
          <w:szCs w:val="22"/>
        </w:rPr>
        <w:t xml:space="preserve"> </w:t>
      </w:r>
      <w:proofErr w:type="spellStart"/>
      <w:r w:rsidRPr="004E52C5">
        <w:rPr>
          <w:rFonts w:asciiTheme="minorHAnsi" w:hAnsiTheme="minorHAnsi" w:cstheme="minorHAnsi"/>
          <w:sz w:val="22"/>
          <w:szCs w:val="22"/>
        </w:rPr>
        <w:t>Pilot</w:t>
      </w:r>
      <w:proofErr w:type="spellEnd"/>
      <w:r w:rsidRPr="004E52C5">
        <w:rPr>
          <w:rFonts w:asciiTheme="minorHAnsi" w:hAnsiTheme="minorHAnsi" w:cstheme="minorHAnsi"/>
          <w:sz w:val="22"/>
          <w:szCs w:val="22"/>
        </w:rPr>
        <w:t xml:space="preserve"> (κάτοχο πιστοποιητικού κατά EASA) </w:t>
      </w:r>
    </w:p>
    <w:p w14:paraId="7CC42411" w14:textId="0BA88BC7" w:rsidR="00A732CF" w:rsidRPr="004E52C5" w:rsidRDefault="00A732CF" w:rsidP="00A732CF">
      <w:pPr>
        <w:pStyle w:val="Web"/>
        <w:spacing w:before="0" w:beforeAutospacing="0" w:line="360" w:lineRule="auto"/>
        <w:contextualSpacing/>
        <w:jc w:val="both"/>
        <w:rPr>
          <w:rFonts w:asciiTheme="minorHAnsi" w:hAnsiTheme="minorHAnsi" w:cstheme="minorHAnsi"/>
          <w:sz w:val="22"/>
          <w:szCs w:val="22"/>
        </w:rPr>
      </w:pPr>
      <w:r w:rsidRPr="004E52C5">
        <w:rPr>
          <w:rFonts w:asciiTheme="minorHAnsi" w:hAnsiTheme="minorHAnsi" w:cstheme="minorHAnsi"/>
          <w:sz w:val="22"/>
          <w:szCs w:val="22"/>
        </w:rPr>
        <w:t>(Σημείωση: Το προσωπικό αυτό διαθέτει σε ισχύ άδεια εργασίας προσωπικού ασφαλείας κατηγορίας Α’ και θα φέρει ειδικού τύπου γιλέκο εργασίας με αντανακλαστικές ταινίες κατά EASA, εξασφαλίζοντας την πλήρη κάλυψη της 8ωρης καθημερινής βάρδιας).</w:t>
      </w:r>
    </w:p>
    <w:p w14:paraId="7B8BD8C4" w14:textId="2D44A346" w:rsidR="00E467A2" w:rsidRPr="004E52C5" w:rsidRDefault="004B2035" w:rsidP="004E52C5">
      <w:pPr>
        <w:pStyle w:val="a6"/>
        <w:numPr>
          <w:ilvl w:val="0"/>
          <w:numId w:val="48"/>
        </w:numPr>
        <w:spacing w:line="360" w:lineRule="auto"/>
        <w:ind w:left="426" w:right="-1"/>
        <w:jc w:val="both"/>
        <w:rPr>
          <w:rFonts w:asciiTheme="minorHAnsi" w:hAnsiTheme="minorHAnsi" w:cstheme="minorHAnsi"/>
          <w:bCs/>
          <w:sz w:val="22"/>
          <w:szCs w:val="22"/>
        </w:rPr>
      </w:pPr>
      <w:r w:rsidRPr="004E52C5">
        <w:rPr>
          <w:rFonts w:asciiTheme="minorHAnsi" w:hAnsiTheme="minorHAnsi" w:cstheme="minorHAnsi"/>
          <w:sz w:val="22"/>
          <w:szCs w:val="22"/>
        </w:rPr>
        <w:lastRenderedPageBreak/>
        <w:t xml:space="preserve">Έγγραφη </w:t>
      </w:r>
      <w:r w:rsidR="006771A5" w:rsidRPr="00727FDD">
        <w:rPr>
          <w:rFonts w:asciiTheme="minorHAnsi" w:hAnsiTheme="minorHAnsi" w:cstheme="minorHAnsi"/>
          <w:b/>
          <w:bCs/>
          <w:sz w:val="22"/>
          <w:szCs w:val="22"/>
          <w:u w:val="single"/>
        </w:rPr>
        <w:t>οικονομική</w:t>
      </w:r>
      <w:r w:rsidR="006771A5" w:rsidRPr="00727FDD">
        <w:rPr>
          <w:rFonts w:asciiTheme="minorHAnsi" w:hAnsiTheme="minorHAnsi" w:cstheme="minorHAnsi"/>
          <w:b/>
          <w:sz w:val="22"/>
          <w:szCs w:val="22"/>
          <w:u w:val="single"/>
        </w:rPr>
        <w:t xml:space="preserve"> προσφορά</w:t>
      </w:r>
      <w:r w:rsidR="006771A5" w:rsidRPr="00727FDD">
        <w:rPr>
          <w:rFonts w:asciiTheme="minorHAnsi" w:hAnsiTheme="minorHAnsi" w:cstheme="minorHAnsi"/>
          <w:bCs/>
          <w:sz w:val="22"/>
          <w:szCs w:val="22"/>
        </w:rPr>
        <w:t xml:space="preserve"> </w:t>
      </w:r>
      <w:r w:rsidR="006771A5" w:rsidRPr="00724515">
        <w:rPr>
          <w:rFonts w:asciiTheme="minorHAnsi" w:hAnsiTheme="minorHAnsi" w:cstheme="minorHAnsi"/>
          <w:bCs/>
          <w:sz w:val="22"/>
          <w:szCs w:val="22"/>
        </w:rPr>
        <w:t xml:space="preserve">και </w:t>
      </w:r>
      <w:r w:rsidR="006771A5" w:rsidRPr="00724515">
        <w:rPr>
          <w:rFonts w:asciiTheme="minorHAnsi" w:hAnsiTheme="minorHAnsi" w:cstheme="minorHAnsi"/>
          <w:b/>
          <w:bCs/>
          <w:sz w:val="22"/>
          <w:szCs w:val="22"/>
          <w:u w:val="single"/>
        </w:rPr>
        <w:t>φύλλο συμμόρφωσης</w:t>
      </w:r>
      <w:r w:rsidR="006771A5" w:rsidRPr="00724515">
        <w:rPr>
          <w:rFonts w:asciiTheme="minorHAnsi" w:hAnsiTheme="minorHAnsi" w:cstheme="minorHAnsi"/>
          <w:bCs/>
          <w:sz w:val="22"/>
          <w:szCs w:val="22"/>
        </w:rPr>
        <w:t xml:space="preserve"> σύμφωνα με το </w:t>
      </w:r>
      <w:r w:rsidR="006771A5" w:rsidRPr="00724515">
        <w:rPr>
          <w:rFonts w:asciiTheme="minorHAnsi" w:hAnsiTheme="minorHAnsi" w:cstheme="minorHAnsi"/>
          <w:bCs/>
          <w:sz w:val="22"/>
          <w:szCs w:val="22"/>
          <w:u w:val="single"/>
        </w:rPr>
        <w:t xml:space="preserve">υπόδειγμα του ΠΑΡΑΡΤΗΜΑΤΟΣ </w:t>
      </w:r>
      <w:r w:rsidR="006771A5">
        <w:rPr>
          <w:rFonts w:asciiTheme="minorHAnsi" w:hAnsiTheme="minorHAnsi" w:cstheme="minorHAnsi"/>
          <w:bCs/>
          <w:sz w:val="22"/>
          <w:szCs w:val="22"/>
          <w:u w:val="single"/>
        </w:rPr>
        <w:t>Ε</w:t>
      </w:r>
      <w:r w:rsidR="006771A5" w:rsidRPr="00724515">
        <w:rPr>
          <w:rFonts w:asciiTheme="minorHAnsi" w:hAnsiTheme="minorHAnsi" w:cstheme="minorHAnsi"/>
          <w:bCs/>
          <w:sz w:val="22"/>
          <w:szCs w:val="22"/>
          <w:u w:val="single"/>
        </w:rPr>
        <w:t>’</w:t>
      </w:r>
      <w:r w:rsidR="006771A5" w:rsidRPr="00724515">
        <w:rPr>
          <w:rFonts w:asciiTheme="minorHAnsi" w:hAnsiTheme="minorHAnsi" w:cstheme="minorHAnsi"/>
          <w:bCs/>
          <w:sz w:val="22"/>
          <w:szCs w:val="22"/>
        </w:rPr>
        <w:t xml:space="preserve"> και του </w:t>
      </w:r>
      <w:r w:rsidR="006771A5" w:rsidRPr="00724515">
        <w:rPr>
          <w:rFonts w:asciiTheme="minorHAnsi" w:hAnsiTheme="minorHAnsi" w:cstheme="minorHAnsi"/>
          <w:bCs/>
          <w:sz w:val="22"/>
          <w:szCs w:val="22"/>
          <w:u w:val="single"/>
        </w:rPr>
        <w:t xml:space="preserve">ΠΑΡΑΡΤΗΜΑΤΟΣ </w:t>
      </w:r>
      <w:r w:rsidR="006771A5">
        <w:rPr>
          <w:rFonts w:asciiTheme="minorHAnsi" w:hAnsiTheme="minorHAnsi" w:cstheme="minorHAnsi"/>
          <w:bCs/>
          <w:sz w:val="22"/>
          <w:szCs w:val="22"/>
          <w:u w:val="single"/>
        </w:rPr>
        <w:t>Γ</w:t>
      </w:r>
      <w:r w:rsidR="006771A5" w:rsidRPr="00724515">
        <w:rPr>
          <w:rFonts w:asciiTheme="minorHAnsi" w:hAnsiTheme="minorHAnsi" w:cstheme="minorHAnsi"/>
          <w:bCs/>
          <w:sz w:val="22"/>
          <w:szCs w:val="22"/>
          <w:u w:val="single"/>
        </w:rPr>
        <w:t>΄</w:t>
      </w:r>
      <w:r w:rsidR="006771A5" w:rsidRPr="00724515">
        <w:rPr>
          <w:rFonts w:asciiTheme="minorHAnsi" w:hAnsiTheme="minorHAnsi" w:cstheme="minorHAnsi"/>
          <w:bCs/>
          <w:sz w:val="22"/>
          <w:szCs w:val="22"/>
        </w:rPr>
        <w:t xml:space="preserve"> αντίστοιχα (</w:t>
      </w:r>
      <w:r w:rsidR="006771A5" w:rsidRPr="00724515">
        <w:rPr>
          <w:rFonts w:asciiTheme="minorHAnsi" w:hAnsiTheme="minorHAnsi" w:cstheme="minorHAnsi"/>
          <w:b/>
          <w:bCs/>
          <w:sz w:val="22"/>
          <w:szCs w:val="22"/>
        </w:rPr>
        <w:t>ψηφιακά υπογεγραμμένα ή ηλεκτρονικά μέσω gov.gr είσοδος στην υπηρεσία «Ψηφιακή Βεβαίωση Εγγράφου»</w:t>
      </w:r>
      <w:r w:rsidR="006771A5" w:rsidRPr="00724515">
        <w:rPr>
          <w:rFonts w:asciiTheme="minorHAnsi" w:hAnsiTheme="minorHAnsi" w:cstheme="minorHAnsi"/>
          <w:bCs/>
          <w:sz w:val="22"/>
          <w:szCs w:val="22"/>
        </w:rPr>
        <w:t>)</w:t>
      </w:r>
      <w:r w:rsidRPr="004E52C5">
        <w:rPr>
          <w:rFonts w:asciiTheme="minorHAnsi" w:hAnsiTheme="minorHAnsi" w:cstheme="minorHAnsi"/>
          <w:bCs/>
          <w:sz w:val="22"/>
          <w:szCs w:val="22"/>
        </w:rPr>
        <w:t>.  Η τιμή  της προσφοράς</w:t>
      </w:r>
      <w:r w:rsidR="004E52C5">
        <w:rPr>
          <w:rFonts w:asciiTheme="minorHAnsi" w:hAnsiTheme="minorHAnsi" w:cstheme="minorHAnsi"/>
          <w:bCs/>
          <w:sz w:val="22"/>
          <w:szCs w:val="22"/>
        </w:rPr>
        <w:t xml:space="preserve"> </w:t>
      </w:r>
      <w:r w:rsidRPr="004E52C5">
        <w:rPr>
          <w:rFonts w:asciiTheme="minorHAnsi" w:hAnsiTheme="minorHAnsi" w:cstheme="minorHAnsi"/>
          <w:bCs/>
          <w:sz w:val="22"/>
          <w:szCs w:val="22"/>
        </w:rPr>
        <w:t>θα εκφράζεται σε ευρώ και θα περιλαμβάνει και το Φ.Π.Α.  Στην προσφορά θα πρέπει απαραιτήτως να αναφέρεται η προσφερόμενη τιμή ανά προσφερόμεν</w:t>
      </w:r>
      <w:r w:rsidR="008B7102">
        <w:rPr>
          <w:rFonts w:asciiTheme="minorHAnsi" w:hAnsiTheme="minorHAnsi" w:cstheme="minorHAnsi"/>
          <w:bCs/>
          <w:sz w:val="22"/>
          <w:szCs w:val="22"/>
        </w:rPr>
        <w:t>η υπηρεσία</w:t>
      </w:r>
      <w:r w:rsidRPr="004E52C5">
        <w:rPr>
          <w:rFonts w:asciiTheme="minorHAnsi" w:hAnsiTheme="minorHAnsi" w:cstheme="minorHAnsi"/>
          <w:bCs/>
          <w:sz w:val="22"/>
          <w:szCs w:val="22"/>
        </w:rPr>
        <w:t>, με υπογραφή νόμιμου εκπροσώπου και σφραγίδα επιχείρησης/εταιρείας.</w:t>
      </w:r>
    </w:p>
    <w:p w14:paraId="3F07C68C" w14:textId="77777777" w:rsidR="00E467A2" w:rsidRPr="004E52C5" w:rsidRDefault="00E467A2" w:rsidP="004E52C5">
      <w:pPr>
        <w:pStyle w:val="a6"/>
        <w:numPr>
          <w:ilvl w:val="0"/>
          <w:numId w:val="48"/>
        </w:numPr>
        <w:spacing w:line="360" w:lineRule="auto"/>
        <w:ind w:left="426" w:right="-1"/>
        <w:jc w:val="both"/>
        <w:rPr>
          <w:rFonts w:asciiTheme="minorHAnsi" w:hAnsiTheme="minorHAnsi" w:cstheme="minorHAnsi"/>
          <w:bCs/>
          <w:sz w:val="22"/>
          <w:szCs w:val="22"/>
        </w:rPr>
      </w:pPr>
      <w:r w:rsidRPr="004E52C5">
        <w:rPr>
          <w:rFonts w:asciiTheme="minorHAnsi" w:hAnsiTheme="minorHAnsi" w:cstheme="minorHAnsi"/>
          <w:b/>
          <w:bCs/>
          <w:color w:val="000000"/>
          <w:sz w:val="22"/>
          <w:szCs w:val="22"/>
          <w:u w:val="single"/>
        </w:rPr>
        <w:t>Φορολογική ενημερότητα</w:t>
      </w:r>
      <w:r w:rsidRPr="004E52C5">
        <w:rPr>
          <w:rFonts w:asciiTheme="minorHAnsi" w:hAnsiTheme="minorHAnsi" w:cstheme="minorHAnsi"/>
          <w:color w:val="000000"/>
          <w:sz w:val="22"/>
          <w:szCs w:val="22"/>
        </w:rPr>
        <w:t xml:space="preserve"> για συμμετοχή σε διαγωνισμό ή για κάθε νόμιμη χρήση σε ισχύ.</w:t>
      </w:r>
    </w:p>
    <w:p w14:paraId="2858BFB4" w14:textId="77777777" w:rsidR="00E467A2" w:rsidRPr="004E52C5" w:rsidRDefault="00E467A2" w:rsidP="004E52C5">
      <w:pPr>
        <w:pStyle w:val="a6"/>
        <w:numPr>
          <w:ilvl w:val="0"/>
          <w:numId w:val="48"/>
        </w:numPr>
        <w:spacing w:line="360" w:lineRule="auto"/>
        <w:ind w:left="426" w:right="-1"/>
        <w:jc w:val="both"/>
        <w:rPr>
          <w:rFonts w:asciiTheme="minorHAnsi" w:hAnsiTheme="minorHAnsi" w:cstheme="minorHAnsi"/>
          <w:bCs/>
          <w:sz w:val="22"/>
          <w:szCs w:val="22"/>
        </w:rPr>
      </w:pPr>
      <w:r w:rsidRPr="004E52C5">
        <w:rPr>
          <w:rFonts w:asciiTheme="minorHAnsi" w:hAnsiTheme="minorHAnsi" w:cstheme="minorHAnsi"/>
          <w:b/>
          <w:bCs/>
          <w:color w:val="000000"/>
          <w:sz w:val="22"/>
          <w:szCs w:val="22"/>
          <w:u w:val="single"/>
        </w:rPr>
        <w:t>Ασφαλιστική ενημερότητα</w:t>
      </w:r>
      <w:r w:rsidRPr="004E52C5">
        <w:rPr>
          <w:rFonts w:asciiTheme="minorHAnsi" w:hAnsiTheme="minorHAnsi" w:cstheme="minorHAnsi"/>
          <w:color w:val="000000"/>
          <w:sz w:val="22"/>
          <w:szCs w:val="22"/>
        </w:rPr>
        <w:t xml:space="preserve"> για συμμετοχή σε διαγωνισμό (για κύρια και επικουρική ασφάλιση) σε ισχύ.</w:t>
      </w:r>
    </w:p>
    <w:p w14:paraId="12D006CB" w14:textId="77777777" w:rsidR="00E467A2" w:rsidRPr="004E52C5" w:rsidRDefault="00E467A2" w:rsidP="004E52C5">
      <w:pPr>
        <w:pStyle w:val="a6"/>
        <w:numPr>
          <w:ilvl w:val="0"/>
          <w:numId w:val="48"/>
        </w:numPr>
        <w:spacing w:line="360" w:lineRule="auto"/>
        <w:ind w:left="426" w:right="-1"/>
        <w:jc w:val="both"/>
        <w:rPr>
          <w:rFonts w:asciiTheme="minorHAnsi" w:hAnsiTheme="minorHAnsi" w:cstheme="minorHAnsi"/>
          <w:bCs/>
          <w:sz w:val="22"/>
          <w:szCs w:val="22"/>
        </w:rPr>
      </w:pPr>
      <w:r w:rsidRPr="004E52C5">
        <w:rPr>
          <w:rFonts w:asciiTheme="minorHAnsi" w:hAnsiTheme="minorHAnsi" w:cstheme="minorHAnsi"/>
          <w:b/>
          <w:bCs/>
          <w:color w:val="000000"/>
          <w:sz w:val="22"/>
          <w:szCs w:val="22"/>
          <w:u w:val="single"/>
        </w:rPr>
        <w:t>Πιστοποιητικό/βεβαίωση του οικείου επιμελητηρίου</w:t>
      </w:r>
      <w:r w:rsidRPr="004E52C5">
        <w:rPr>
          <w:rFonts w:asciiTheme="minorHAnsi" w:hAnsiTheme="minorHAnsi" w:cstheme="minorHAnsi"/>
          <w:color w:val="000000"/>
          <w:sz w:val="22"/>
          <w:szCs w:val="22"/>
        </w:rPr>
        <w:t xml:space="preserve"> ή άλλου αρμόδιου επαγγελματικού μητρώου που να έχει εκδοθεί το αργότερο έως τριάντα </w:t>
      </w:r>
      <w:bookmarkStart w:id="3" w:name="_Hlk140837548"/>
      <w:r w:rsidRPr="004E52C5">
        <w:rPr>
          <w:rFonts w:asciiTheme="minorHAnsi" w:hAnsiTheme="minorHAnsi" w:cstheme="minorHAnsi"/>
          <w:color w:val="000000"/>
          <w:sz w:val="22"/>
          <w:szCs w:val="22"/>
        </w:rPr>
        <w:t>(30) εργάσιμες ημέρες πριν από την υποβολή του</w:t>
      </w:r>
      <w:bookmarkEnd w:id="3"/>
      <w:r w:rsidRPr="004E52C5">
        <w:rPr>
          <w:rFonts w:asciiTheme="minorHAnsi" w:hAnsiTheme="minorHAnsi" w:cstheme="minorHAnsi"/>
          <w:color w:val="000000"/>
          <w:sz w:val="22"/>
          <w:szCs w:val="22"/>
        </w:rPr>
        <w:t>, από το οποίο να προκύπτει η εγγραφή σε αυτό καθώς και το ειδικό επάγγελμα.</w:t>
      </w:r>
    </w:p>
    <w:p w14:paraId="51A1590F" w14:textId="77777777" w:rsidR="00E467A2" w:rsidRPr="004E52C5" w:rsidRDefault="00E467A2" w:rsidP="004E52C5">
      <w:pPr>
        <w:pStyle w:val="a6"/>
        <w:numPr>
          <w:ilvl w:val="0"/>
          <w:numId w:val="48"/>
        </w:numPr>
        <w:spacing w:line="360" w:lineRule="auto"/>
        <w:ind w:left="426" w:right="-1"/>
        <w:jc w:val="both"/>
        <w:rPr>
          <w:rFonts w:asciiTheme="minorHAnsi" w:hAnsiTheme="minorHAnsi" w:cstheme="minorHAnsi"/>
          <w:bCs/>
          <w:sz w:val="22"/>
          <w:szCs w:val="22"/>
        </w:rPr>
      </w:pPr>
      <w:r w:rsidRPr="004E52C5">
        <w:rPr>
          <w:rFonts w:asciiTheme="minorHAnsi" w:hAnsiTheme="minorHAnsi" w:cstheme="minorHAnsi"/>
          <w:b/>
          <w:bCs/>
          <w:color w:val="000000"/>
          <w:sz w:val="22"/>
          <w:szCs w:val="22"/>
          <w:u w:val="single"/>
        </w:rPr>
        <w:t>Νομιμοποιητικά έγγραφα του προσφέροντος</w:t>
      </w:r>
      <w:r w:rsidRPr="004E52C5">
        <w:rPr>
          <w:rFonts w:asciiTheme="minorHAnsi" w:hAnsiTheme="minorHAnsi" w:cstheme="minorHAnsi"/>
          <w:b/>
          <w:bCs/>
          <w:color w:val="000000"/>
          <w:sz w:val="22"/>
          <w:szCs w:val="22"/>
        </w:rPr>
        <w:t>.</w:t>
      </w:r>
    </w:p>
    <w:p w14:paraId="35E280F2" w14:textId="2FCE1160" w:rsidR="00E467A2" w:rsidRPr="004E52C5" w:rsidRDefault="00E467A2" w:rsidP="00F057AC">
      <w:pPr>
        <w:pStyle w:val="a6"/>
        <w:tabs>
          <w:tab w:val="left" w:pos="142"/>
        </w:tabs>
        <w:spacing w:after="160" w:line="360" w:lineRule="auto"/>
        <w:ind w:left="426" w:right="-1"/>
        <w:jc w:val="both"/>
        <w:rPr>
          <w:rFonts w:asciiTheme="minorHAnsi" w:hAnsiTheme="minorHAnsi" w:cstheme="minorHAnsi"/>
          <w:color w:val="000000"/>
          <w:sz w:val="22"/>
          <w:szCs w:val="22"/>
        </w:rPr>
      </w:pPr>
      <w:r w:rsidRPr="004E52C5">
        <w:rPr>
          <w:rFonts w:asciiTheme="minorHAnsi" w:hAnsiTheme="minorHAnsi" w:cstheme="minorHAnsi"/>
          <w:color w:val="000000"/>
          <w:sz w:val="22"/>
          <w:szCs w:val="22"/>
        </w:rPr>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sidRPr="004E52C5">
        <w:rPr>
          <w:rFonts w:asciiTheme="minorHAnsi" w:hAnsiTheme="minorHAnsi" w:cstheme="minorHAnsi"/>
          <w:color w:val="000000"/>
          <w:sz w:val="22"/>
          <w:szCs w:val="22"/>
        </w:rPr>
        <w:t>π.χ</w:t>
      </w:r>
      <w:proofErr w:type="spellEnd"/>
      <w:r w:rsidRPr="004E52C5">
        <w:rPr>
          <w:rFonts w:asciiTheme="minorHAnsi" w:hAnsiTheme="minorHAnsi" w:cstheme="minorHAnsi"/>
          <w:color w:val="000000"/>
          <w:sz w:val="22"/>
          <w:szCs w:val="22"/>
        </w:rPr>
        <w:t xml:space="preserve">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 </w:t>
      </w:r>
    </w:p>
    <w:p w14:paraId="3E47D2E4" w14:textId="415DD3E9" w:rsidR="00A732CF" w:rsidRPr="00A732CF" w:rsidRDefault="00A732CF" w:rsidP="00A732CF">
      <w:pPr>
        <w:pStyle w:val="a6"/>
        <w:numPr>
          <w:ilvl w:val="0"/>
          <w:numId w:val="48"/>
        </w:numPr>
        <w:tabs>
          <w:tab w:val="left" w:pos="142"/>
        </w:tabs>
        <w:spacing w:after="160" w:line="360" w:lineRule="auto"/>
        <w:ind w:left="426" w:hanging="426"/>
        <w:jc w:val="both"/>
        <w:rPr>
          <w:rFonts w:asciiTheme="minorHAnsi" w:hAnsiTheme="minorHAnsi" w:cstheme="minorHAnsi"/>
          <w:color w:val="000000"/>
          <w:sz w:val="22"/>
          <w:szCs w:val="22"/>
        </w:rPr>
      </w:pPr>
      <w:r w:rsidRPr="00A732CF">
        <w:rPr>
          <w:rFonts w:asciiTheme="minorHAnsi" w:hAnsiTheme="minorHAnsi" w:cstheme="minorHAnsi"/>
          <w:b/>
          <w:bCs/>
          <w:color w:val="000000"/>
          <w:sz w:val="22"/>
          <w:szCs w:val="22"/>
          <w:u w:val="single"/>
        </w:rPr>
        <w:t xml:space="preserve">Απόσπασμα ποινικού μητρώου </w:t>
      </w:r>
      <w:r w:rsidRPr="00A732CF">
        <w:rPr>
          <w:rFonts w:asciiTheme="minorHAnsi" w:hAnsiTheme="minorHAnsi" w:cstheme="minorHAnsi"/>
          <w:color w:val="000000"/>
          <w:sz w:val="22"/>
          <w:szCs w:val="22"/>
        </w:rPr>
        <w:t xml:space="preserve">οικονομικού φορέα που να έχει εκδοθεί έως τρείς μήνες πριν από την υποβολή του. Η υποχρέωση προσκόμισης του ως άνω αποσπάσματος υποβάλλεται: </w:t>
      </w:r>
    </w:p>
    <w:p w14:paraId="64724A65" w14:textId="3489EF44" w:rsidR="00A732CF" w:rsidRPr="00A732CF" w:rsidRDefault="00A732CF" w:rsidP="00A732CF">
      <w:pPr>
        <w:pStyle w:val="a6"/>
        <w:spacing w:line="360" w:lineRule="auto"/>
        <w:ind w:left="425"/>
        <w:jc w:val="both"/>
        <w:rPr>
          <w:rFonts w:asciiTheme="minorHAnsi" w:hAnsiTheme="minorHAnsi" w:cstheme="minorHAnsi"/>
          <w:color w:val="000000"/>
          <w:sz w:val="22"/>
          <w:szCs w:val="22"/>
        </w:rPr>
      </w:pPr>
      <w:r w:rsidRPr="00A732CF">
        <w:rPr>
          <w:rFonts w:asciiTheme="minorHAnsi" w:hAnsiTheme="minorHAnsi" w:cstheme="minorHAnsi"/>
          <w:color w:val="000000"/>
          <w:sz w:val="22"/>
          <w:szCs w:val="22"/>
        </w:rPr>
        <w:t>α) στις περιπτώσεις εταιρειών περιορισμένης ευθύνης (Ε.Π.Ε.), ιδιωτικών κεφαλαιουχικών εταιρειών (Ι.Κ.Ε.) και προσωπικών εταιρειών (Ο.Ε. και Ε.Ε.), από τους διαχειριστές, β) στις περιπτώσεις ανωνύμων εταιρειών (Α.Ε.),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στις περιπτώσεις των συνεταιρισμών, από τα μέλη του Διοικητικού Συμβουλίου, δ) στις υπόλοιπες περιπτώσεις νομικών προσώπων, από τον κατά περίπτωση νόμιμο εκπρόσωπο.</w:t>
      </w:r>
    </w:p>
    <w:p w14:paraId="25CDD73B" w14:textId="2ACE8383" w:rsidR="00A732CF" w:rsidRPr="00A732CF" w:rsidRDefault="00A732CF" w:rsidP="00A732CF">
      <w:pPr>
        <w:pStyle w:val="a6"/>
        <w:tabs>
          <w:tab w:val="left" w:pos="142"/>
        </w:tabs>
        <w:spacing w:after="160" w:line="360" w:lineRule="auto"/>
        <w:ind w:left="425"/>
        <w:jc w:val="both"/>
        <w:rPr>
          <w:rFonts w:asciiTheme="minorHAnsi" w:hAnsiTheme="minorHAnsi" w:cstheme="minorHAnsi"/>
          <w:color w:val="000000"/>
          <w:sz w:val="22"/>
          <w:szCs w:val="22"/>
        </w:rPr>
      </w:pPr>
      <w:r w:rsidRPr="00A732CF">
        <w:rPr>
          <w:rFonts w:asciiTheme="minorHAnsi" w:hAnsiTheme="minorHAnsi" w:cstheme="minorHAnsi"/>
          <w:b/>
          <w:bCs/>
          <w:color w:val="000000"/>
          <w:sz w:val="22"/>
          <w:szCs w:val="22"/>
          <w:u w:val="single"/>
        </w:rPr>
        <w:t>Εναλλακτικά</w:t>
      </w:r>
      <w:r w:rsidRPr="00A732CF">
        <w:rPr>
          <w:rFonts w:asciiTheme="minorHAnsi" w:hAnsiTheme="minorHAnsi" w:cstheme="minorHAnsi"/>
          <w:color w:val="000000"/>
          <w:sz w:val="22"/>
          <w:szCs w:val="22"/>
        </w:rPr>
        <w:t xml:space="preserve">, είναι επιτρεπτή η </w:t>
      </w:r>
      <w:r w:rsidRPr="00A732CF">
        <w:rPr>
          <w:rFonts w:asciiTheme="minorHAnsi" w:hAnsiTheme="minorHAnsi" w:cstheme="minorHAnsi"/>
          <w:color w:val="000000"/>
          <w:sz w:val="22"/>
          <w:szCs w:val="22"/>
          <w:u w:val="single"/>
        </w:rPr>
        <w:t>υποβολή σχετικής υπεύθυνης δήλωσης</w:t>
      </w:r>
      <w:r w:rsidRPr="00A732CF">
        <w:rPr>
          <w:rFonts w:asciiTheme="minorHAnsi" w:hAnsiTheme="minorHAnsi" w:cstheme="minorHAnsi"/>
          <w:color w:val="000000"/>
          <w:sz w:val="22"/>
          <w:szCs w:val="22"/>
        </w:rPr>
        <w:t xml:space="preserve"> του ν. 1599/86 στην οποία θα δηλώνεται ότι  στο πρόσωπό του δεν συντρέχουν οι λόγοι αποκλεισμού της παραγράφου 1 του άρθρου 73 του Ν. 4412/2016 κατ’ εφαρμογή των διατάξεων των άρθρων 134-135 του ν. 5090/2024</w:t>
      </w:r>
      <w:r>
        <w:rPr>
          <w:rFonts w:asciiTheme="minorHAnsi" w:hAnsiTheme="minorHAnsi" w:cstheme="minorHAnsi"/>
          <w:color w:val="000000"/>
          <w:sz w:val="22"/>
          <w:szCs w:val="22"/>
        </w:rPr>
        <w:t>.</w:t>
      </w:r>
    </w:p>
    <w:p w14:paraId="39952258" w14:textId="6ACC8B93" w:rsidR="004B2035" w:rsidRPr="004E52C5" w:rsidRDefault="004B2035" w:rsidP="004E52C5">
      <w:pPr>
        <w:pStyle w:val="a6"/>
        <w:numPr>
          <w:ilvl w:val="0"/>
          <w:numId w:val="48"/>
        </w:numPr>
        <w:tabs>
          <w:tab w:val="left" w:pos="142"/>
        </w:tabs>
        <w:autoSpaceDE w:val="0"/>
        <w:autoSpaceDN w:val="0"/>
        <w:adjustRightInd w:val="0"/>
        <w:spacing w:after="160" w:line="360" w:lineRule="auto"/>
        <w:ind w:left="426" w:right="-1"/>
        <w:jc w:val="both"/>
        <w:rPr>
          <w:rFonts w:ascii="Calibri" w:hAnsi="Calibri" w:cs="Calibri"/>
          <w:sz w:val="22"/>
          <w:szCs w:val="22"/>
        </w:rPr>
      </w:pPr>
      <w:r w:rsidRPr="004E52C5">
        <w:rPr>
          <w:rFonts w:asciiTheme="minorHAnsi" w:hAnsiTheme="minorHAnsi" w:cstheme="minorHAnsi"/>
          <w:bCs/>
          <w:color w:val="000000"/>
          <w:sz w:val="22"/>
          <w:szCs w:val="22"/>
        </w:rPr>
        <w:t xml:space="preserve">Έντυπο: </w:t>
      </w:r>
      <w:r w:rsidRPr="004E52C5">
        <w:rPr>
          <w:rFonts w:asciiTheme="minorHAnsi" w:hAnsiTheme="minorHAnsi" w:cstheme="minorHAnsi"/>
          <w:b/>
          <w:color w:val="000000"/>
          <w:sz w:val="22"/>
          <w:szCs w:val="22"/>
          <w:u w:val="single"/>
        </w:rPr>
        <w:t>ΕΝΗΜΕΡΩΣΗ ΓΙΑ ΤΗΝ ΕΠΕΞΕΡΓΑΣΙΑ των ΠΡΟΣΩΠΙΚΩΝ ΔΕΔΟΜΕΝΩΝ κατά το άρθρο 13 του Γενικού Κανονισμού 679/2016 ΕΕ</w:t>
      </w:r>
      <w:r w:rsidRPr="004E52C5">
        <w:rPr>
          <w:rFonts w:asciiTheme="minorHAnsi" w:hAnsiTheme="minorHAnsi" w:cstheme="minorHAnsi"/>
          <w:bCs/>
          <w:color w:val="000000"/>
          <w:sz w:val="22"/>
          <w:szCs w:val="22"/>
        </w:rPr>
        <w:t xml:space="preserve"> (με υπογραφή νόμιμου εκπροσώπου και σφραγίδα επιχείρησης/εταιρείας) (ΠΑΡΑΡΤΗΜΑ </w:t>
      </w:r>
      <w:r w:rsidR="00196230">
        <w:rPr>
          <w:rFonts w:asciiTheme="minorHAnsi" w:hAnsiTheme="minorHAnsi" w:cstheme="minorHAnsi"/>
          <w:bCs/>
          <w:color w:val="000000"/>
          <w:sz w:val="22"/>
          <w:szCs w:val="22"/>
        </w:rPr>
        <w:t>Δ</w:t>
      </w:r>
      <w:r w:rsidRPr="004E52C5">
        <w:rPr>
          <w:rFonts w:asciiTheme="minorHAnsi" w:hAnsiTheme="minorHAnsi" w:cstheme="minorHAnsi"/>
          <w:bCs/>
          <w:color w:val="000000"/>
          <w:sz w:val="22"/>
          <w:szCs w:val="22"/>
        </w:rPr>
        <w:t xml:space="preserve">). </w:t>
      </w:r>
    </w:p>
    <w:p w14:paraId="33A94617" w14:textId="35799065" w:rsidR="004B2035" w:rsidRPr="004E52C5" w:rsidRDefault="004B2035" w:rsidP="004E52C5">
      <w:pPr>
        <w:pStyle w:val="a6"/>
        <w:numPr>
          <w:ilvl w:val="0"/>
          <w:numId w:val="48"/>
        </w:numPr>
        <w:tabs>
          <w:tab w:val="left" w:pos="142"/>
        </w:tabs>
        <w:autoSpaceDE w:val="0"/>
        <w:autoSpaceDN w:val="0"/>
        <w:adjustRightInd w:val="0"/>
        <w:spacing w:after="160" w:line="360" w:lineRule="auto"/>
        <w:ind w:left="426" w:right="-1"/>
        <w:jc w:val="both"/>
        <w:rPr>
          <w:rFonts w:ascii="Calibri" w:hAnsi="Calibri" w:cs="Calibri"/>
          <w:sz w:val="22"/>
          <w:szCs w:val="22"/>
        </w:rPr>
      </w:pPr>
      <w:r w:rsidRPr="004E52C5">
        <w:rPr>
          <w:rFonts w:asciiTheme="minorHAnsi" w:hAnsiTheme="minorHAnsi" w:cstheme="minorHAnsi"/>
          <w:b/>
          <w:color w:val="000000"/>
          <w:sz w:val="22"/>
          <w:szCs w:val="22"/>
        </w:rPr>
        <w:t>Τεχνική έκθεση</w:t>
      </w:r>
      <w:r w:rsidRPr="004E52C5">
        <w:rPr>
          <w:rFonts w:asciiTheme="minorHAnsi" w:hAnsiTheme="minorHAnsi" w:cstheme="minorHAnsi"/>
          <w:bCs/>
          <w:color w:val="000000"/>
          <w:sz w:val="22"/>
          <w:szCs w:val="22"/>
        </w:rPr>
        <w:t xml:space="preserve"> </w:t>
      </w:r>
      <w:r w:rsidRPr="004E52C5">
        <w:rPr>
          <w:rFonts w:ascii="Calibri" w:hAnsi="Calibri" w:cs="Calibri"/>
          <w:sz w:val="22"/>
          <w:szCs w:val="22"/>
        </w:rPr>
        <w:t xml:space="preserve">που θα αναφέρει τον τρόπο εκτέλεσης της υπηρεσίας και να συμπληρωθεί το φύλλο συμμόρφωσης που υπάρχει στο </w:t>
      </w:r>
      <w:r w:rsidRPr="004E52C5">
        <w:rPr>
          <w:rFonts w:asciiTheme="minorHAnsi" w:hAnsiTheme="minorHAnsi" w:cstheme="minorHAnsi"/>
          <w:bCs/>
          <w:color w:val="000000"/>
          <w:sz w:val="22"/>
          <w:szCs w:val="22"/>
        </w:rPr>
        <w:t xml:space="preserve">ΠΑΡΑΡΤΗΜΑ </w:t>
      </w:r>
      <w:r w:rsidR="0084756D">
        <w:rPr>
          <w:rFonts w:asciiTheme="minorHAnsi" w:hAnsiTheme="minorHAnsi" w:cstheme="minorHAnsi"/>
          <w:bCs/>
          <w:color w:val="000000"/>
          <w:sz w:val="22"/>
          <w:szCs w:val="22"/>
        </w:rPr>
        <w:t>Γ</w:t>
      </w:r>
      <w:r w:rsidRPr="004E52C5">
        <w:rPr>
          <w:rFonts w:asciiTheme="minorHAnsi" w:hAnsiTheme="minorHAnsi" w:cstheme="minorHAnsi"/>
          <w:bCs/>
          <w:color w:val="000000"/>
          <w:sz w:val="22"/>
          <w:szCs w:val="22"/>
        </w:rPr>
        <w:t xml:space="preserve"> (με υπογραφή νόμιμου εκπροσώπου και σφραγίδα επιχείρησης/εταιρείας). </w:t>
      </w:r>
    </w:p>
    <w:p w14:paraId="156115FA" w14:textId="3FED4F24" w:rsidR="001E6A66" w:rsidRDefault="004B2035" w:rsidP="00610FFC">
      <w:pPr>
        <w:pStyle w:val="a6"/>
        <w:numPr>
          <w:ilvl w:val="0"/>
          <w:numId w:val="48"/>
        </w:numPr>
        <w:tabs>
          <w:tab w:val="left" w:pos="142"/>
        </w:tabs>
        <w:autoSpaceDE w:val="0"/>
        <w:autoSpaceDN w:val="0"/>
        <w:adjustRightInd w:val="0"/>
        <w:spacing w:after="160" w:line="360" w:lineRule="auto"/>
        <w:ind w:left="426" w:right="-1"/>
        <w:jc w:val="both"/>
        <w:rPr>
          <w:rFonts w:asciiTheme="minorHAnsi" w:hAnsiTheme="minorHAnsi" w:cstheme="minorHAnsi"/>
          <w:bCs/>
          <w:color w:val="000000"/>
          <w:sz w:val="22"/>
          <w:szCs w:val="22"/>
        </w:rPr>
      </w:pPr>
      <w:r w:rsidRPr="00610FFC">
        <w:rPr>
          <w:rFonts w:asciiTheme="minorHAnsi" w:hAnsiTheme="minorHAnsi" w:cstheme="minorHAnsi"/>
          <w:b/>
          <w:color w:val="000000"/>
          <w:sz w:val="22"/>
          <w:szCs w:val="22"/>
        </w:rPr>
        <w:t>Ασφαλιστήριο συμβόλαιο</w:t>
      </w:r>
      <w:r w:rsidRPr="00610FFC">
        <w:rPr>
          <w:rFonts w:asciiTheme="minorHAnsi" w:hAnsiTheme="minorHAnsi" w:cstheme="minorHAnsi"/>
          <w:bCs/>
          <w:color w:val="000000"/>
          <w:sz w:val="22"/>
          <w:szCs w:val="22"/>
        </w:rPr>
        <w:t xml:space="preserve"> που να καλύπτει την αστική ευθύνη έναντι τρίτων του Συστήματος μη Επανδρωμένου </w:t>
      </w:r>
      <w:proofErr w:type="spellStart"/>
      <w:r w:rsidRPr="00610FFC">
        <w:rPr>
          <w:rFonts w:asciiTheme="minorHAnsi" w:hAnsiTheme="minorHAnsi" w:cstheme="minorHAnsi"/>
          <w:bCs/>
          <w:color w:val="000000"/>
          <w:sz w:val="22"/>
          <w:szCs w:val="22"/>
        </w:rPr>
        <w:t>Αεροχήματος</w:t>
      </w:r>
      <w:proofErr w:type="spellEnd"/>
      <w:r w:rsidRPr="00610FFC">
        <w:rPr>
          <w:rFonts w:asciiTheme="minorHAnsi" w:hAnsiTheme="minorHAnsi" w:cstheme="minorHAnsi"/>
          <w:bCs/>
          <w:color w:val="000000"/>
          <w:sz w:val="22"/>
          <w:szCs w:val="22"/>
        </w:rPr>
        <w:t xml:space="preserve"> (</w:t>
      </w:r>
      <w:proofErr w:type="spellStart"/>
      <w:r w:rsidRPr="00610FFC">
        <w:rPr>
          <w:rFonts w:asciiTheme="minorHAnsi" w:hAnsiTheme="minorHAnsi" w:cstheme="minorHAnsi"/>
          <w:bCs/>
          <w:color w:val="000000"/>
          <w:sz w:val="22"/>
          <w:szCs w:val="22"/>
        </w:rPr>
        <w:t>ΣμηΕΑ</w:t>
      </w:r>
      <w:proofErr w:type="spellEnd"/>
      <w:r w:rsidRPr="00610FFC">
        <w:rPr>
          <w:rFonts w:asciiTheme="minorHAnsi" w:hAnsiTheme="minorHAnsi" w:cstheme="minorHAnsi"/>
          <w:bCs/>
          <w:color w:val="000000"/>
          <w:sz w:val="22"/>
          <w:szCs w:val="22"/>
        </w:rPr>
        <w:t xml:space="preserve">), σύμφωνα με τα οριζόμενα στις τεχνικές προδιαγραφές της παρούσας πρόσκλησης (Παράρτημα Β’). </w:t>
      </w:r>
    </w:p>
    <w:p w14:paraId="59B1BB24" w14:textId="38DB6382" w:rsidR="00166270" w:rsidRPr="004E52C5" w:rsidRDefault="00166270" w:rsidP="00166270">
      <w:pPr>
        <w:pStyle w:val="a6"/>
        <w:numPr>
          <w:ilvl w:val="0"/>
          <w:numId w:val="48"/>
        </w:numPr>
        <w:tabs>
          <w:tab w:val="left" w:pos="142"/>
        </w:tabs>
        <w:autoSpaceDE w:val="0"/>
        <w:autoSpaceDN w:val="0"/>
        <w:adjustRightInd w:val="0"/>
        <w:spacing w:after="160" w:line="360" w:lineRule="auto"/>
        <w:ind w:left="426" w:right="-1"/>
        <w:jc w:val="both"/>
        <w:rPr>
          <w:rFonts w:asciiTheme="minorHAnsi" w:hAnsiTheme="minorHAnsi" w:cstheme="minorHAnsi"/>
          <w:bCs/>
          <w:color w:val="000000"/>
          <w:sz w:val="22"/>
          <w:szCs w:val="22"/>
        </w:rPr>
      </w:pPr>
      <w:r>
        <w:rPr>
          <w:rFonts w:asciiTheme="minorHAnsi" w:hAnsiTheme="minorHAnsi" w:cstheme="minorHAnsi"/>
          <w:b/>
          <w:color w:val="000000"/>
          <w:sz w:val="22"/>
          <w:szCs w:val="22"/>
        </w:rPr>
        <w:lastRenderedPageBreak/>
        <w:t>Ά</w:t>
      </w:r>
      <w:r w:rsidRPr="00E71386">
        <w:rPr>
          <w:rFonts w:asciiTheme="minorHAnsi" w:hAnsiTheme="minorHAnsi" w:cstheme="minorHAnsi"/>
          <w:b/>
          <w:color w:val="000000"/>
          <w:sz w:val="22"/>
          <w:szCs w:val="22"/>
        </w:rPr>
        <w:t>δεια ειδικής κατηγορίας από την Αρχή Πολιτικής Αεροπορίας</w:t>
      </w:r>
      <w:r w:rsidRPr="004E52C5">
        <w:rPr>
          <w:rFonts w:asciiTheme="minorHAnsi" w:hAnsiTheme="minorHAnsi" w:cstheme="minorHAnsi"/>
          <w:bCs/>
          <w:color w:val="000000"/>
          <w:sz w:val="22"/>
          <w:szCs w:val="22"/>
        </w:rPr>
        <w:t xml:space="preserve"> για την πραγματοποίηση πτήσεων πέραν οπτικής επαφής (BVLOS </w:t>
      </w:r>
      <w:proofErr w:type="spellStart"/>
      <w:r w:rsidRPr="004E52C5">
        <w:rPr>
          <w:rFonts w:asciiTheme="minorHAnsi" w:hAnsiTheme="minorHAnsi" w:cstheme="minorHAnsi"/>
          <w:bCs/>
          <w:color w:val="000000"/>
          <w:sz w:val="22"/>
          <w:szCs w:val="22"/>
        </w:rPr>
        <w:t>Beyond</w:t>
      </w:r>
      <w:proofErr w:type="spellEnd"/>
      <w:r w:rsidRPr="004E52C5">
        <w:rPr>
          <w:rFonts w:asciiTheme="minorHAnsi" w:hAnsiTheme="minorHAnsi" w:cstheme="minorHAnsi"/>
          <w:bCs/>
          <w:color w:val="000000"/>
          <w:sz w:val="22"/>
          <w:szCs w:val="22"/>
        </w:rPr>
        <w:t xml:space="preserve"> </w:t>
      </w:r>
      <w:proofErr w:type="spellStart"/>
      <w:r w:rsidRPr="004E52C5">
        <w:rPr>
          <w:rFonts w:asciiTheme="minorHAnsi" w:hAnsiTheme="minorHAnsi" w:cstheme="minorHAnsi"/>
          <w:bCs/>
          <w:color w:val="000000"/>
          <w:sz w:val="22"/>
          <w:szCs w:val="22"/>
        </w:rPr>
        <w:t>Visual</w:t>
      </w:r>
      <w:proofErr w:type="spellEnd"/>
      <w:r w:rsidRPr="004E52C5">
        <w:rPr>
          <w:rFonts w:asciiTheme="minorHAnsi" w:hAnsiTheme="minorHAnsi" w:cstheme="minorHAnsi"/>
          <w:bCs/>
          <w:color w:val="000000"/>
          <w:sz w:val="22"/>
          <w:szCs w:val="22"/>
        </w:rPr>
        <w:t xml:space="preserve"> Line of </w:t>
      </w:r>
      <w:proofErr w:type="spellStart"/>
      <w:r w:rsidRPr="004E52C5">
        <w:rPr>
          <w:rFonts w:asciiTheme="minorHAnsi" w:hAnsiTheme="minorHAnsi" w:cstheme="minorHAnsi"/>
          <w:bCs/>
          <w:color w:val="000000"/>
          <w:sz w:val="22"/>
          <w:szCs w:val="22"/>
        </w:rPr>
        <w:t>Sight</w:t>
      </w:r>
      <w:proofErr w:type="spellEnd"/>
      <w:r w:rsidRPr="004E52C5">
        <w:rPr>
          <w:rFonts w:asciiTheme="minorHAnsi" w:hAnsiTheme="minorHAnsi" w:cstheme="minorHAnsi"/>
          <w:bCs/>
          <w:color w:val="000000"/>
          <w:sz w:val="22"/>
          <w:szCs w:val="22"/>
        </w:rPr>
        <w:t>) εντός των ορίων του Νομού Λασιθίου και συγκεκριμένα εντός της περιοχής που ορίζεται από τις συντεταγμένες :</w:t>
      </w:r>
    </w:p>
    <w:tbl>
      <w:tblPr>
        <w:tblStyle w:val="TableNormal"/>
        <w:tblW w:w="76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1"/>
        <w:gridCol w:w="3589"/>
      </w:tblGrid>
      <w:tr w:rsidR="00166270" w:rsidRPr="00E9691F" w14:paraId="4B49F798" w14:textId="77777777" w:rsidTr="006410F9">
        <w:trPr>
          <w:trHeight w:val="141"/>
          <w:jc w:val="center"/>
        </w:trPr>
        <w:tc>
          <w:tcPr>
            <w:tcW w:w="4061" w:type="dxa"/>
            <w:shd w:val="clear" w:color="auto" w:fill="D9D9D9" w:themeFill="background1" w:themeFillShade="D9"/>
            <w:vAlign w:val="center"/>
          </w:tcPr>
          <w:p w14:paraId="12653B7B" w14:textId="77777777" w:rsidR="00166270" w:rsidRPr="00E9691F" w:rsidRDefault="00166270" w:rsidP="006410F9">
            <w:pPr>
              <w:tabs>
                <w:tab w:val="left" w:pos="142"/>
              </w:tabs>
              <w:adjustRightInd w:val="0"/>
              <w:spacing w:after="160" w:line="360" w:lineRule="auto"/>
              <w:contextualSpacing/>
              <w:jc w:val="center"/>
              <w:rPr>
                <w:rFonts w:cstheme="minorHAnsi"/>
                <w:b/>
                <w:lang w:val="el-GR"/>
              </w:rPr>
            </w:pPr>
            <w:r>
              <w:rPr>
                <w:rFonts w:cstheme="minorHAnsi"/>
                <w:b/>
                <w:lang w:val="el-GR"/>
              </w:rPr>
              <w:t>Περιγραφή Σημείου</w:t>
            </w:r>
          </w:p>
        </w:tc>
        <w:tc>
          <w:tcPr>
            <w:tcW w:w="3589" w:type="dxa"/>
            <w:shd w:val="clear" w:color="auto" w:fill="D9D9D9" w:themeFill="background1" w:themeFillShade="D9"/>
            <w:vAlign w:val="center"/>
          </w:tcPr>
          <w:p w14:paraId="50A7AAA2" w14:textId="77777777" w:rsidR="00166270" w:rsidRPr="00E9691F" w:rsidRDefault="00166270" w:rsidP="006410F9">
            <w:pPr>
              <w:tabs>
                <w:tab w:val="left" w:pos="142"/>
              </w:tabs>
              <w:adjustRightInd w:val="0"/>
              <w:spacing w:after="160" w:line="360" w:lineRule="auto"/>
              <w:contextualSpacing/>
              <w:jc w:val="center"/>
              <w:rPr>
                <w:rFonts w:cstheme="minorHAnsi"/>
                <w:b/>
                <w:lang w:val="el-GR"/>
              </w:rPr>
            </w:pPr>
            <w:r>
              <w:rPr>
                <w:rFonts w:cstheme="minorHAnsi"/>
                <w:b/>
                <w:lang w:val="el-GR"/>
              </w:rPr>
              <w:t>Γεωγρ. Συντεταγμένες</w:t>
            </w:r>
          </w:p>
        </w:tc>
      </w:tr>
      <w:tr w:rsidR="00166270" w:rsidRPr="00E9691F" w14:paraId="43C759A1" w14:textId="77777777" w:rsidTr="006410F9">
        <w:trPr>
          <w:trHeight w:val="431"/>
          <w:jc w:val="center"/>
        </w:trPr>
        <w:tc>
          <w:tcPr>
            <w:tcW w:w="4061" w:type="dxa"/>
            <w:vAlign w:val="center"/>
            <w:hideMark/>
          </w:tcPr>
          <w:p w14:paraId="6FAC6DE3" w14:textId="77777777" w:rsidR="00166270" w:rsidRPr="00610FFC" w:rsidRDefault="00166270" w:rsidP="006410F9">
            <w:pPr>
              <w:tabs>
                <w:tab w:val="left" w:pos="142"/>
              </w:tabs>
              <w:adjustRightInd w:val="0"/>
              <w:jc w:val="both"/>
              <w:rPr>
                <w:rFonts w:cstheme="minorHAnsi"/>
                <w:bCs/>
                <w:lang w:val="el-GR" w:eastAsia="el-GR"/>
              </w:rPr>
            </w:pPr>
            <w:r w:rsidRPr="00610FFC">
              <w:rPr>
                <w:rFonts w:cstheme="minorHAnsi"/>
                <w:bCs/>
                <w:lang w:val="el-GR" w:eastAsia="el-GR"/>
              </w:rPr>
              <w:t>ΒΑΘΥ (ΕΔΡΑ ΕΠΙΧΕΙΡΗΣΕΩΝ)</w:t>
            </w:r>
          </w:p>
        </w:tc>
        <w:tc>
          <w:tcPr>
            <w:tcW w:w="3589" w:type="dxa"/>
            <w:vAlign w:val="center"/>
            <w:hideMark/>
          </w:tcPr>
          <w:p w14:paraId="45009E57" w14:textId="77777777" w:rsidR="00166270" w:rsidRPr="00610FFC" w:rsidRDefault="00166270" w:rsidP="006410F9">
            <w:pPr>
              <w:tabs>
                <w:tab w:val="left" w:pos="142"/>
              </w:tabs>
              <w:adjustRightInd w:val="0"/>
              <w:contextualSpacing/>
              <w:jc w:val="both"/>
              <w:rPr>
                <w:rFonts w:cstheme="minorHAnsi"/>
                <w:bCs/>
                <w:lang w:eastAsia="el-GR"/>
              </w:rPr>
            </w:pPr>
            <w:r>
              <w:rPr>
                <w:rFonts w:cstheme="minorHAnsi"/>
                <w:bCs/>
                <w:lang w:val="el-GR" w:eastAsia="el-GR"/>
              </w:rPr>
              <w:t>35.13680 Β / 25.71646 Α</w:t>
            </w:r>
          </w:p>
        </w:tc>
      </w:tr>
      <w:tr w:rsidR="00166270" w:rsidRPr="00E9691F" w14:paraId="03CC66A1" w14:textId="77777777" w:rsidTr="006410F9">
        <w:trPr>
          <w:trHeight w:val="443"/>
          <w:jc w:val="center"/>
        </w:trPr>
        <w:tc>
          <w:tcPr>
            <w:tcW w:w="4061" w:type="dxa"/>
            <w:vAlign w:val="center"/>
          </w:tcPr>
          <w:p w14:paraId="51C65027" w14:textId="77777777" w:rsidR="00166270" w:rsidRPr="00610FFC" w:rsidRDefault="00166270" w:rsidP="006410F9">
            <w:pPr>
              <w:tabs>
                <w:tab w:val="left" w:pos="142"/>
              </w:tabs>
              <w:adjustRightInd w:val="0"/>
              <w:jc w:val="both"/>
              <w:rPr>
                <w:rFonts w:cstheme="minorHAnsi"/>
                <w:bCs/>
              </w:rPr>
            </w:pPr>
            <w:r w:rsidRPr="00610FFC">
              <w:rPr>
                <w:rFonts w:cstheme="minorHAnsi"/>
                <w:bCs/>
                <w:lang w:val="el-GR" w:eastAsia="el-GR"/>
              </w:rPr>
              <w:t>ΚΡΟΥΣΤΑΣ</w:t>
            </w:r>
          </w:p>
        </w:tc>
        <w:tc>
          <w:tcPr>
            <w:tcW w:w="3589" w:type="dxa"/>
            <w:vAlign w:val="center"/>
          </w:tcPr>
          <w:p w14:paraId="3FFDB9C4" w14:textId="77777777" w:rsidR="00166270" w:rsidRPr="00610FFC" w:rsidRDefault="00166270" w:rsidP="006410F9">
            <w:pPr>
              <w:tabs>
                <w:tab w:val="left" w:pos="142"/>
              </w:tabs>
              <w:adjustRightInd w:val="0"/>
              <w:contextualSpacing/>
              <w:jc w:val="both"/>
              <w:rPr>
                <w:rFonts w:cstheme="minorHAnsi"/>
                <w:bCs/>
              </w:rPr>
            </w:pPr>
            <w:r>
              <w:rPr>
                <w:rFonts w:cstheme="minorHAnsi"/>
                <w:bCs/>
                <w:lang w:val="el-GR" w:eastAsia="el-GR"/>
              </w:rPr>
              <w:t>35.13685 Β/ 25.66155 Α</w:t>
            </w:r>
          </w:p>
        </w:tc>
      </w:tr>
      <w:tr w:rsidR="00166270" w:rsidRPr="00E9691F" w14:paraId="0FB1F5BF" w14:textId="77777777" w:rsidTr="006410F9">
        <w:trPr>
          <w:trHeight w:val="421"/>
          <w:jc w:val="center"/>
        </w:trPr>
        <w:tc>
          <w:tcPr>
            <w:tcW w:w="4061" w:type="dxa"/>
            <w:vAlign w:val="center"/>
          </w:tcPr>
          <w:p w14:paraId="5389DA78" w14:textId="77777777" w:rsidR="00166270" w:rsidRPr="00610FFC" w:rsidRDefault="00166270" w:rsidP="006410F9">
            <w:pPr>
              <w:tabs>
                <w:tab w:val="left" w:pos="142"/>
              </w:tabs>
              <w:adjustRightInd w:val="0"/>
              <w:jc w:val="both"/>
              <w:rPr>
                <w:rFonts w:cstheme="minorHAnsi"/>
                <w:bCs/>
              </w:rPr>
            </w:pPr>
            <w:r w:rsidRPr="00610FFC">
              <w:rPr>
                <w:rFonts w:cstheme="minorHAnsi"/>
                <w:bCs/>
                <w:lang w:val="el-GR" w:eastAsia="el-GR"/>
              </w:rPr>
              <w:t>ΚΡΙΤΣΑ</w:t>
            </w:r>
          </w:p>
        </w:tc>
        <w:tc>
          <w:tcPr>
            <w:tcW w:w="3589" w:type="dxa"/>
            <w:vAlign w:val="center"/>
          </w:tcPr>
          <w:p w14:paraId="6A8F1F55" w14:textId="77777777" w:rsidR="00166270" w:rsidRPr="00610FFC" w:rsidRDefault="00166270" w:rsidP="006410F9">
            <w:pPr>
              <w:tabs>
                <w:tab w:val="left" w:pos="142"/>
              </w:tabs>
              <w:adjustRightInd w:val="0"/>
              <w:contextualSpacing/>
              <w:jc w:val="both"/>
              <w:rPr>
                <w:rFonts w:cstheme="minorHAnsi"/>
                <w:bCs/>
              </w:rPr>
            </w:pPr>
            <w:r>
              <w:rPr>
                <w:rFonts w:cstheme="minorHAnsi"/>
                <w:bCs/>
                <w:lang w:val="el-GR" w:eastAsia="el-GR"/>
              </w:rPr>
              <w:t>35.15539 Β / 25.64305 Α</w:t>
            </w:r>
          </w:p>
        </w:tc>
      </w:tr>
      <w:tr w:rsidR="00166270" w:rsidRPr="00E9691F" w14:paraId="7AE36806" w14:textId="77777777" w:rsidTr="006410F9">
        <w:trPr>
          <w:trHeight w:val="419"/>
          <w:jc w:val="center"/>
        </w:trPr>
        <w:tc>
          <w:tcPr>
            <w:tcW w:w="4061" w:type="dxa"/>
            <w:vAlign w:val="center"/>
          </w:tcPr>
          <w:p w14:paraId="392D4926" w14:textId="77777777" w:rsidR="00166270" w:rsidRPr="00610FFC" w:rsidRDefault="00166270" w:rsidP="006410F9">
            <w:pPr>
              <w:tabs>
                <w:tab w:val="left" w:pos="142"/>
              </w:tabs>
              <w:adjustRightInd w:val="0"/>
              <w:jc w:val="both"/>
              <w:rPr>
                <w:rFonts w:cstheme="minorHAnsi"/>
                <w:bCs/>
              </w:rPr>
            </w:pPr>
            <w:r w:rsidRPr="00610FFC">
              <w:rPr>
                <w:rFonts w:cstheme="minorHAnsi"/>
                <w:bCs/>
                <w:lang w:val="el-GR" w:eastAsia="el-GR"/>
              </w:rPr>
              <w:t>ΚΑΛΟ ΧΩΡΙΟ</w:t>
            </w:r>
          </w:p>
        </w:tc>
        <w:tc>
          <w:tcPr>
            <w:tcW w:w="3589" w:type="dxa"/>
            <w:vAlign w:val="center"/>
          </w:tcPr>
          <w:p w14:paraId="195C0974" w14:textId="77777777" w:rsidR="00166270" w:rsidRPr="00610FFC" w:rsidRDefault="00166270" w:rsidP="006410F9">
            <w:pPr>
              <w:tabs>
                <w:tab w:val="left" w:pos="142"/>
              </w:tabs>
              <w:adjustRightInd w:val="0"/>
              <w:contextualSpacing/>
              <w:jc w:val="both"/>
              <w:rPr>
                <w:rFonts w:cstheme="minorHAnsi"/>
                <w:bCs/>
              </w:rPr>
            </w:pPr>
            <w:r>
              <w:rPr>
                <w:rFonts w:cstheme="minorHAnsi"/>
                <w:bCs/>
                <w:lang w:val="el-GR" w:eastAsia="el-GR"/>
              </w:rPr>
              <w:t>35.11901 Β / 25.72377 Α</w:t>
            </w:r>
          </w:p>
        </w:tc>
      </w:tr>
    </w:tbl>
    <w:p w14:paraId="011AB9ED" w14:textId="77777777" w:rsidR="00166270" w:rsidRDefault="00166270" w:rsidP="00166270">
      <w:pPr>
        <w:pStyle w:val="a6"/>
        <w:tabs>
          <w:tab w:val="left" w:pos="142"/>
        </w:tabs>
        <w:autoSpaceDE w:val="0"/>
        <w:autoSpaceDN w:val="0"/>
        <w:adjustRightInd w:val="0"/>
        <w:spacing w:after="160" w:line="360" w:lineRule="auto"/>
        <w:ind w:left="142" w:right="-1"/>
        <w:jc w:val="both"/>
        <w:rPr>
          <w:rFonts w:asciiTheme="minorHAnsi" w:hAnsiTheme="minorHAnsi" w:cstheme="minorHAnsi"/>
          <w:bCs/>
          <w:color w:val="000000"/>
          <w:sz w:val="22"/>
          <w:szCs w:val="22"/>
        </w:rPr>
      </w:pPr>
    </w:p>
    <w:p w14:paraId="3EE24B00" w14:textId="1FFB9C72" w:rsidR="001E6A66" w:rsidRPr="00166270" w:rsidRDefault="00F057AC" w:rsidP="00166270">
      <w:pPr>
        <w:pStyle w:val="a6"/>
        <w:numPr>
          <w:ilvl w:val="0"/>
          <w:numId w:val="48"/>
        </w:numPr>
        <w:tabs>
          <w:tab w:val="left" w:pos="142"/>
        </w:tabs>
        <w:autoSpaceDE w:val="0"/>
        <w:autoSpaceDN w:val="0"/>
        <w:adjustRightInd w:val="0"/>
        <w:spacing w:after="160" w:line="360" w:lineRule="auto"/>
        <w:ind w:left="426" w:right="-1"/>
        <w:jc w:val="both"/>
        <w:rPr>
          <w:rFonts w:asciiTheme="minorHAnsi" w:hAnsiTheme="minorHAnsi" w:cstheme="minorHAnsi"/>
          <w:bCs/>
          <w:color w:val="000000"/>
          <w:sz w:val="22"/>
          <w:szCs w:val="22"/>
        </w:rPr>
      </w:pPr>
      <w:r w:rsidRPr="006771A5">
        <w:rPr>
          <w:rFonts w:asciiTheme="minorHAnsi" w:hAnsiTheme="minorHAnsi" w:cstheme="minorHAnsi"/>
          <w:b/>
          <w:color w:val="000000"/>
          <w:sz w:val="22"/>
          <w:szCs w:val="22"/>
        </w:rPr>
        <w:t>Π</w:t>
      </w:r>
      <w:r w:rsidR="001E6A66" w:rsidRPr="006771A5">
        <w:rPr>
          <w:rFonts w:asciiTheme="minorHAnsi" w:hAnsiTheme="minorHAnsi" w:cstheme="minorHAnsi"/>
          <w:b/>
          <w:color w:val="000000"/>
          <w:sz w:val="22"/>
          <w:szCs w:val="22"/>
        </w:rPr>
        <w:t>ιστοποιητικά διασφάλισης ποιότητας</w:t>
      </w:r>
      <w:r w:rsidR="001E6A66" w:rsidRPr="00166270">
        <w:rPr>
          <w:rFonts w:asciiTheme="minorHAnsi" w:hAnsiTheme="minorHAnsi" w:cstheme="minorHAnsi"/>
          <w:bCs/>
          <w:color w:val="000000"/>
          <w:sz w:val="22"/>
          <w:szCs w:val="22"/>
        </w:rPr>
        <w:t xml:space="preserve"> που να είναι σε ισχύ κατά την ημερομηνία υποβολής της προσφοράς:</w:t>
      </w:r>
    </w:p>
    <w:p w14:paraId="34C68A91" w14:textId="58364B4B" w:rsidR="00333A10" w:rsidRPr="00E9691F" w:rsidRDefault="00333A10" w:rsidP="001A253A">
      <w:pPr>
        <w:pStyle w:val="a6"/>
        <w:tabs>
          <w:tab w:val="left" w:pos="142"/>
        </w:tabs>
        <w:autoSpaceDE w:val="0"/>
        <w:autoSpaceDN w:val="0"/>
        <w:adjustRightInd w:val="0"/>
        <w:spacing w:after="160" w:line="360" w:lineRule="auto"/>
        <w:ind w:left="142" w:right="-1"/>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α) πιστοποιητικό συστήματος διαχείρισης ασφάλειας και υγείας προσωπικού ISO 45001 : 2018 ή ισοδύναμο για υπηρεσίες ασφαλείας και επιτήρησης</w:t>
      </w:r>
    </w:p>
    <w:p w14:paraId="28005B16" w14:textId="77777777" w:rsidR="001E6A66" w:rsidRPr="00E9691F" w:rsidRDefault="001E6A66" w:rsidP="001A253A">
      <w:pPr>
        <w:pStyle w:val="a6"/>
        <w:tabs>
          <w:tab w:val="left" w:pos="142"/>
        </w:tabs>
        <w:autoSpaceDE w:val="0"/>
        <w:autoSpaceDN w:val="0"/>
        <w:adjustRightInd w:val="0"/>
        <w:spacing w:after="160" w:line="360" w:lineRule="auto"/>
        <w:ind w:left="142" w:right="-1"/>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β) πιστοποιητικό συστήματος περιβαλλοντικής διαχείρισης ISO 14001 : 2015 ή ισοδύναμο για υπηρεσίες ασφαλείας και επιτήρησης. </w:t>
      </w:r>
    </w:p>
    <w:p w14:paraId="779FE6AF" w14:textId="4F8A994A" w:rsidR="00333A10" w:rsidRPr="00E9691F" w:rsidRDefault="00333A10" w:rsidP="001A253A">
      <w:pPr>
        <w:pStyle w:val="a6"/>
        <w:tabs>
          <w:tab w:val="left" w:pos="142"/>
        </w:tabs>
        <w:autoSpaceDE w:val="0"/>
        <w:autoSpaceDN w:val="0"/>
        <w:adjustRightInd w:val="0"/>
        <w:spacing w:after="160" w:line="360" w:lineRule="auto"/>
        <w:ind w:left="142" w:right="-1"/>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γ) πιστοποιητικό συστήματος ασφάλεια πληροφοριών ISO 27001:2013 ή ισοδύναμο για υπηρεσίες ασφαλείας και επιτήρησης</w:t>
      </w:r>
    </w:p>
    <w:p w14:paraId="3DAE802D" w14:textId="6FF3AFFF" w:rsidR="00E467A2" w:rsidRPr="00953D71" w:rsidRDefault="00333A10" w:rsidP="00953D71">
      <w:pPr>
        <w:pStyle w:val="a6"/>
        <w:tabs>
          <w:tab w:val="left" w:pos="142"/>
        </w:tabs>
        <w:autoSpaceDE w:val="0"/>
        <w:autoSpaceDN w:val="0"/>
        <w:adjustRightInd w:val="0"/>
        <w:spacing w:after="160" w:line="360" w:lineRule="auto"/>
        <w:ind w:left="142" w:right="-1"/>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δ) πιστοποιητικό συστήματος καταπολέμησης Διαφθοράς ISO 37001:2016 ή ισοδύναμο για υπηρεσίες ασφαλείας και επιτήρησης</w:t>
      </w:r>
      <w:bookmarkStart w:id="4" w:name="_Hlk227758122"/>
    </w:p>
    <w:p w14:paraId="6A78151D" w14:textId="100029FD" w:rsidR="00E467A2" w:rsidRPr="00E9691F" w:rsidRDefault="00E467A2" w:rsidP="001A253A">
      <w:pPr>
        <w:autoSpaceDE w:val="0"/>
        <w:autoSpaceDN w:val="0"/>
        <w:adjustRightInd w:val="0"/>
        <w:spacing w:line="360" w:lineRule="auto"/>
        <w:ind w:right="-1"/>
        <w:jc w:val="both"/>
        <w:rPr>
          <w:rFonts w:ascii="Calibri" w:hAnsi="Calibri" w:cs="Tahoma"/>
          <w:sz w:val="22"/>
          <w:szCs w:val="22"/>
        </w:rPr>
      </w:pPr>
      <w:r>
        <w:rPr>
          <w:rFonts w:ascii="Calibri" w:hAnsi="Calibri" w:cs="Tahoma"/>
          <w:sz w:val="22"/>
          <w:szCs w:val="22"/>
        </w:rPr>
        <w:t xml:space="preserve">Στο </w:t>
      </w:r>
      <w:r>
        <w:rPr>
          <w:rFonts w:ascii="Calibri" w:hAnsi="Calibri" w:cs="Tahoma"/>
          <w:sz w:val="22"/>
          <w:szCs w:val="22"/>
          <w:lang w:val="en-US"/>
        </w:rPr>
        <w:t>e</w:t>
      </w:r>
      <w:r>
        <w:rPr>
          <w:rFonts w:ascii="Calibri" w:hAnsi="Calibri" w:cs="Tahoma"/>
          <w:sz w:val="22"/>
          <w:szCs w:val="22"/>
        </w:rPr>
        <w:t>-</w:t>
      </w:r>
      <w:r>
        <w:rPr>
          <w:rFonts w:ascii="Calibri" w:hAnsi="Calibri" w:cs="Tahoma"/>
          <w:sz w:val="22"/>
          <w:szCs w:val="22"/>
          <w:lang w:val="en-US"/>
        </w:rPr>
        <w:t>mail</w:t>
      </w:r>
      <w:r>
        <w:rPr>
          <w:rFonts w:ascii="Calibri" w:hAnsi="Calibri" w:cs="Tahoma"/>
          <w:sz w:val="22"/>
          <w:szCs w:val="22"/>
        </w:rPr>
        <w:t xml:space="preserve"> της προσφοράς θα πρέπει να </w:t>
      </w:r>
      <w:r>
        <w:rPr>
          <w:rFonts w:ascii="Calibri" w:hAnsi="Calibri" w:cs="Tahoma"/>
          <w:sz w:val="22"/>
          <w:szCs w:val="22"/>
          <w:u w:val="single"/>
        </w:rPr>
        <w:t>αναγράφονται ευκρινώς</w:t>
      </w:r>
      <w:r>
        <w:rPr>
          <w:rFonts w:ascii="Calibri" w:hAnsi="Calibri" w:cs="Tahoma"/>
          <w:sz w:val="22"/>
          <w:szCs w:val="22"/>
        </w:rPr>
        <w:t>:</w:t>
      </w:r>
    </w:p>
    <w:p w14:paraId="1BCEE06A" w14:textId="77777777" w:rsidR="00E467A2" w:rsidRPr="00E9691F" w:rsidRDefault="00E467A2" w:rsidP="001A253A">
      <w:pPr>
        <w:pStyle w:val="a6"/>
        <w:numPr>
          <w:ilvl w:val="0"/>
          <w:numId w:val="27"/>
        </w:numPr>
        <w:autoSpaceDE w:val="0"/>
        <w:autoSpaceDN w:val="0"/>
        <w:adjustRightInd w:val="0"/>
        <w:spacing w:line="360" w:lineRule="auto"/>
        <w:ind w:left="567" w:right="-1"/>
        <w:jc w:val="both"/>
        <w:rPr>
          <w:rFonts w:ascii="Calibri" w:hAnsi="Calibri" w:cs="Tahoma"/>
          <w:sz w:val="22"/>
          <w:szCs w:val="22"/>
        </w:rPr>
      </w:pPr>
      <w:r>
        <w:rPr>
          <w:rFonts w:ascii="Calibri" w:hAnsi="Calibri" w:cs="Tahoma"/>
          <w:sz w:val="22"/>
          <w:szCs w:val="22"/>
        </w:rPr>
        <w:t>Η λέξη «ΠΡΟΣΦΟΡΑ» με κεφαλαία γράμματα.</w:t>
      </w:r>
    </w:p>
    <w:p w14:paraId="6A84050B" w14:textId="77777777" w:rsidR="00E467A2" w:rsidRPr="00E9691F" w:rsidRDefault="00E467A2" w:rsidP="001A253A">
      <w:pPr>
        <w:pStyle w:val="a6"/>
        <w:numPr>
          <w:ilvl w:val="0"/>
          <w:numId w:val="27"/>
        </w:numPr>
        <w:autoSpaceDE w:val="0"/>
        <w:autoSpaceDN w:val="0"/>
        <w:adjustRightInd w:val="0"/>
        <w:spacing w:line="360" w:lineRule="auto"/>
        <w:ind w:left="567" w:right="-1"/>
        <w:jc w:val="both"/>
        <w:rPr>
          <w:rFonts w:ascii="Calibri" w:hAnsi="Calibri" w:cs="Tahoma"/>
          <w:sz w:val="22"/>
          <w:szCs w:val="22"/>
        </w:rPr>
      </w:pPr>
      <w:r>
        <w:rPr>
          <w:rFonts w:ascii="Calibri" w:hAnsi="Calibri" w:cs="Tahoma"/>
          <w:sz w:val="22"/>
          <w:szCs w:val="22"/>
        </w:rPr>
        <w:t>Ο πλήρης τίτλος της αρμόδιας Υπηρεσίας (Περιφερειακή Ενότητα Λασιθίου, Διεύθυνση Διοικητικού - Οικονομικού, Τμήμα Προμηθειών &amp; Περιουσίας).</w:t>
      </w:r>
    </w:p>
    <w:p w14:paraId="65C25C39" w14:textId="77777777" w:rsidR="00E467A2" w:rsidRPr="00E9691F" w:rsidRDefault="00E467A2" w:rsidP="001A253A">
      <w:pPr>
        <w:pStyle w:val="a6"/>
        <w:numPr>
          <w:ilvl w:val="0"/>
          <w:numId w:val="27"/>
        </w:numPr>
        <w:autoSpaceDE w:val="0"/>
        <w:autoSpaceDN w:val="0"/>
        <w:adjustRightInd w:val="0"/>
        <w:spacing w:line="360" w:lineRule="auto"/>
        <w:ind w:left="567" w:right="-1"/>
        <w:jc w:val="both"/>
        <w:rPr>
          <w:rFonts w:ascii="Calibri" w:hAnsi="Calibri" w:cs="Tahoma"/>
          <w:sz w:val="22"/>
          <w:szCs w:val="22"/>
        </w:rPr>
      </w:pPr>
      <w:r>
        <w:rPr>
          <w:rFonts w:ascii="Calibri" w:hAnsi="Calibri" w:cs="Tahoma"/>
          <w:sz w:val="22"/>
          <w:szCs w:val="22"/>
        </w:rPr>
        <w:t>Ο αριθμός πρωτοκόλλου της Πρόσκλησης.</w:t>
      </w:r>
    </w:p>
    <w:p w14:paraId="6C58DFC1" w14:textId="77777777" w:rsidR="00E467A2" w:rsidRPr="00E9691F" w:rsidRDefault="00E467A2" w:rsidP="001A253A">
      <w:pPr>
        <w:pStyle w:val="a6"/>
        <w:numPr>
          <w:ilvl w:val="0"/>
          <w:numId w:val="27"/>
        </w:numPr>
        <w:autoSpaceDE w:val="0"/>
        <w:autoSpaceDN w:val="0"/>
        <w:adjustRightInd w:val="0"/>
        <w:spacing w:line="360" w:lineRule="auto"/>
        <w:ind w:left="567" w:right="-1"/>
        <w:jc w:val="both"/>
        <w:rPr>
          <w:rFonts w:ascii="Calibri" w:hAnsi="Calibri" w:cs="Tahoma"/>
          <w:sz w:val="22"/>
          <w:szCs w:val="22"/>
        </w:rPr>
      </w:pPr>
      <w:r>
        <w:rPr>
          <w:rFonts w:ascii="Calibri" w:hAnsi="Calibri" w:cs="Tahoma"/>
          <w:sz w:val="22"/>
          <w:szCs w:val="22"/>
        </w:rPr>
        <w:t>Τα στοιχεία του αποστολέα (επωνυμία και διεύθυνση του υποψήφιου Αναδόχου, οδός, αριθμός, πόλη, ΤΚ, τηλέφωνα, e-</w:t>
      </w:r>
      <w:proofErr w:type="spellStart"/>
      <w:r>
        <w:rPr>
          <w:rFonts w:ascii="Calibri" w:hAnsi="Calibri" w:cs="Tahoma"/>
          <w:sz w:val="22"/>
          <w:szCs w:val="22"/>
        </w:rPr>
        <w:t>mail</w:t>
      </w:r>
      <w:proofErr w:type="spellEnd"/>
      <w:r>
        <w:rPr>
          <w:rFonts w:ascii="Calibri" w:hAnsi="Calibri" w:cs="Tahoma"/>
          <w:sz w:val="22"/>
          <w:szCs w:val="22"/>
        </w:rPr>
        <w:t>).</w:t>
      </w:r>
    </w:p>
    <w:bookmarkEnd w:id="2"/>
    <w:bookmarkEnd w:id="4"/>
    <w:p w14:paraId="3FD19EAD" w14:textId="77777777" w:rsidR="00E467A2" w:rsidRPr="00E9691F" w:rsidRDefault="00E467A2" w:rsidP="001A253A">
      <w:pPr>
        <w:spacing w:line="360" w:lineRule="auto"/>
        <w:ind w:right="-1" w:firstLine="720"/>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Περίπτωση προσφοράς που παρουσιάζει επιφυλάξεις ή αποκλίσεις από οποιοδήποτε όρο της παρούσας </w:t>
      </w:r>
      <w:r>
        <w:rPr>
          <w:rFonts w:asciiTheme="minorHAnsi" w:hAnsiTheme="minorHAnsi" w:cstheme="minorHAnsi"/>
          <w:b/>
          <w:color w:val="000000"/>
          <w:sz w:val="22"/>
          <w:szCs w:val="22"/>
        </w:rPr>
        <w:t>απορρίπτεται.</w:t>
      </w:r>
      <w:r>
        <w:rPr>
          <w:rFonts w:asciiTheme="minorHAnsi" w:hAnsiTheme="minorHAnsi" w:cstheme="minorHAnsi"/>
          <w:bCs/>
          <w:color w:val="000000"/>
          <w:sz w:val="22"/>
          <w:szCs w:val="22"/>
        </w:rPr>
        <w:t xml:space="preserve"> Αν υπάρχει στην προσφορά οποιαδήποτε διόρθωση, αυτή πρέπει να είναι καθαρογραμμένη και υπογεγραμμένη από τον υποψήφιο ή το νόμιμο εκπρόσωπό του.</w:t>
      </w:r>
    </w:p>
    <w:p w14:paraId="39508C14" w14:textId="77777777" w:rsidR="003D5DA1" w:rsidRPr="00E9691F" w:rsidRDefault="003D5DA1" w:rsidP="001A253A">
      <w:pPr>
        <w:ind w:right="-1"/>
        <w:jc w:val="both"/>
        <w:rPr>
          <w:rFonts w:ascii="Calibri" w:hAnsi="Calibri"/>
          <w:b/>
          <w:bCs/>
          <w:sz w:val="22"/>
          <w:szCs w:val="22"/>
        </w:rPr>
      </w:pPr>
    </w:p>
    <w:p w14:paraId="17120DCB" w14:textId="7453437A" w:rsidR="009170EB" w:rsidRPr="00E9691F" w:rsidRDefault="00F21600" w:rsidP="001A253A">
      <w:pPr>
        <w:spacing w:line="360" w:lineRule="auto"/>
        <w:ind w:right="-1"/>
        <w:jc w:val="both"/>
        <w:rPr>
          <w:rFonts w:ascii="Calibri" w:hAnsi="Calibri"/>
          <w:b/>
          <w:bCs/>
          <w:sz w:val="22"/>
          <w:szCs w:val="22"/>
        </w:rPr>
      </w:pPr>
      <w:r>
        <w:rPr>
          <w:rFonts w:ascii="Calibri" w:hAnsi="Calibri"/>
          <w:b/>
          <w:bCs/>
          <w:sz w:val="22"/>
          <w:szCs w:val="22"/>
        </w:rPr>
        <w:t xml:space="preserve">Δ. Διάρκεια σύμβασης - Χρόνος και Τόπος Παράδοσης </w:t>
      </w:r>
    </w:p>
    <w:p w14:paraId="259CFEFC" w14:textId="66C97F2E" w:rsidR="00EA6438" w:rsidRPr="00C5387F" w:rsidRDefault="00481910" w:rsidP="007F237D">
      <w:pPr>
        <w:autoSpaceDE w:val="0"/>
        <w:autoSpaceDN w:val="0"/>
        <w:adjustRightInd w:val="0"/>
        <w:spacing w:line="360" w:lineRule="auto"/>
        <w:ind w:right="-1" w:firstLine="720"/>
        <w:jc w:val="both"/>
        <w:rPr>
          <w:rFonts w:asciiTheme="minorHAnsi" w:hAnsiTheme="minorHAnsi" w:cstheme="minorHAnsi"/>
          <w:bCs/>
          <w:color w:val="FF0000"/>
          <w:sz w:val="22"/>
          <w:szCs w:val="22"/>
        </w:rPr>
      </w:pPr>
      <w:r w:rsidRPr="00EA6438">
        <w:rPr>
          <w:rFonts w:asciiTheme="minorHAnsi" w:hAnsiTheme="minorHAnsi" w:cstheme="minorHAnsi"/>
          <w:bCs/>
          <w:color w:val="000000"/>
          <w:sz w:val="22"/>
          <w:szCs w:val="22"/>
        </w:rPr>
        <w:t>Η διάρκεια της σύμβασης ορίζεται για δύο (2) έτη από την ημερομηνία ανάρτησης της σύμβασης στο ΚΗΜΔΗΣ ή με την εξάντληση του συμβατικού τιμήματος. Συγκεκριμένα</w:t>
      </w:r>
      <w:r w:rsidR="00F762C0">
        <w:rPr>
          <w:rFonts w:asciiTheme="minorHAnsi" w:hAnsiTheme="minorHAnsi" w:cstheme="minorHAnsi"/>
          <w:bCs/>
          <w:color w:val="000000"/>
          <w:sz w:val="22"/>
          <w:szCs w:val="22"/>
        </w:rPr>
        <w:t xml:space="preserve">, </w:t>
      </w:r>
      <w:r w:rsidRPr="00EA6438">
        <w:rPr>
          <w:rFonts w:asciiTheme="minorHAnsi" w:hAnsiTheme="minorHAnsi" w:cstheme="minorHAnsi"/>
          <w:bCs/>
          <w:color w:val="000000"/>
          <w:sz w:val="22"/>
          <w:szCs w:val="22"/>
        </w:rPr>
        <w:t xml:space="preserve">η παροχή των </w:t>
      </w:r>
      <w:r w:rsidRPr="00166270">
        <w:rPr>
          <w:rFonts w:asciiTheme="minorHAnsi" w:hAnsiTheme="minorHAnsi" w:cstheme="minorHAnsi"/>
          <w:bCs/>
          <w:sz w:val="22"/>
          <w:szCs w:val="22"/>
        </w:rPr>
        <w:t xml:space="preserve">υπηρεσιών θα </w:t>
      </w:r>
      <w:r w:rsidR="00F762C0" w:rsidRPr="00166270">
        <w:rPr>
          <w:rFonts w:asciiTheme="minorHAnsi" w:hAnsiTheme="minorHAnsi" w:cstheme="minorHAnsi"/>
          <w:bCs/>
          <w:sz w:val="22"/>
          <w:szCs w:val="22"/>
        </w:rPr>
        <w:t>εκτελείται κατά</w:t>
      </w:r>
      <w:r w:rsidRPr="00166270">
        <w:rPr>
          <w:rFonts w:asciiTheme="minorHAnsi" w:hAnsiTheme="minorHAnsi" w:cstheme="minorHAnsi"/>
          <w:bCs/>
          <w:sz w:val="22"/>
          <w:szCs w:val="22"/>
        </w:rPr>
        <w:t xml:space="preserve"> τις αντιπυρικές περιόδους </w:t>
      </w:r>
      <w:r w:rsidR="007F237D" w:rsidRPr="00166270">
        <w:rPr>
          <w:rFonts w:asciiTheme="minorHAnsi" w:hAnsiTheme="minorHAnsi" w:cstheme="minorHAnsi"/>
          <w:bCs/>
          <w:sz w:val="22"/>
          <w:szCs w:val="22"/>
        </w:rPr>
        <w:t xml:space="preserve">διάρκειας δύο (2) μηνών για το έτος 2026 και τριών (3) μηνών για το έτος 2027 </w:t>
      </w:r>
      <w:r w:rsidR="00EA6438" w:rsidRPr="00166270">
        <w:rPr>
          <w:rFonts w:asciiTheme="minorHAnsi" w:hAnsiTheme="minorHAnsi" w:cstheme="minorHAnsi"/>
          <w:bCs/>
          <w:sz w:val="22"/>
          <w:szCs w:val="22"/>
        </w:rPr>
        <w:t xml:space="preserve">και </w:t>
      </w:r>
      <w:r w:rsidR="00EA6438" w:rsidRPr="00885D8E">
        <w:rPr>
          <w:rFonts w:asciiTheme="minorHAnsi" w:hAnsiTheme="minorHAnsi" w:cstheme="minorHAnsi"/>
          <w:bCs/>
          <w:color w:val="000000"/>
          <w:sz w:val="22"/>
          <w:szCs w:val="22"/>
        </w:rPr>
        <w:t>σε καθημερινή φύλαξη οκτώ (8) ωρών με ενδεικτικό πρόγραμμα από 11:00΄ έως 19:00</w:t>
      </w:r>
      <w:r w:rsidR="00F762C0">
        <w:rPr>
          <w:rFonts w:asciiTheme="minorHAnsi" w:hAnsiTheme="minorHAnsi" w:cstheme="minorHAnsi"/>
          <w:bCs/>
          <w:color w:val="000000"/>
          <w:sz w:val="22"/>
          <w:szCs w:val="22"/>
        </w:rPr>
        <w:t>.</w:t>
      </w:r>
    </w:p>
    <w:p w14:paraId="4F97D5B4" w14:textId="70950048" w:rsidR="003D5DA1" w:rsidRPr="00166270" w:rsidRDefault="00EA6438" w:rsidP="00166270">
      <w:pPr>
        <w:autoSpaceDE w:val="0"/>
        <w:autoSpaceDN w:val="0"/>
        <w:adjustRightInd w:val="0"/>
        <w:spacing w:line="360" w:lineRule="auto"/>
        <w:ind w:right="-1" w:firstLine="720"/>
        <w:jc w:val="both"/>
        <w:rPr>
          <w:rFonts w:asciiTheme="minorHAnsi" w:hAnsiTheme="minorHAnsi" w:cstheme="minorHAnsi"/>
          <w:bCs/>
          <w:color w:val="000000"/>
          <w:sz w:val="22"/>
          <w:szCs w:val="22"/>
        </w:rPr>
      </w:pPr>
      <w:r w:rsidRPr="00EA6438">
        <w:rPr>
          <w:rFonts w:asciiTheme="minorHAnsi" w:hAnsiTheme="minorHAnsi" w:cstheme="minorHAnsi"/>
          <w:bCs/>
          <w:color w:val="000000"/>
          <w:sz w:val="22"/>
          <w:szCs w:val="22"/>
        </w:rPr>
        <w:t xml:space="preserve"> </w:t>
      </w:r>
      <w:r w:rsidR="00481910" w:rsidRPr="00EA6438">
        <w:rPr>
          <w:rFonts w:asciiTheme="minorHAnsi" w:hAnsiTheme="minorHAnsi" w:cstheme="minorHAnsi"/>
          <w:bCs/>
          <w:color w:val="000000"/>
          <w:sz w:val="22"/>
          <w:szCs w:val="22"/>
        </w:rPr>
        <w:t xml:space="preserve">Με τη σύμφωνη γνώμη και των δυο πλευρών είναι δυνατή η παράταση του χρόνου της σύμβασης χωρίς τροποποίηση του συμβατικού ποσού και μέχρι την εξάντληση του. </w:t>
      </w:r>
    </w:p>
    <w:p w14:paraId="54BA2FD9" w14:textId="34E1A586" w:rsidR="009A74A2" w:rsidRPr="00E9691F" w:rsidRDefault="00F21600" w:rsidP="001A253A">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contextualSpacing/>
        <w:jc w:val="both"/>
        <w:rPr>
          <w:rFonts w:ascii="Calibri" w:hAnsi="Calibri" w:cs="Tahoma"/>
          <w:b/>
          <w:bCs/>
          <w:sz w:val="22"/>
          <w:szCs w:val="22"/>
        </w:rPr>
      </w:pPr>
      <w:r>
        <w:rPr>
          <w:rFonts w:ascii="Calibri" w:hAnsi="Calibri" w:cs="Tahoma"/>
          <w:b/>
          <w:bCs/>
          <w:sz w:val="22"/>
          <w:szCs w:val="22"/>
        </w:rPr>
        <w:lastRenderedPageBreak/>
        <w:t>Ε. Υποχρεώσεις αναδόχου</w:t>
      </w:r>
    </w:p>
    <w:p w14:paraId="05CA878E" w14:textId="5FBD786B" w:rsidR="009A74A2" w:rsidRDefault="009A74A2" w:rsidP="001A253A">
      <w:pPr>
        <w:spacing w:line="360" w:lineRule="auto"/>
        <w:ind w:right="-1" w:firstLine="720"/>
        <w:contextualSpacing/>
        <w:jc w:val="both"/>
        <w:rPr>
          <w:rFonts w:ascii="Calibri" w:hAnsi="Calibri" w:cs="Tahoma"/>
          <w:sz w:val="22"/>
          <w:szCs w:val="22"/>
        </w:rPr>
      </w:pPr>
      <w:r>
        <w:rPr>
          <w:rFonts w:ascii="Calibri" w:hAnsi="Calibri" w:cs="Tahoma"/>
          <w:sz w:val="22"/>
          <w:szCs w:val="22"/>
        </w:rPr>
        <w:t>Ο ανάδοχος υποχρεούται να εξασφαλίσει την έγκαιρη διάθεση και άριστη ποιότητα του εξοπλισμού, που συνιστά το αντικείμενο της παρούσας Πρόσκλησης.</w:t>
      </w:r>
    </w:p>
    <w:p w14:paraId="736CB6EE" w14:textId="77777777" w:rsidR="007F237D" w:rsidRPr="00166270" w:rsidRDefault="007F237D" w:rsidP="007F237D">
      <w:pPr>
        <w:spacing w:line="360" w:lineRule="auto"/>
        <w:ind w:right="-1" w:firstLine="720"/>
        <w:contextualSpacing/>
        <w:jc w:val="both"/>
        <w:rPr>
          <w:rFonts w:ascii="Calibri" w:hAnsi="Calibri" w:cs="Tahoma"/>
          <w:sz w:val="22"/>
          <w:szCs w:val="22"/>
        </w:rPr>
      </w:pPr>
      <w:r w:rsidRPr="00166270">
        <w:rPr>
          <w:rFonts w:ascii="Calibri" w:hAnsi="Calibri" w:cs="Tahoma"/>
          <w:sz w:val="22"/>
          <w:szCs w:val="22"/>
        </w:rPr>
        <w:t>Ο ανάδοχος οφείλει να διαθέτει τον απαιτούμενο εξοπλισμό, το κατάλληλα πιστοποιημένο προσωπικό και τα αναγκαία μέσα για την εκτέλεση των υπηρεσιών εναέριας επιτήρησης.</w:t>
      </w:r>
    </w:p>
    <w:p w14:paraId="5FDA89BF" w14:textId="098DE899" w:rsidR="007F237D" w:rsidRPr="00166270" w:rsidRDefault="007F237D" w:rsidP="007F237D">
      <w:pPr>
        <w:spacing w:line="360" w:lineRule="auto"/>
        <w:ind w:right="-1" w:firstLine="720"/>
        <w:contextualSpacing/>
        <w:jc w:val="both"/>
        <w:rPr>
          <w:rFonts w:ascii="Calibri" w:hAnsi="Calibri" w:cs="Tahoma"/>
          <w:sz w:val="22"/>
          <w:szCs w:val="22"/>
        </w:rPr>
      </w:pPr>
      <w:r w:rsidRPr="00166270">
        <w:rPr>
          <w:rFonts w:ascii="Calibri" w:hAnsi="Calibri" w:cs="Tahoma"/>
          <w:sz w:val="22"/>
          <w:szCs w:val="22"/>
        </w:rPr>
        <w:t xml:space="preserve">Τα χρησιμοποιούμενα </w:t>
      </w:r>
      <w:proofErr w:type="spellStart"/>
      <w:r w:rsidRPr="00166270">
        <w:rPr>
          <w:rFonts w:ascii="Calibri" w:hAnsi="Calibri" w:cs="Tahoma"/>
          <w:sz w:val="22"/>
          <w:szCs w:val="22"/>
        </w:rPr>
        <w:t>ΣμηΕΑ</w:t>
      </w:r>
      <w:proofErr w:type="spellEnd"/>
      <w:r w:rsidRPr="00166270">
        <w:rPr>
          <w:rFonts w:ascii="Calibri" w:hAnsi="Calibri" w:cs="Tahoma"/>
          <w:sz w:val="22"/>
          <w:szCs w:val="22"/>
        </w:rPr>
        <w:t xml:space="preserve"> θα πρέπει να πληρούν κατ’ ελάχιστον τις τεχνικές προδιαγραφές της τεχνικής μελέτης και να διαθέτουν δυνατότητα λήψης οπτικής και θερμικής εικόνας, μετάδοσης δεδομένων σε πραγματικό χρόνο και ασφαλούς εκτέλεσης επιχειρησιακών πτήσεων.</w:t>
      </w:r>
    </w:p>
    <w:p w14:paraId="1A2A9C93" w14:textId="383752F8" w:rsidR="007F237D" w:rsidRPr="00166270" w:rsidRDefault="007F237D" w:rsidP="007F237D">
      <w:pPr>
        <w:spacing w:line="360" w:lineRule="auto"/>
        <w:ind w:right="-1" w:firstLine="720"/>
        <w:contextualSpacing/>
        <w:jc w:val="both"/>
        <w:rPr>
          <w:rFonts w:ascii="Calibri" w:hAnsi="Calibri" w:cs="Tahoma"/>
          <w:sz w:val="22"/>
          <w:szCs w:val="22"/>
        </w:rPr>
      </w:pPr>
      <w:r w:rsidRPr="00166270">
        <w:rPr>
          <w:rFonts w:ascii="Calibri" w:hAnsi="Calibri" w:cs="Tahoma"/>
          <w:sz w:val="22"/>
          <w:szCs w:val="22"/>
        </w:rPr>
        <w:t>Ο ανάδοχος υποχρεούται πριν από την έναρξη των επιχειρησιακών πτήσεων να διαθέτει όλες τις απαιτούμενες εγκρίσεις, άδειες και εγκρίσεις πτήσεων που προβλέπονται από το ισχύον εθνικό και ευρωπαϊκό κανονιστικό πλαίσιο, συμπεριλαμβανομένων των απαιτήσεων της Αρχής Πολιτικής Αεροπορίας και της EASA.</w:t>
      </w:r>
    </w:p>
    <w:p w14:paraId="5F9756CC" w14:textId="3B198D40" w:rsidR="005956C3" w:rsidRPr="007029D1" w:rsidRDefault="009A74A2" w:rsidP="00953D71">
      <w:pPr>
        <w:spacing w:line="360" w:lineRule="auto"/>
        <w:ind w:right="-1" w:firstLine="720"/>
        <w:contextualSpacing/>
        <w:jc w:val="both"/>
        <w:rPr>
          <w:rFonts w:ascii="Calibri" w:hAnsi="Calibri"/>
          <w:bCs/>
          <w:sz w:val="22"/>
          <w:szCs w:val="22"/>
        </w:rPr>
      </w:pPr>
      <w:r>
        <w:rPr>
          <w:rFonts w:ascii="Calibri" w:hAnsi="Calibri"/>
          <w:bCs/>
          <w:sz w:val="22"/>
          <w:szCs w:val="22"/>
        </w:rPr>
        <w:t xml:space="preserve">Τα πάσης φύσεως έξοδα (μεταφοράς, μετακίνηση </w:t>
      </w:r>
      <w:proofErr w:type="spellStart"/>
      <w:r>
        <w:rPr>
          <w:rFonts w:ascii="Calibri" w:hAnsi="Calibri"/>
          <w:bCs/>
          <w:sz w:val="22"/>
          <w:szCs w:val="22"/>
        </w:rPr>
        <w:t>κλπ</w:t>
      </w:r>
      <w:proofErr w:type="spellEnd"/>
      <w:r>
        <w:rPr>
          <w:rFonts w:ascii="Calibri" w:hAnsi="Calibri"/>
          <w:bCs/>
          <w:sz w:val="22"/>
          <w:szCs w:val="22"/>
        </w:rPr>
        <w:t>) βαρύνουν αποκλειστικά τον ανάδοχο.</w:t>
      </w:r>
    </w:p>
    <w:p w14:paraId="09DCD7F5" w14:textId="77777777" w:rsidR="0084756D" w:rsidRPr="007029D1" w:rsidRDefault="0084756D" w:rsidP="00E25EF8">
      <w:pPr>
        <w:spacing w:line="360" w:lineRule="auto"/>
        <w:ind w:right="-1"/>
        <w:contextualSpacing/>
        <w:jc w:val="both"/>
        <w:rPr>
          <w:rFonts w:ascii="Calibri" w:hAnsi="Calibri"/>
          <w:b/>
          <w:bCs/>
          <w:color w:val="FF0000"/>
          <w:sz w:val="22"/>
          <w:szCs w:val="22"/>
        </w:rPr>
      </w:pPr>
    </w:p>
    <w:p w14:paraId="1FBF4F2B" w14:textId="3A2D5264" w:rsidR="009F1BA1" w:rsidRPr="007029D1" w:rsidRDefault="00F21600" w:rsidP="001A253A">
      <w:pPr>
        <w:spacing w:line="360" w:lineRule="auto"/>
        <w:ind w:right="-1"/>
        <w:contextualSpacing/>
        <w:jc w:val="both"/>
        <w:rPr>
          <w:rFonts w:ascii="Calibri" w:hAnsi="Calibri"/>
          <w:b/>
          <w:bCs/>
          <w:sz w:val="22"/>
          <w:szCs w:val="22"/>
        </w:rPr>
      </w:pPr>
      <w:r>
        <w:rPr>
          <w:rFonts w:ascii="Calibri" w:hAnsi="Calibri"/>
          <w:b/>
          <w:bCs/>
          <w:sz w:val="22"/>
          <w:szCs w:val="22"/>
        </w:rPr>
        <w:t xml:space="preserve">ΣΤ. </w:t>
      </w:r>
      <w:r>
        <w:rPr>
          <w:rFonts w:ascii="Calibri" w:hAnsi="Calibri" w:cs="Tahoma"/>
          <w:b/>
          <w:bCs/>
          <w:sz w:val="22"/>
          <w:szCs w:val="22"/>
        </w:rPr>
        <w:t>Κρατήσεις – Πληρωμή</w:t>
      </w:r>
    </w:p>
    <w:p w14:paraId="738DA035" w14:textId="2C27F929" w:rsidR="00024B63" w:rsidRPr="00024B63" w:rsidRDefault="00024B63" w:rsidP="00024B63">
      <w:pPr>
        <w:spacing w:line="360" w:lineRule="auto"/>
        <w:ind w:right="-1" w:firstLine="720"/>
        <w:contextualSpacing/>
        <w:jc w:val="both"/>
        <w:rPr>
          <w:rFonts w:ascii="Calibri" w:hAnsi="Calibri"/>
          <w:bCs/>
          <w:sz w:val="22"/>
          <w:szCs w:val="22"/>
        </w:rPr>
      </w:pPr>
      <w:r w:rsidRPr="00024B63">
        <w:rPr>
          <w:rFonts w:ascii="Calibri" w:hAnsi="Calibri"/>
          <w:bCs/>
          <w:sz w:val="22"/>
          <w:szCs w:val="22"/>
        </w:rPr>
        <w:t>Η πληρωμή του αναδόχου ή των αναδόχων θα γίνει με την εξόφληση του 100% της αξίας του τιμολογίου ή τμηματικά, κατόπιν προσκόμισης των νόμιμων δικαιολογητικών, πρωτόκολλο οριστικής παραλαβής του τμήματος που αφορά η πληρωμή ή του συνόλου του συμβατικού αντικειμένου, τιμολόγιο του αναδόχου και πιστοποιητικά φορολογικής και ασφαλιστικής ενημερότητας σύμφωνα με τις κείμενες διατάξεις.</w:t>
      </w:r>
    </w:p>
    <w:p w14:paraId="400B5CE8" w14:textId="7D048E1A" w:rsidR="007029D1" w:rsidRPr="00024B63" w:rsidRDefault="00024B63" w:rsidP="001A253A">
      <w:pPr>
        <w:spacing w:line="360" w:lineRule="auto"/>
        <w:ind w:right="-1" w:firstLine="720"/>
        <w:contextualSpacing/>
        <w:jc w:val="both"/>
        <w:rPr>
          <w:rFonts w:ascii="Calibri" w:hAnsi="Calibri"/>
          <w:bCs/>
          <w:sz w:val="22"/>
          <w:szCs w:val="22"/>
        </w:rPr>
      </w:pPr>
      <w:r w:rsidRPr="00024B63">
        <w:rPr>
          <w:rFonts w:ascii="Calibri" w:hAnsi="Calibri"/>
          <w:bCs/>
          <w:sz w:val="22"/>
          <w:szCs w:val="22"/>
        </w:rPr>
        <w:t xml:space="preserve"> </w:t>
      </w:r>
      <w:r w:rsidR="007029D1" w:rsidRPr="00024B63">
        <w:rPr>
          <w:rFonts w:ascii="Calibri" w:hAnsi="Calibri"/>
          <w:bCs/>
          <w:sz w:val="22"/>
          <w:szCs w:val="22"/>
        </w:rPr>
        <w:t xml:space="preserve">Ο ανάδοχος κατά την πληρωμή </w:t>
      </w:r>
      <w:proofErr w:type="spellStart"/>
      <w:r w:rsidR="007029D1" w:rsidRPr="00024B63">
        <w:rPr>
          <w:rFonts w:ascii="Calibri" w:hAnsi="Calibri"/>
          <w:bCs/>
          <w:sz w:val="22"/>
          <w:szCs w:val="22"/>
        </w:rPr>
        <w:t>βαρύνετ</w:t>
      </w:r>
      <w:r w:rsidR="00C5387F" w:rsidRPr="00024B63">
        <w:rPr>
          <w:rFonts w:ascii="Calibri" w:hAnsi="Calibri"/>
          <w:bCs/>
          <w:sz w:val="22"/>
          <w:szCs w:val="22"/>
        </w:rPr>
        <w:t>αι</w:t>
      </w:r>
      <w:proofErr w:type="spellEnd"/>
      <w:r w:rsidR="007029D1" w:rsidRPr="00024B63">
        <w:rPr>
          <w:rFonts w:ascii="Calibri" w:hAnsi="Calibri"/>
          <w:bCs/>
          <w:sz w:val="22"/>
          <w:szCs w:val="22"/>
        </w:rPr>
        <w:t xml:space="preserve"> με όλες τις νόμιμες κρατήσεις.</w:t>
      </w:r>
    </w:p>
    <w:p w14:paraId="7BCEE68B" w14:textId="2BAD367A" w:rsidR="007029D1" w:rsidRPr="007029D1" w:rsidRDefault="007029D1" w:rsidP="001A253A">
      <w:pPr>
        <w:spacing w:line="360" w:lineRule="auto"/>
        <w:ind w:right="-1" w:firstLine="720"/>
        <w:contextualSpacing/>
        <w:jc w:val="both"/>
        <w:rPr>
          <w:rFonts w:ascii="Calibri" w:hAnsi="Calibri"/>
          <w:bCs/>
          <w:sz w:val="22"/>
          <w:szCs w:val="22"/>
        </w:rPr>
      </w:pPr>
      <w:r w:rsidRPr="00024B63">
        <w:rPr>
          <w:rFonts w:ascii="Calibri" w:hAnsi="Calibri"/>
          <w:bCs/>
          <w:sz w:val="22"/>
          <w:szCs w:val="22"/>
        </w:rPr>
        <w:t>Οι αρμόδιες υπηρεσίες που διενεργούν τον έλεγχο και την πληρωμή, μπορούν να ζητήσουν οποιοδήποτε δικαιολογητικό, εφόσον προβλέπεται στην κείμενη νομοθεσία ή στα έγγραφα της σύμβασης.</w:t>
      </w:r>
    </w:p>
    <w:p w14:paraId="50DCD08F" w14:textId="1C6731FA" w:rsidR="005248F6" w:rsidRPr="007029D1" w:rsidRDefault="00336485" w:rsidP="001A253A">
      <w:pPr>
        <w:ind w:right="-1"/>
        <w:contextualSpacing/>
        <w:jc w:val="both"/>
        <w:rPr>
          <w:rFonts w:ascii="Calibri" w:hAnsi="Calibri"/>
          <w:bCs/>
          <w:sz w:val="22"/>
          <w:szCs w:val="22"/>
        </w:rPr>
      </w:pPr>
      <w:r>
        <w:rPr>
          <w:rFonts w:ascii="Calibri" w:hAnsi="Calibri"/>
          <w:b/>
          <w:bCs/>
          <w:sz w:val="22"/>
          <w:szCs w:val="22"/>
        </w:rPr>
        <w:t>Τ</w:t>
      </w:r>
      <w:r w:rsidR="005248F6">
        <w:rPr>
          <w:rFonts w:ascii="Calibri" w:hAnsi="Calibri"/>
          <w:b/>
          <w:bCs/>
          <w:sz w:val="22"/>
          <w:szCs w:val="22"/>
        </w:rPr>
        <w:t xml:space="preserve">α στοιχεία Ηλεκτρονικής Τιμολόγησης </w:t>
      </w:r>
      <w:r w:rsidR="005248F6">
        <w:rPr>
          <w:rFonts w:ascii="Calibri" w:hAnsi="Calibri"/>
          <w:bCs/>
          <w:sz w:val="22"/>
          <w:szCs w:val="22"/>
        </w:rPr>
        <w:t xml:space="preserve">είναι τα εξής: </w:t>
      </w:r>
    </w:p>
    <w:p w14:paraId="10189985" w14:textId="77777777" w:rsidR="009B5679" w:rsidRPr="007029D1" w:rsidRDefault="009B5679" w:rsidP="001A253A">
      <w:pPr>
        <w:ind w:right="-1" w:firstLine="720"/>
        <w:contextualSpacing/>
        <w:jc w:val="both"/>
        <w:rPr>
          <w:rFonts w:ascii="Calibri" w:hAnsi="Calibri"/>
          <w:bCs/>
          <w:sz w:val="22"/>
          <w:szCs w:val="22"/>
        </w:rPr>
      </w:pPr>
    </w:p>
    <w:tbl>
      <w:tblPr>
        <w:tblW w:w="10088" w:type="dxa"/>
        <w:tblInd w:w="108" w:type="dxa"/>
        <w:tblLayout w:type="fixed"/>
        <w:tblCellMar>
          <w:left w:w="0" w:type="dxa"/>
          <w:right w:w="0" w:type="dxa"/>
        </w:tblCellMar>
        <w:tblLook w:val="04A0" w:firstRow="1" w:lastRow="0" w:firstColumn="1" w:lastColumn="0" w:noHBand="0" w:noVBand="1"/>
      </w:tblPr>
      <w:tblGrid>
        <w:gridCol w:w="4844"/>
        <w:gridCol w:w="5244"/>
      </w:tblGrid>
      <w:tr w:rsidR="005248F6" w:rsidRPr="00C12659" w14:paraId="2228B981" w14:textId="77777777" w:rsidTr="00C12659">
        <w:trPr>
          <w:trHeight w:val="496"/>
        </w:trPr>
        <w:tc>
          <w:tcPr>
            <w:tcW w:w="4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39EBA5" w14:textId="77777777" w:rsidR="005248F6" w:rsidRPr="00C12659" w:rsidRDefault="005248F6" w:rsidP="00C12659">
            <w:pPr>
              <w:jc w:val="both"/>
              <w:rPr>
                <w:rFonts w:ascii="Calibri" w:hAnsi="Calibri"/>
                <w:b/>
                <w:bCs/>
              </w:rPr>
            </w:pPr>
            <w:r w:rsidRPr="00C12659">
              <w:rPr>
                <w:rFonts w:ascii="Calibri" w:hAnsi="Calibri"/>
                <w:b/>
                <w:bCs/>
              </w:rPr>
              <w:t xml:space="preserve">Κωδικός ΑΑΗΤ </w:t>
            </w:r>
            <w:r w:rsidRPr="00C12659">
              <w:rPr>
                <w:rFonts w:ascii="Calibri" w:hAnsi="Calibri"/>
              </w:rPr>
              <w:t>(Αναθετουσών Αρχών Ηλεκτρονικής Τιμολόγησης)</w:t>
            </w:r>
            <w:r w:rsidRPr="00C12659">
              <w:rPr>
                <w:rFonts w:ascii="Calibri" w:hAnsi="Calibri"/>
                <w:b/>
                <w:bCs/>
              </w:rPr>
              <w:t xml:space="preserve"> </w:t>
            </w:r>
          </w:p>
        </w:tc>
        <w:tc>
          <w:tcPr>
            <w:tcW w:w="5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1EFC9" w14:textId="77777777" w:rsidR="005248F6" w:rsidRPr="00C12659" w:rsidRDefault="005248F6" w:rsidP="00C12659">
            <w:pPr>
              <w:jc w:val="both"/>
              <w:rPr>
                <w:rFonts w:ascii="Calibri" w:hAnsi="Calibri"/>
                <w:b/>
                <w:bCs/>
              </w:rPr>
            </w:pPr>
            <w:r w:rsidRPr="00C12659">
              <w:rPr>
                <w:rFonts w:ascii="Calibri" w:hAnsi="Calibri"/>
                <w:b/>
                <w:bCs/>
              </w:rPr>
              <w:t>1007.F01267.0001</w:t>
            </w:r>
          </w:p>
        </w:tc>
      </w:tr>
      <w:tr w:rsidR="005248F6" w:rsidRPr="00C12659" w14:paraId="0E885539" w14:textId="77777777" w:rsidTr="00C12659">
        <w:trPr>
          <w:trHeight w:val="537"/>
        </w:trPr>
        <w:tc>
          <w:tcPr>
            <w:tcW w:w="4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14848" w14:textId="77777777" w:rsidR="005248F6" w:rsidRPr="00C12659" w:rsidRDefault="005248F6" w:rsidP="00C12659">
            <w:pPr>
              <w:jc w:val="both"/>
              <w:rPr>
                <w:rFonts w:ascii="Calibri" w:hAnsi="Calibri"/>
                <w:b/>
                <w:bCs/>
              </w:rPr>
            </w:pPr>
            <w:r w:rsidRPr="00C12659">
              <w:rPr>
                <w:rFonts w:ascii="Calibri" w:hAnsi="Calibri"/>
                <w:b/>
                <w:bCs/>
              </w:rPr>
              <w:t>Αγοραστής/Φορέας</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21EB166" w14:textId="77777777" w:rsidR="005248F6" w:rsidRPr="00C12659" w:rsidRDefault="005248F6" w:rsidP="00C12659">
            <w:pPr>
              <w:jc w:val="both"/>
              <w:rPr>
                <w:rFonts w:ascii="Calibri" w:hAnsi="Calibri"/>
                <w:b/>
                <w:bCs/>
              </w:rPr>
            </w:pPr>
            <w:r w:rsidRPr="00C12659">
              <w:rPr>
                <w:rFonts w:ascii="Calibri" w:hAnsi="Calibri"/>
                <w:b/>
                <w:bCs/>
              </w:rPr>
              <w:t xml:space="preserve">ΠΕΡΙΦΕΡΕΙΑ ΚΡΗΤΗΣ – ΠΕΡΙΦΕΡΕΙΑΚΗ ΕΝΟΤΗΤΑ ΛΑΣΙΘΙΟΥ. </w:t>
            </w:r>
            <w:r w:rsidRPr="00C12659">
              <w:rPr>
                <w:rFonts w:ascii="Calibri" w:hAnsi="Calibri"/>
                <w:bCs/>
              </w:rPr>
              <w:t>ΑΦΜ</w:t>
            </w:r>
            <w:r w:rsidRPr="00C12659">
              <w:rPr>
                <w:rFonts w:ascii="Calibri" w:hAnsi="Calibri"/>
                <w:b/>
                <w:bCs/>
              </w:rPr>
              <w:t xml:space="preserve"> 997579388</w:t>
            </w:r>
          </w:p>
        </w:tc>
      </w:tr>
      <w:tr w:rsidR="005248F6" w:rsidRPr="00C12659" w14:paraId="15E1CAE4" w14:textId="77777777" w:rsidTr="00C12659">
        <w:trPr>
          <w:trHeight w:val="342"/>
        </w:trPr>
        <w:tc>
          <w:tcPr>
            <w:tcW w:w="4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A23E8" w14:textId="77777777" w:rsidR="005248F6" w:rsidRPr="00C12659" w:rsidRDefault="005248F6" w:rsidP="00C12659">
            <w:pPr>
              <w:jc w:val="both"/>
              <w:rPr>
                <w:rFonts w:ascii="Calibri" w:hAnsi="Calibri"/>
                <w:b/>
                <w:bCs/>
              </w:rPr>
            </w:pPr>
            <w:r w:rsidRPr="00C12659">
              <w:rPr>
                <w:rFonts w:ascii="Calibri" w:hAnsi="Calibri"/>
                <w:b/>
                <w:bCs/>
              </w:rPr>
              <w:t>Στοιχείο αναφοράς αγαθού/υπηρεσίας/μελέτης/έργου</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480379A" w14:textId="74BD4CAB" w:rsidR="005248F6" w:rsidRPr="00C12659" w:rsidRDefault="005248F6" w:rsidP="00C12659">
            <w:pPr>
              <w:jc w:val="both"/>
              <w:rPr>
                <w:rFonts w:ascii="Calibri" w:hAnsi="Calibri"/>
                <w:bCs/>
              </w:rPr>
            </w:pPr>
            <w:r w:rsidRPr="00C12659">
              <w:rPr>
                <w:rFonts w:ascii="Calibri" w:hAnsi="Calibri"/>
                <w:b/>
                <w:bCs/>
              </w:rPr>
              <w:t>ΑΔΑ Ανάληψης Δέσμευσης:</w:t>
            </w:r>
            <w:r w:rsidRPr="00C12659">
              <w:rPr>
                <w:rFonts w:ascii="Calibri" w:hAnsi="Calibri"/>
                <w:bCs/>
              </w:rPr>
              <w:t xml:space="preserve"> ΨΦΨ67ΛΚ-ΒΔΝ</w:t>
            </w:r>
          </w:p>
        </w:tc>
      </w:tr>
      <w:tr w:rsidR="005248F6" w:rsidRPr="00C12659" w14:paraId="672DCE9F" w14:textId="77777777" w:rsidTr="00C12659">
        <w:trPr>
          <w:trHeight w:val="392"/>
        </w:trPr>
        <w:tc>
          <w:tcPr>
            <w:tcW w:w="4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14C4C" w14:textId="77777777" w:rsidR="005248F6" w:rsidRPr="00C12659" w:rsidRDefault="005248F6" w:rsidP="00C12659">
            <w:pPr>
              <w:jc w:val="both"/>
              <w:rPr>
                <w:rFonts w:ascii="Calibri" w:hAnsi="Calibri"/>
                <w:b/>
                <w:bCs/>
              </w:rPr>
            </w:pPr>
            <w:r w:rsidRPr="00C12659">
              <w:rPr>
                <w:rFonts w:ascii="Calibri" w:hAnsi="Calibri"/>
                <w:b/>
                <w:bCs/>
              </w:rPr>
              <w:t>Στοιχείο αναφοράς σύμβασης</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848AD52" w14:textId="3F999BA1" w:rsidR="005248F6" w:rsidRPr="00C12659" w:rsidRDefault="00336485" w:rsidP="00C12659">
            <w:pPr>
              <w:jc w:val="both"/>
              <w:rPr>
                <w:rFonts w:asciiTheme="minorHAnsi" w:hAnsiTheme="minorHAnsi" w:cstheme="minorHAnsi"/>
                <w:b/>
                <w:bCs/>
              </w:rPr>
            </w:pPr>
            <w:r w:rsidRPr="00C12659">
              <w:rPr>
                <w:rFonts w:asciiTheme="minorHAnsi" w:hAnsiTheme="minorHAnsi" w:cstheme="minorHAnsi"/>
                <w:b/>
                <w:bCs/>
              </w:rPr>
              <w:t>ΑΔΑΜ της σύμβασης</w:t>
            </w:r>
          </w:p>
        </w:tc>
      </w:tr>
      <w:tr w:rsidR="005248F6" w:rsidRPr="00C12659" w14:paraId="231B9640" w14:textId="77777777" w:rsidTr="00C12659">
        <w:trPr>
          <w:trHeight w:val="357"/>
        </w:trPr>
        <w:tc>
          <w:tcPr>
            <w:tcW w:w="4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C8D90" w14:textId="77777777" w:rsidR="005248F6" w:rsidRPr="00C12659" w:rsidRDefault="005248F6" w:rsidP="00C12659">
            <w:pPr>
              <w:jc w:val="both"/>
              <w:rPr>
                <w:rFonts w:ascii="Calibri" w:hAnsi="Calibri"/>
                <w:b/>
                <w:bCs/>
              </w:rPr>
            </w:pPr>
            <w:r w:rsidRPr="00C12659">
              <w:rPr>
                <w:rFonts w:ascii="Calibri" w:hAnsi="Calibri"/>
                <w:b/>
                <w:bCs/>
              </w:rPr>
              <w:t>Τύπος προϋπολογισμού</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0AFCB6A" w14:textId="77777777" w:rsidR="005248F6" w:rsidRPr="00C12659" w:rsidRDefault="005248F6" w:rsidP="00C12659">
            <w:pPr>
              <w:jc w:val="both"/>
              <w:rPr>
                <w:rFonts w:ascii="Calibri" w:hAnsi="Calibri"/>
                <w:b/>
                <w:bCs/>
              </w:rPr>
            </w:pPr>
            <w:r w:rsidRPr="00C12659">
              <w:rPr>
                <w:rFonts w:ascii="Calibri" w:hAnsi="Calibri"/>
                <w:b/>
                <w:bCs/>
              </w:rPr>
              <w:t>ΛΟΙΠΟΙ</w:t>
            </w:r>
          </w:p>
        </w:tc>
      </w:tr>
      <w:tr w:rsidR="005248F6" w:rsidRPr="00C12659" w14:paraId="51007910" w14:textId="77777777" w:rsidTr="00C12659">
        <w:trPr>
          <w:trHeight w:val="277"/>
        </w:trPr>
        <w:tc>
          <w:tcPr>
            <w:tcW w:w="4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FC8B9" w14:textId="77777777" w:rsidR="005248F6" w:rsidRPr="00C12659" w:rsidRDefault="005248F6" w:rsidP="00C12659">
            <w:pPr>
              <w:jc w:val="both"/>
              <w:rPr>
                <w:rFonts w:ascii="Calibri" w:hAnsi="Calibri"/>
                <w:b/>
                <w:bCs/>
                <w:lang w:val="en-US"/>
              </w:rPr>
            </w:pPr>
            <w:r w:rsidRPr="00C12659">
              <w:rPr>
                <w:rFonts w:ascii="Calibri" w:hAnsi="Calibri"/>
                <w:b/>
                <w:bCs/>
                <w:lang w:val="en-US"/>
              </w:rPr>
              <w:t>CPV</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9A4593F" w14:textId="7E8AEC96" w:rsidR="005248F6" w:rsidRPr="00C12659" w:rsidRDefault="00D115C5" w:rsidP="00C12659">
            <w:pPr>
              <w:jc w:val="both"/>
              <w:rPr>
                <w:rFonts w:ascii="Calibri" w:hAnsi="Calibri"/>
                <w:bCs/>
              </w:rPr>
            </w:pPr>
            <w:r w:rsidRPr="00C12659">
              <w:rPr>
                <w:rFonts w:ascii="Calibri" w:hAnsi="Calibri"/>
                <w:bCs/>
              </w:rPr>
              <w:t>35613000-4: Μη Επανδρωμένα Εναέρια Οχήματα</w:t>
            </w:r>
          </w:p>
        </w:tc>
      </w:tr>
    </w:tbl>
    <w:p w14:paraId="5A6B3A80" w14:textId="77777777" w:rsidR="003D5DA1" w:rsidRPr="007029D1" w:rsidRDefault="003D5DA1" w:rsidP="001A253A">
      <w:pPr>
        <w:ind w:right="-1"/>
        <w:contextualSpacing/>
        <w:jc w:val="both"/>
        <w:rPr>
          <w:rFonts w:ascii="Calibri" w:hAnsi="Calibri"/>
          <w:bCs/>
          <w:sz w:val="22"/>
          <w:szCs w:val="22"/>
        </w:rPr>
      </w:pPr>
    </w:p>
    <w:p w14:paraId="52CF535F" w14:textId="7A243752" w:rsidR="00457C60" w:rsidRPr="007029D1" w:rsidRDefault="005248F6" w:rsidP="001A253A">
      <w:pPr>
        <w:ind w:right="-1"/>
        <w:contextualSpacing/>
        <w:jc w:val="both"/>
        <w:rPr>
          <w:rFonts w:ascii="Calibri" w:hAnsi="Calibri"/>
          <w:bCs/>
          <w:sz w:val="22"/>
          <w:szCs w:val="22"/>
        </w:rPr>
      </w:pPr>
      <w:r>
        <w:rPr>
          <w:rFonts w:ascii="Calibri" w:hAnsi="Calibri"/>
          <w:bCs/>
          <w:sz w:val="22"/>
          <w:szCs w:val="22"/>
        </w:rPr>
        <w:t>Τον Ανάδοχο θα βαρύνουν οι νόμιμες κρατήσεις επί της καθαρής συμβατικής αξίας.</w:t>
      </w:r>
    </w:p>
    <w:p w14:paraId="6CC05C9B" w14:textId="77777777" w:rsidR="003D5DA1" w:rsidRPr="007029D1" w:rsidRDefault="003D5DA1" w:rsidP="001A253A">
      <w:pPr>
        <w:ind w:right="-1"/>
        <w:contextualSpacing/>
        <w:jc w:val="both"/>
        <w:rPr>
          <w:rFonts w:ascii="Calibri" w:hAnsi="Calibri"/>
          <w:bCs/>
          <w:sz w:val="22"/>
          <w:szCs w:val="22"/>
        </w:rPr>
      </w:pPr>
    </w:p>
    <w:p w14:paraId="7E529FB5" w14:textId="4E109210" w:rsidR="00457C60" w:rsidRPr="007029D1" w:rsidRDefault="00457C60" w:rsidP="001A253A">
      <w:pPr>
        <w:ind w:right="-1"/>
        <w:contextualSpacing/>
        <w:jc w:val="both"/>
        <w:rPr>
          <w:rFonts w:ascii="Calibri" w:hAnsi="Calibri"/>
          <w:bCs/>
          <w:sz w:val="22"/>
          <w:szCs w:val="22"/>
        </w:rPr>
      </w:pPr>
      <w:r>
        <w:rPr>
          <w:rFonts w:ascii="Calibri" w:hAnsi="Calibri"/>
          <w:bCs/>
          <w:sz w:val="22"/>
          <w:szCs w:val="22"/>
        </w:rPr>
        <w:t>Η προθεσμία πληρωμής δεν υπερβαίνει κατά κανόνα τις τριάντα (30) ημερολογιακές ημέρες από την παραλαβή του τιμολογίου από τον οφειλέτη.</w:t>
      </w:r>
    </w:p>
    <w:p w14:paraId="741AAB21" w14:textId="3091E3AE" w:rsidR="00D2426D" w:rsidRPr="008E0A70" w:rsidRDefault="001E6A66" w:rsidP="00175090">
      <w:pPr>
        <w:ind w:right="-1"/>
        <w:jc w:val="center"/>
        <w:rPr>
          <w:rFonts w:ascii="Calibri" w:hAnsi="Calibri"/>
          <w:b/>
          <w:bCs/>
          <w:sz w:val="22"/>
          <w:szCs w:val="22"/>
          <w:u w:val="single"/>
        </w:rPr>
      </w:pPr>
      <w:r>
        <w:rPr>
          <w:rFonts w:ascii="Calibri" w:hAnsi="Calibri" w:cs="Calibri"/>
          <w:sz w:val="22"/>
          <w:szCs w:val="22"/>
        </w:rPr>
        <w:br w:type="page"/>
      </w:r>
      <w:r>
        <w:rPr>
          <w:rFonts w:ascii="Calibri" w:hAnsi="Calibri"/>
          <w:b/>
          <w:bCs/>
          <w:sz w:val="22"/>
          <w:szCs w:val="22"/>
          <w:u w:val="single"/>
        </w:rPr>
        <w:lastRenderedPageBreak/>
        <w:t>ΠΑΡΑΡΤΗΜΑ Β΄</w:t>
      </w:r>
    </w:p>
    <w:p w14:paraId="2D107F4B" w14:textId="1FFAD06D" w:rsidR="00157345" w:rsidRPr="00D2426D" w:rsidRDefault="00157345" w:rsidP="001A253A">
      <w:pPr>
        <w:ind w:right="-1"/>
        <w:contextualSpacing/>
        <w:jc w:val="center"/>
        <w:rPr>
          <w:rFonts w:ascii="Calibri" w:hAnsi="Calibri" w:cs="Calibri"/>
          <w:sz w:val="22"/>
          <w:szCs w:val="22"/>
        </w:rPr>
      </w:pPr>
      <w:r>
        <w:rPr>
          <w:rFonts w:ascii="Calibri" w:hAnsi="Calibri"/>
          <w:b/>
          <w:bCs/>
          <w:sz w:val="22"/>
          <w:szCs w:val="22"/>
          <w:u w:val="single"/>
        </w:rPr>
        <w:t>ΤΕΧΝΙΚΕΣ ΠΡΟΔΙΑΓΡΑΦΕΣ</w:t>
      </w:r>
    </w:p>
    <w:p w14:paraId="4459B9F1" w14:textId="4E74935E" w:rsidR="00D2426D" w:rsidRPr="00A203EE" w:rsidRDefault="00D2426D" w:rsidP="001A253A">
      <w:pPr>
        <w:ind w:right="-1"/>
        <w:contextualSpacing/>
        <w:jc w:val="both"/>
        <w:rPr>
          <w:rFonts w:ascii="Calibri" w:hAnsi="Calibri"/>
          <w:b/>
          <w:bCs/>
          <w:sz w:val="22"/>
          <w:szCs w:val="22"/>
        </w:rPr>
      </w:pPr>
    </w:p>
    <w:p w14:paraId="636AC1CD" w14:textId="77777777" w:rsidR="00DD3075" w:rsidRPr="00D435BA"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435BA">
        <w:rPr>
          <w:rFonts w:asciiTheme="minorHAnsi" w:hAnsiTheme="minorHAnsi" w:cstheme="minorHAnsi"/>
          <w:sz w:val="22"/>
          <w:szCs w:val="22"/>
        </w:rPr>
        <w:t>Η παρούσα μελέτη αφορά την εφαρμογή Συστήματος Εναέριας Επιτήρησης μ</w:t>
      </w:r>
      <w:r w:rsidR="00DD3075" w:rsidRPr="00D435BA">
        <w:rPr>
          <w:rFonts w:asciiTheme="minorHAnsi" w:hAnsiTheme="minorHAnsi" w:cstheme="minorHAnsi"/>
          <w:sz w:val="22"/>
          <w:szCs w:val="22"/>
        </w:rPr>
        <w:t xml:space="preserve">ε </w:t>
      </w:r>
      <w:r w:rsidRPr="00D435BA">
        <w:rPr>
          <w:rFonts w:asciiTheme="minorHAnsi" w:hAnsiTheme="minorHAnsi" w:cstheme="minorHAnsi"/>
          <w:sz w:val="22"/>
          <w:szCs w:val="22"/>
        </w:rPr>
        <w:t xml:space="preserve">χρήση μη Επανδρωμένων </w:t>
      </w:r>
      <w:proofErr w:type="spellStart"/>
      <w:r w:rsidRPr="00D435BA">
        <w:rPr>
          <w:rFonts w:asciiTheme="minorHAnsi" w:hAnsiTheme="minorHAnsi" w:cstheme="minorHAnsi"/>
          <w:sz w:val="22"/>
          <w:szCs w:val="22"/>
        </w:rPr>
        <w:t>Αεροχημάτων</w:t>
      </w:r>
      <w:proofErr w:type="spellEnd"/>
      <w:r w:rsidRPr="00D435BA">
        <w:rPr>
          <w:rFonts w:asciiTheme="minorHAnsi" w:hAnsiTheme="minorHAnsi" w:cstheme="minorHAnsi"/>
          <w:sz w:val="22"/>
          <w:szCs w:val="22"/>
        </w:rPr>
        <w:t xml:space="preserve"> (</w:t>
      </w:r>
      <w:proofErr w:type="spellStart"/>
      <w:r w:rsidRPr="00D435BA">
        <w:rPr>
          <w:rFonts w:asciiTheme="minorHAnsi" w:hAnsiTheme="minorHAnsi" w:cstheme="minorHAnsi"/>
          <w:sz w:val="22"/>
          <w:szCs w:val="22"/>
        </w:rPr>
        <w:t>ΣμηΕΑ</w:t>
      </w:r>
      <w:proofErr w:type="spellEnd"/>
      <w:r w:rsidRPr="00D435BA">
        <w:rPr>
          <w:rFonts w:asciiTheme="minorHAnsi" w:hAnsiTheme="minorHAnsi" w:cstheme="minorHAnsi"/>
          <w:sz w:val="22"/>
          <w:szCs w:val="22"/>
        </w:rPr>
        <w:t>), άνωθεν οριοθετημένων</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 xml:space="preserve">γεωγραφικά χώρων σε </w:t>
      </w:r>
      <w:proofErr w:type="spellStart"/>
      <w:r w:rsidRPr="00D435BA">
        <w:rPr>
          <w:rFonts w:asciiTheme="minorHAnsi" w:hAnsiTheme="minorHAnsi" w:cstheme="minorHAnsi"/>
          <w:sz w:val="22"/>
          <w:szCs w:val="22"/>
        </w:rPr>
        <w:t>περιαστικό</w:t>
      </w:r>
      <w:proofErr w:type="spellEnd"/>
      <w:r w:rsidRPr="00D435BA">
        <w:rPr>
          <w:rFonts w:asciiTheme="minorHAnsi" w:hAnsiTheme="minorHAnsi" w:cstheme="minorHAnsi"/>
          <w:sz w:val="22"/>
          <w:szCs w:val="22"/>
        </w:rPr>
        <w:t>, αγροτικό και δασικό περιβάλλον με στόχο την</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έγκαιρη ανίχνευση εστιών πυρκαγιάς σε δασικές εκτάσεις και την παροχή εικόνας σε</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πραγματικό χρόνο προς τις αρμόδιες αρχές.</w:t>
      </w:r>
      <w:r w:rsidR="00DD3075" w:rsidRPr="00D435BA">
        <w:rPr>
          <w:rFonts w:asciiTheme="minorHAnsi" w:hAnsiTheme="minorHAnsi" w:cstheme="minorHAnsi"/>
          <w:sz w:val="22"/>
          <w:szCs w:val="22"/>
        </w:rPr>
        <w:t xml:space="preserve"> </w:t>
      </w:r>
    </w:p>
    <w:p w14:paraId="4AD29097" w14:textId="5013ABF5" w:rsidR="00EA6438" w:rsidRPr="00D435BA"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435BA">
        <w:rPr>
          <w:rFonts w:asciiTheme="minorHAnsi" w:hAnsiTheme="minorHAnsi" w:cstheme="minorHAnsi"/>
          <w:sz w:val="22"/>
          <w:szCs w:val="22"/>
        </w:rPr>
        <w:t>Η υλοποίησή της θα πραγματοποιηθεί από εταιρεία, κατόπιν συμφωνίας με την</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 xml:space="preserve">Υπηρεσία Πολιτικής Προστασίας για περίοδο </w:t>
      </w:r>
      <w:r w:rsidR="00F37355" w:rsidRPr="00D435BA">
        <w:rPr>
          <w:rFonts w:asciiTheme="minorHAnsi" w:hAnsiTheme="minorHAnsi" w:cstheme="minorHAnsi"/>
          <w:sz w:val="22"/>
          <w:szCs w:val="22"/>
        </w:rPr>
        <w:t xml:space="preserve">δύο μηνών για το έτος 2026 και </w:t>
      </w:r>
      <w:r w:rsidRPr="00D435BA">
        <w:rPr>
          <w:rFonts w:asciiTheme="minorHAnsi" w:hAnsiTheme="minorHAnsi" w:cstheme="minorHAnsi"/>
          <w:sz w:val="22"/>
          <w:szCs w:val="22"/>
        </w:rPr>
        <w:t xml:space="preserve">τριών 3 μηνών για </w:t>
      </w:r>
      <w:r w:rsidR="00F37355" w:rsidRPr="00D435BA">
        <w:rPr>
          <w:rFonts w:asciiTheme="minorHAnsi" w:hAnsiTheme="minorHAnsi" w:cstheme="minorHAnsi"/>
          <w:sz w:val="22"/>
          <w:szCs w:val="22"/>
        </w:rPr>
        <w:t>το έτος</w:t>
      </w:r>
      <w:r w:rsidRPr="00D435BA">
        <w:rPr>
          <w:rFonts w:asciiTheme="minorHAnsi" w:hAnsiTheme="minorHAnsi" w:cstheme="minorHAnsi"/>
          <w:sz w:val="22"/>
          <w:szCs w:val="22"/>
        </w:rPr>
        <w:t xml:space="preserve"> 2027, αρχής γενομένης την 10η Ιουλίου το 2026 και 15η Ιουνίου το</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2027 – 15η Σεπτεμβρίου και σε καθημερινή φύλαξη οκτώ (8) ωρών με ενδεικτικό</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πρόγραμμα από 11:00΄ έως 19:00΄</w:t>
      </w:r>
    </w:p>
    <w:p w14:paraId="5D8DAE8F" w14:textId="6D3EFE18" w:rsidR="00EA6438" w:rsidRPr="00D435BA"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435BA">
        <w:rPr>
          <w:rFonts w:asciiTheme="minorHAnsi" w:hAnsiTheme="minorHAnsi" w:cstheme="minorHAnsi"/>
          <w:sz w:val="22"/>
          <w:szCs w:val="22"/>
        </w:rPr>
        <w:t>Οι υπηρεσίες θα παρέχονται μέσω καθημερινής (και τις ημέρες Αργίας) 8ωρης</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επιτήρησης με εναέρια μέσα (</w:t>
      </w:r>
      <w:proofErr w:type="spellStart"/>
      <w:r w:rsidRPr="00D435BA">
        <w:rPr>
          <w:rFonts w:asciiTheme="minorHAnsi" w:hAnsiTheme="minorHAnsi" w:cstheme="minorHAnsi"/>
          <w:sz w:val="22"/>
          <w:szCs w:val="22"/>
        </w:rPr>
        <w:t>ΣμηΕΑ</w:t>
      </w:r>
      <w:proofErr w:type="spellEnd"/>
      <w:r w:rsidRPr="00D435BA">
        <w:rPr>
          <w:rFonts w:asciiTheme="minorHAnsi" w:hAnsiTheme="minorHAnsi" w:cstheme="minorHAnsi"/>
          <w:sz w:val="22"/>
          <w:szCs w:val="22"/>
        </w:rPr>
        <w:t>).</w:t>
      </w:r>
    </w:p>
    <w:p w14:paraId="7AA5CFDA" w14:textId="3BC823BD" w:rsidR="00537020" w:rsidRPr="00D435BA" w:rsidRDefault="00EA6438" w:rsidP="00A732CF">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435BA">
        <w:rPr>
          <w:rFonts w:asciiTheme="minorHAnsi" w:hAnsiTheme="minorHAnsi" w:cstheme="minorHAnsi"/>
          <w:sz w:val="22"/>
          <w:szCs w:val="22"/>
        </w:rPr>
        <w:t>Ειδικότερα: η εταιρεία θα παρέχει το κατάλληλο Προσωπικό, Εξοπλισμό και λοιπά</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 xml:space="preserve">μέσα, έτσι ώστε οι χειριστές </w:t>
      </w:r>
      <w:proofErr w:type="spellStart"/>
      <w:r w:rsidRPr="00D435BA">
        <w:rPr>
          <w:rFonts w:asciiTheme="minorHAnsi" w:hAnsiTheme="minorHAnsi" w:cstheme="minorHAnsi"/>
          <w:sz w:val="22"/>
          <w:szCs w:val="22"/>
        </w:rPr>
        <w:t>ΣμηΕΑ</w:t>
      </w:r>
      <w:proofErr w:type="spellEnd"/>
      <w:r w:rsidRPr="00D435BA">
        <w:rPr>
          <w:rFonts w:asciiTheme="minorHAnsi" w:hAnsiTheme="minorHAnsi" w:cstheme="minorHAnsi"/>
          <w:sz w:val="22"/>
          <w:szCs w:val="22"/>
        </w:rPr>
        <w:t xml:space="preserve"> να επιτηρούν τις περιοχές με στόχο τον</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 xml:space="preserve">εντοπισμό και ενημέρωση των αρχών για οποιαδήποτε </w:t>
      </w:r>
      <w:proofErr w:type="spellStart"/>
      <w:r w:rsidRPr="00D435BA">
        <w:rPr>
          <w:rFonts w:asciiTheme="minorHAnsi" w:hAnsiTheme="minorHAnsi" w:cstheme="minorHAnsi"/>
          <w:sz w:val="22"/>
          <w:szCs w:val="22"/>
        </w:rPr>
        <w:t>έναυση</w:t>
      </w:r>
      <w:proofErr w:type="spellEnd"/>
      <w:r w:rsidRPr="00D435BA">
        <w:rPr>
          <w:rFonts w:asciiTheme="minorHAnsi" w:hAnsiTheme="minorHAnsi" w:cstheme="minorHAnsi"/>
          <w:sz w:val="22"/>
          <w:szCs w:val="22"/>
        </w:rPr>
        <w:t xml:space="preserve"> πυρκαγιάς.</w:t>
      </w:r>
    </w:p>
    <w:p w14:paraId="572CD85B" w14:textId="2DE74643" w:rsidR="00EA6438" w:rsidRPr="00D435BA"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435BA">
        <w:rPr>
          <w:rFonts w:asciiTheme="minorHAnsi" w:hAnsiTheme="minorHAnsi" w:cstheme="minorHAnsi"/>
          <w:sz w:val="22"/>
          <w:szCs w:val="22"/>
        </w:rPr>
        <w:t xml:space="preserve">Οι χειριστές </w:t>
      </w:r>
      <w:proofErr w:type="spellStart"/>
      <w:r w:rsidRPr="00D435BA">
        <w:rPr>
          <w:rFonts w:asciiTheme="minorHAnsi" w:hAnsiTheme="minorHAnsi" w:cstheme="minorHAnsi"/>
          <w:sz w:val="22"/>
          <w:szCs w:val="22"/>
        </w:rPr>
        <w:t>ΣμηΕΑ</w:t>
      </w:r>
      <w:proofErr w:type="spellEnd"/>
      <w:r w:rsidRPr="00D435BA">
        <w:rPr>
          <w:rFonts w:asciiTheme="minorHAnsi" w:hAnsiTheme="minorHAnsi" w:cstheme="minorHAnsi"/>
          <w:sz w:val="22"/>
          <w:szCs w:val="22"/>
        </w:rPr>
        <w:t>, θα εδρεύουν σε σταθερό σημείο σε θέση που θα υποδείξει η</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Διοίκηση Πυροσβεστικών Υπηρεσιών Νομού Λασιθίου και όπου θα παρέχεται η</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απαραίτητη υποδομή.</w:t>
      </w:r>
    </w:p>
    <w:p w14:paraId="0F139448" w14:textId="7A828071" w:rsidR="00EA6438" w:rsidRPr="00D435BA"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435BA">
        <w:rPr>
          <w:rFonts w:asciiTheme="minorHAnsi" w:hAnsiTheme="minorHAnsi" w:cstheme="minorHAnsi"/>
          <w:sz w:val="22"/>
          <w:szCs w:val="22"/>
        </w:rPr>
        <w:t xml:space="preserve">Τα </w:t>
      </w:r>
      <w:proofErr w:type="spellStart"/>
      <w:r w:rsidRPr="00D435BA">
        <w:rPr>
          <w:rFonts w:asciiTheme="minorHAnsi" w:hAnsiTheme="minorHAnsi" w:cstheme="minorHAnsi"/>
          <w:sz w:val="22"/>
          <w:szCs w:val="22"/>
        </w:rPr>
        <w:t>ΣμηΕΑ</w:t>
      </w:r>
      <w:proofErr w:type="spellEnd"/>
      <w:r w:rsidRPr="00D435BA">
        <w:rPr>
          <w:rFonts w:asciiTheme="minorHAnsi" w:hAnsiTheme="minorHAnsi" w:cstheme="minorHAnsi"/>
          <w:sz w:val="22"/>
          <w:szCs w:val="22"/>
        </w:rPr>
        <w:t xml:space="preserve"> θα επιχειρούν σε ύψη μέχρι 120m (400 πόδια μέγιστο ύψος από το</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ανάγλυφο του εδάφους) ενώ κάθε τέλος του μήνα θα υποβάλλονται τα Σχέδια</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Πτήσης για τον επόμενο μήνα στην Αρχή Πολιτικής Αεροπορίας, βάσει του</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ΕΚ2019/947.</w:t>
      </w:r>
    </w:p>
    <w:p w14:paraId="44B3D7C8" w14:textId="77A1F6A8" w:rsidR="00EA6438" w:rsidRPr="00D435BA"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435BA">
        <w:rPr>
          <w:rFonts w:asciiTheme="minorHAnsi" w:hAnsiTheme="minorHAnsi" w:cstheme="minorHAnsi"/>
          <w:sz w:val="22"/>
          <w:szCs w:val="22"/>
        </w:rPr>
        <w:t>Σε περίπτωση συμβάντος, δεδομένου ότι στην καθορισμένη έδρα επιχειρήσεων</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συστεγάζεται μονάδα της πυροσβεστικής, διασφαλίζεται ότι θα υπάρχει άμεση επαφή</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και για την ανταλλαγή δεδομένων και για τη λήψη οδηγιών σχετικά με την</w:t>
      </w:r>
      <w:r w:rsidR="00DD3075" w:rsidRPr="00D435BA">
        <w:rPr>
          <w:rFonts w:asciiTheme="minorHAnsi" w:hAnsiTheme="minorHAnsi" w:cstheme="minorHAnsi"/>
          <w:sz w:val="22"/>
          <w:szCs w:val="22"/>
        </w:rPr>
        <w:t xml:space="preserve"> </w:t>
      </w:r>
      <w:r w:rsidRPr="00D435BA">
        <w:rPr>
          <w:rFonts w:asciiTheme="minorHAnsi" w:hAnsiTheme="minorHAnsi" w:cstheme="minorHAnsi"/>
          <w:sz w:val="22"/>
          <w:szCs w:val="22"/>
        </w:rPr>
        <w:t xml:space="preserve">πραγματοποίηση </w:t>
      </w:r>
      <w:proofErr w:type="spellStart"/>
      <w:r w:rsidRPr="00D435BA">
        <w:rPr>
          <w:rFonts w:asciiTheme="minorHAnsi" w:hAnsiTheme="minorHAnsi" w:cstheme="minorHAnsi"/>
          <w:sz w:val="22"/>
          <w:szCs w:val="22"/>
        </w:rPr>
        <w:t>ειδικοποιημένων</w:t>
      </w:r>
      <w:proofErr w:type="spellEnd"/>
      <w:r w:rsidRPr="00D435BA">
        <w:rPr>
          <w:rFonts w:asciiTheme="minorHAnsi" w:hAnsiTheme="minorHAnsi" w:cstheme="minorHAnsi"/>
          <w:sz w:val="22"/>
          <w:szCs w:val="22"/>
        </w:rPr>
        <w:t xml:space="preserve"> πτήσεων, αν παραστεί ανάγκη.</w:t>
      </w:r>
    </w:p>
    <w:p w14:paraId="76895EA1" w14:textId="2AD80C3C" w:rsidR="00EA6438" w:rsidRPr="00D435BA"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435BA">
        <w:rPr>
          <w:rFonts w:asciiTheme="minorHAnsi" w:hAnsiTheme="minorHAnsi" w:cstheme="minorHAnsi"/>
          <w:sz w:val="22"/>
          <w:szCs w:val="22"/>
        </w:rPr>
        <w:t xml:space="preserve">Η Εταιρεία θα διαθέτει καθημερινά τους απαιτούμενους πιστοποιημένους </w:t>
      </w:r>
      <w:proofErr w:type="spellStart"/>
      <w:r w:rsidRPr="00D435BA">
        <w:rPr>
          <w:rFonts w:asciiTheme="minorHAnsi" w:hAnsiTheme="minorHAnsi" w:cstheme="minorHAnsi"/>
          <w:sz w:val="22"/>
          <w:szCs w:val="22"/>
        </w:rPr>
        <w:t>Remote</w:t>
      </w:r>
      <w:proofErr w:type="spellEnd"/>
      <w:r w:rsidR="00DD3075" w:rsidRPr="00D435BA">
        <w:rPr>
          <w:rFonts w:asciiTheme="minorHAnsi" w:hAnsiTheme="minorHAnsi" w:cstheme="minorHAnsi"/>
          <w:sz w:val="22"/>
          <w:szCs w:val="22"/>
        </w:rPr>
        <w:t xml:space="preserve"> </w:t>
      </w:r>
      <w:proofErr w:type="spellStart"/>
      <w:r w:rsidRPr="00D435BA">
        <w:rPr>
          <w:rFonts w:asciiTheme="minorHAnsi" w:hAnsiTheme="minorHAnsi" w:cstheme="minorHAnsi"/>
          <w:sz w:val="22"/>
          <w:szCs w:val="22"/>
        </w:rPr>
        <w:t>Pilots</w:t>
      </w:r>
      <w:proofErr w:type="spellEnd"/>
      <w:r w:rsidRPr="00D435BA">
        <w:rPr>
          <w:rFonts w:asciiTheme="minorHAnsi" w:hAnsiTheme="minorHAnsi" w:cstheme="minorHAnsi"/>
          <w:sz w:val="22"/>
          <w:szCs w:val="22"/>
        </w:rPr>
        <w:t xml:space="preserve"> για την κάλυψη της βάρδιας και ένα Μη Επανδρωμένο </w:t>
      </w:r>
      <w:proofErr w:type="spellStart"/>
      <w:r w:rsidRPr="00D435BA">
        <w:rPr>
          <w:rFonts w:asciiTheme="minorHAnsi" w:hAnsiTheme="minorHAnsi" w:cstheme="minorHAnsi"/>
          <w:sz w:val="22"/>
          <w:szCs w:val="22"/>
        </w:rPr>
        <w:t>Αερόχημα</w:t>
      </w:r>
      <w:proofErr w:type="spellEnd"/>
      <w:r w:rsidRPr="00D435BA">
        <w:rPr>
          <w:rFonts w:asciiTheme="minorHAnsi" w:hAnsiTheme="minorHAnsi" w:cstheme="minorHAnsi"/>
          <w:sz w:val="22"/>
          <w:szCs w:val="22"/>
        </w:rPr>
        <w:t>.</w:t>
      </w:r>
    </w:p>
    <w:p w14:paraId="39AF55DC" w14:textId="77777777" w:rsidR="00F37355" w:rsidRDefault="00F37355" w:rsidP="001A253A">
      <w:pPr>
        <w:autoSpaceDE w:val="0"/>
        <w:autoSpaceDN w:val="0"/>
        <w:adjustRightInd w:val="0"/>
        <w:spacing w:line="360" w:lineRule="auto"/>
        <w:ind w:right="-1" w:firstLine="720"/>
        <w:contextualSpacing/>
        <w:jc w:val="both"/>
        <w:rPr>
          <w:rFonts w:asciiTheme="minorHAnsi" w:hAnsiTheme="minorHAnsi" w:cstheme="minorHAnsi"/>
          <w:b/>
          <w:bCs/>
          <w:sz w:val="22"/>
          <w:szCs w:val="22"/>
        </w:rPr>
      </w:pPr>
    </w:p>
    <w:p w14:paraId="0F004F89" w14:textId="6FA21FEA" w:rsidR="00EA6438" w:rsidRPr="00DD3075" w:rsidRDefault="00EA6438" w:rsidP="001A253A">
      <w:pPr>
        <w:autoSpaceDE w:val="0"/>
        <w:autoSpaceDN w:val="0"/>
        <w:adjustRightInd w:val="0"/>
        <w:spacing w:line="360" w:lineRule="auto"/>
        <w:ind w:right="-1" w:firstLine="720"/>
        <w:contextualSpacing/>
        <w:jc w:val="both"/>
        <w:rPr>
          <w:rFonts w:asciiTheme="minorHAnsi" w:hAnsiTheme="minorHAnsi" w:cstheme="minorHAnsi"/>
          <w:b/>
          <w:bCs/>
          <w:sz w:val="22"/>
          <w:szCs w:val="22"/>
        </w:rPr>
      </w:pPr>
      <w:r w:rsidRPr="00DD3075">
        <w:rPr>
          <w:rFonts w:asciiTheme="minorHAnsi" w:hAnsiTheme="minorHAnsi" w:cstheme="minorHAnsi"/>
          <w:b/>
          <w:bCs/>
          <w:sz w:val="22"/>
          <w:szCs w:val="22"/>
        </w:rPr>
        <w:t>1. ΕΠΙΧΕΙΡΗΣΙΑΚΗ ΠΡΟΔΙΑΓΡΑΦΗ</w:t>
      </w:r>
    </w:p>
    <w:p w14:paraId="540ED1F2" w14:textId="503DD3B3" w:rsidR="00EA6438" w:rsidRPr="00DD3075"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D3075">
        <w:rPr>
          <w:rFonts w:asciiTheme="minorHAnsi" w:hAnsiTheme="minorHAnsi" w:cstheme="minorHAnsi"/>
          <w:sz w:val="22"/>
          <w:szCs w:val="22"/>
        </w:rPr>
        <w:t xml:space="preserve">Εκτέλεση Εναέριας Επιτήρησης με </w:t>
      </w:r>
      <w:proofErr w:type="spellStart"/>
      <w:r w:rsidRPr="00DD3075">
        <w:rPr>
          <w:rFonts w:asciiTheme="minorHAnsi" w:hAnsiTheme="minorHAnsi" w:cstheme="minorHAnsi"/>
          <w:sz w:val="22"/>
          <w:szCs w:val="22"/>
        </w:rPr>
        <w:t>ΣμηΕΑ</w:t>
      </w:r>
      <w:proofErr w:type="spellEnd"/>
      <w:r w:rsidRPr="00DD3075">
        <w:rPr>
          <w:rFonts w:asciiTheme="minorHAnsi" w:hAnsiTheme="minorHAnsi" w:cstheme="minorHAnsi"/>
          <w:sz w:val="22"/>
          <w:szCs w:val="22"/>
        </w:rPr>
        <w:t xml:space="preserve"> στις περιοχές ενδιαφέροντος </w:t>
      </w:r>
      <w:r w:rsidR="00DD3075">
        <w:rPr>
          <w:rFonts w:asciiTheme="minorHAnsi" w:hAnsiTheme="minorHAnsi" w:cstheme="minorHAnsi"/>
          <w:sz w:val="22"/>
          <w:szCs w:val="22"/>
        </w:rPr>
        <w:t xml:space="preserve">της </w:t>
      </w:r>
      <w:r w:rsidRPr="00DD3075">
        <w:rPr>
          <w:rFonts w:asciiTheme="minorHAnsi" w:hAnsiTheme="minorHAnsi" w:cstheme="minorHAnsi"/>
          <w:sz w:val="22"/>
          <w:szCs w:val="22"/>
        </w:rPr>
        <w:t>Υπηρεσίας Πολιτικής Προστασίας. Η Εταιρεία θα τηρεί τη διαδικασία (σχέδια</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πτήσεων, ειδικές άδειες, κλπ.) με τον τρόπο που προβλέπεται από την κείμενη</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Νομοθεσία.</w:t>
      </w:r>
    </w:p>
    <w:p w14:paraId="263594AA" w14:textId="6E9C5B61" w:rsidR="00EA6438" w:rsidRPr="00DD3075"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D3075">
        <w:rPr>
          <w:rFonts w:asciiTheme="minorHAnsi" w:hAnsiTheme="minorHAnsi" w:cstheme="minorHAnsi"/>
          <w:sz w:val="22"/>
          <w:szCs w:val="22"/>
        </w:rPr>
        <w:t xml:space="preserve">Τα </w:t>
      </w:r>
      <w:proofErr w:type="spellStart"/>
      <w:r w:rsidRPr="00DD3075">
        <w:rPr>
          <w:rFonts w:asciiTheme="minorHAnsi" w:hAnsiTheme="minorHAnsi" w:cstheme="minorHAnsi"/>
          <w:sz w:val="22"/>
          <w:szCs w:val="22"/>
        </w:rPr>
        <w:t>ΣμηΕΑ</w:t>
      </w:r>
      <w:proofErr w:type="spellEnd"/>
      <w:r w:rsidRPr="00DD3075">
        <w:rPr>
          <w:rFonts w:asciiTheme="minorHAnsi" w:hAnsiTheme="minorHAnsi" w:cstheme="minorHAnsi"/>
          <w:sz w:val="22"/>
          <w:szCs w:val="22"/>
        </w:rPr>
        <w:t xml:space="preserve"> θα φέρουν κάμερα υψηλής ευκρίνειας, καθώς και θερμική κάμερα για τον</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εντοπισμό κάθε εστίας αυξημένου θερμικού φορτίου (φωτιάς).</w:t>
      </w:r>
    </w:p>
    <w:p w14:paraId="2A4C4629" w14:textId="0A3BC331" w:rsidR="00EA6438" w:rsidRPr="00DD3075"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D3075">
        <w:rPr>
          <w:rFonts w:asciiTheme="minorHAnsi" w:hAnsiTheme="minorHAnsi" w:cstheme="minorHAnsi"/>
          <w:sz w:val="22"/>
          <w:szCs w:val="22"/>
        </w:rPr>
        <w:t>Η Εταιρεία πρέπει να έχει οργανωμένο ειδικό τμήμα Μη Επανδρωμένων</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Αεροσκαφών με εξειδικευμένο προσωπικό, πιστοποιημένο από την Υπηρεσία</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Πολιτικής Αεροπορίας και διαθέτει ανάλογη Οργανωτική &amp; Λειτουργική δομή</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(Γραφείο Σχεδίασης Επιχειρήσεων, Κέντρο Ελέγχου Τρεχουσών Επιχειρήσεων και</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Τμήμα Συντήρησης).</w:t>
      </w:r>
    </w:p>
    <w:p w14:paraId="3A00082A" w14:textId="28339DFE" w:rsidR="00EA6438" w:rsidRPr="00DD3075"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D3075">
        <w:rPr>
          <w:rFonts w:asciiTheme="minorHAnsi" w:hAnsiTheme="minorHAnsi" w:cstheme="minorHAnsi"/>
          <w:sz w:val="22"/>
          <w:szCs w:val="22"/>
        </w:rPr>
        <w:lastRenderedPageBreak/>
        <w:t>Η Εταιρεία να διαθέτει όλες τις προβλεπόμενες Πιστοποιήσεις ISO και να έχει</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 xml:space="preserve">εκπονήσει όλα τα απαραίτητα Θεσμικά Κείμενα τα οποία έχουν εγκριθεί από </w:t>
      </w:r>
      <w:r w:rsidR="00DD3075">
        <w:rPr>
          <w:rFonts w:asciiTheme="minorHAnsi" w:hAnsiTheme="minorHAnsi" w:cstheme="minorHAnsi"/>
          <w:sz w:val="22"/>
          <w:szCs w:val="22"/>
        </w:rPr>
        <w:t xml:space="preserve">τις </w:t>
      </w:r>
      <w:r w:rsidRPr="00DD3075">
        <w:rPr>
          <w:rFonts w:asciiTheme="minorHAnsi" w:hAnsiTheme="minorHAnsi" w:cstheme="minorHAnsi"/>
          <w:sz w:val="22"/>
          <w:szCs w:val="22"/>
        </w:rPr>
        <w:t>αρμόδιες αρχές. Συγκεκριμένα, να διαθέτει Εγχειρίδιο Πτητικής Λειτουργίας</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 xml:space="preserve">(Operation </w:t>
      </w:r>
      <w:proofErr w:type="spellStart"/>
      <w:r w:rsidRPr="00DD3075">
        <w:rPr>
          <w:rFonts w:asciiTheme="minorHAnsi" w:hAnsiTheme="minorHAnsi" w:cstheme="minorHAnsi"/>
          <w:sz w:val="22"/>
          <w:szCs w:val="22"/>
        </w:rPr>
        <w:t>Manual</w:t>
      </w:r>
      <w:proofErr w:type="spellEnd"/>
      <w:r w:rsidRPr="00DD3075">
        <w:rPr>
          <w:rFonts w:asciiTheme="minorHAnsi" w:hAnsiTheme="minorHAnsi" w:cstheme="minorHAnsi"/>
          <w:sz w:val="22"/>
          <w:szCs w:val="22"/>
        </w:rPr>
        <w:t>) στο οποίο περιγράφονται διαδικασίες εναέριας φύλαξης –</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 xml:space="preserve">επιτήρησης υποδομών και εγκαταστάσεων, διαδικασίες εκτάκτων αναγκών ως </w:t>
      </w:r>
      <w:r w:rsidR="00DD3075">
        <w:rPr>
          <w:rFonts w:asciiTheme="minorHAnsi" w:hAnsiTheme="minorHAnsi" w:cstheme="minorHAnsi"/>
          <w:sz w:val="22"/>
          <w:szCs w:val="22"/>
        </w:rPr>
        <w:t xml:space="preserve">προς </w:t>
      </w:r>
      <w:r w:rsidRPr="00DD3075">
        <w:rPr>
          <w:rFonts w:asciiTheme="minorHAnsi" w:hAnsiTheme="minorHAnsi" w:cstheme="minorHAnsi"/>
          <w:sz w:val="22"/>
          <w:szCs w:val="22"/>
        </w:rPr>
        <w:t xml:space="preserve">την ασφάλεια πτήσεων, καθώς και εγχειρίδιο Standard </w:t>
      </w:r>
      <w:proofErr w:type="spellStart"/>
      <w:r w:rsidRPr="00DD3075">
        <w:rPr>
          <w:rFonts w:asciiTheme="minorHAnsi" w:hAnsiTheme="minorHAnsi" w:cstheme="minorHAnsi"/>
          <w:sz w:val="22"/>
          <w:szCs w:val="22"/>
        </w:rPr>
        <w:t>Operating</w:t>
      </w:r>
      <w:proofErr w:type="spellEnd"/>
      <w:r w:rsidRPr="00DD3075">
        <w:rPr>
          <w:rFonts w:asciiTheme="minorHAnsi" w:hAnsiTheme="minorHAnsi" w:cstheme="minorHAnsi"/>
          <w:sz w:val="22"/>
          <w:szCs w:val="22"/>
        </w:rPr>
        <w:t xml:space="preserve"> </w:t>
      </w:r>
      <w:proofErr w:type="spellStart"/>
      <w:r w:rsidRPr="00DD3075">
        <w:rPr>
          <w:rFonts w:asciiTheme="minorHAnsi" w:hAnsiTheme="minorHAnsi" w:cstheme="minorHAnsi"/>
          <w:sz w:val="22"/>
          <w:szCs w:val="22"/>
        </w:rPr>
        <w:t>Procedures</w:t>
      </w:r>
      <w:proofErr w:type="spellEnd"/>
      <w:r w:rsidRPr="00DD3075">
        <w:rPr>
          <w:rFonts w:asciiTheme="minorHAnsi" w:hAnsiTheme="minorHAnsi" w:cstheme="minorHAnsi"/>
          <w:sz w:val="22"/>
          <w:szCs w:val="22"/>
        </w:rPr>
        <w:t xml:space="preserve"> (SOP)</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όπου περιγράφονται οι Τυποποιημένες Διαδικασίες και Περιορισμοί.</w:t>
      </w:r>
    </w:p>
    <w:p w14:paraId="063C950F" w14:textId="6122A7EC" w:rsidR="00EA6438" w:rsidRPr="00DD3075"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D3075">
        <w:rPr>
          <w:rFonts w:asciiTheme="minorHAnsi" w:hAnsiTheme="minorHAnsi" w:cstheme="minorHAnsi"/>
          <w:sz w:val="22"/>
          <w:szCs w:val="22"/>
        </w:rPr>
        <w:t xml:space="preserve">Η Εταιρεία να εμπλέκει Συστήματα μη Επανδρωμένων </w:t>
      </w:r>
      <w:proofErr w:type="spellStart"/>
      <w:r w:rsidRPr="00DD3075">
        <w:rPr>
          <w:rFonts w:asciiTheme="minorHAnsi" w:hAnsiTheme="minorHAnsi" w:cstheme="minorHAnsi"/>
          <w:sz w:val="22"/>
          <w:szCs w:val="22"/>
        </w:rPr>
        <w:t>Αεροχημάτων</w:t>
      </w:r>
      <w:proofErr w:type="spellEnd"/>
      <w:r w:rsidRPr="00DD3075">
        <w:rPr>
          <w:rFonts w:asciiTheme="minorHAnsi" w:hAnsiTheme="minorHAnsi" w:cstheme="minorHAnsi"/>
          <w:sz w:val="22"/>
          <w:szCs w:val="22"/>
        </w:rPr>
        <w:t xml:space="preserve"> σε αυτή την</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αποστολή, με τις κατ’ ελάχιστον τεχνικές προδιαγραφές για την παροχή υπηρεσιών</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 xml:space="preserve">Εναέριας Επιτήρησης με </w:t>
      </w:r>
      <w:proofErr w:type="spellStart"/>
      <w:r w:rsidRPr="00DD3075">
        <w:rPr>
          <w:rFonts w:asciiTheme="minorHAnsi" w:hAnsiTheme="minorHAnsi" w:cstheme="minorHAnsi"/>
          <w:sz w:val="22"/>
          <w:szCs w:val="22"/>
        </w:rPr>
        <w:t>ΣμηΕΑ</w:t>
      </w:r>
      <w:proofErr w:type="spellEnd"/>
      <w:r w:rsidRPr="00DD3075">
        <w:rPr>
          <w:rFonts w:asciiTheme="minorHAnsi" w:hAnsiTheme="minorHAnsi" w:cstheme="minorHAnsi"/>
          <w:sz w:val="22"/>
          <w:szCs w:val="22"/>
        </w:rPr>
        <w:t>, στους χώρους ενδιαφέροντος.</w:t>
      </w:r>
    </w:p>
    <w:p w14:paraId="6E0382BC" w14:textId="77777777" w:rsidR="00F37355" w:rsidRDefault="00F37355" w:rsidP="001A253A">
      <w:pPr>
        <w:autoSpaceDE w:val="0"/>
        <w:autoSpaceDN w:val="0"/>
        <w:adjustRightInd w:val="0"/>
        <w:spacing w:line="360" w:lineRule="auto"/>
        <w:ind w:right="-1" w:firstLine="720"/>
        <w:contextualSpacing/>
        <w:jc w:val="both"/>
        <w:rPr>
          <w:rFonts w:asciiTheme="minorHAnsi" w:hAnsiTheme="minorHAnsi" w:cstheme="minorHAnsi"/>
          <w:b/>
          <w:bCs/>
          <w:sz w:val="22"/>
          <w:szCs w:val="22"/>
        </w:rPr>
      </w:pPr>
    </w:p>
    <w:p w14:paraId="624B2444" w14:textId="55642A04" w:rsidR="00153C24" w:rsidRPr="00153C24" w:rsidRDefault="00153C24" w:rsidP="00607E1E">
      <w:pPr>
        <w:pStyle w:val="a6"/>
        <w:numPr>
          <w:ilvl w:val="0"/>
          <w:numId w:val="68"/>
        </w:numPr>
        <w:autoSpaceDE w:val="0"/>
        <w:autoSpaceDN w:val="0"/>
        <w:adjustRightInd w:val="0"/>
        <w:spacing w:line="360" w:lineRule="auto"/>
        <w:ind w:left="426" w:right="-1"/>
        <w:jc w:val="both"/>
        <w:rPr>
          <w:rFonts w:asciiTheme="minorHAnsi" w:hAnsiTheme="minorHAnsi" w:cstheme="minorHAnsi"/>
          <w:b/>
          <w:bCs/>
          <w:sz w:val="22"/>
          <w:szCs w:val="22"/>
        </w:rPr>
      </w:pPr>
      <w:r w:rsidRPr="00153C24">
        <w:rPr>
          <w:rFonts w:asciiTheme="minorHAnsi" w:hAnsiTheme="minorHAnsi" w:cstheme="minorHAnsi"/>
          <w:b/>
          <w:bCs/>
          <w:sz w:val="22"/>
          <w:szCs w:val="22"/>
        </w:rPr>
        <w:t xml:space="preserve">ΤΕΧΝΙΚΗ ΠΕΡΙΓΡΑΦΗ ΣΥΣΤΗΜΑΤΟΣ </w:t>
      </w:r>
      <w:proofErr w:type="spellStart"/>
      <w:r w:rsidRPr="00153C24">
        <w:rPr>
          <w:rFonts w:asciiTheme="minorHAnsi" w:hAnsiTheme="minorHAnsi" w:cstheme="minorHAnsi"/>
          <w:b/>
          <w:bCs/>
          <w:sz w:val="22"/>
          <w:szCs w:val="22"/>
        </w:rPr>
        <w:t>μηEA</w:t>
      </w:r>
      <w:proofErr w:type="spellEnd"/>
    </w:p>
    <w:p w14:paraId="77BB1EEA" w14:textId="77777777" w:rsidR="00153C24" w:rsidRPr="00B07ADF" w:rsidRDefault="00153C24" w:rsidP="00607E1E">
      <w:pPr>
        <w:pStyle w:val="4"/>
        <w:spacing w:line="360" w:lineRule="auto"/>
        <w:contextualSpacing/>
        <w:jc w:val="both"/>
        <w:rPr>
          <w:rFonts w:asciiTheme="minorHAnsi" w:hAnsiTheme="minorHAnsi" w:cstheme="minorHAnsi"/>
          <w:b/>
          <w:bCs/>
          <w:i w:val="0"/>
          <w:iCs w:val="0"/>
          <w:color w:val="auto"/>
          <w:sz w:val="22"/>
          <w:szCs w:val="22"/>
        </w:rPr>
      </w:pPr>
      <w:r w:rsidRPr="00B07ADF">
        <w:rPr>
          <w:rFonts w:asciiTheme="minorHAnsi" w:hAnsiTheme="minorHAnsi" w:cstheme="minorHAnsi"/>
          <w:b/>
          <w:bCs/>
          <w:i w:val="0"/>
          <w:iCs w:val="0"/>
          <w:color w:val="auto"/>
          <w:spacing w:val="-2"/>
          <w:sz w:val="22"/>
          <w:szCs w:val="22"/>
        </w:rPr>
        <w:t>Γενικά</w:t>
      </w:r>
    </w:p>
    <w:p w14:paraId="609DEB85" w14:textId="77777777" w:rsidR="00153C24" w:rsidRPr="00153C24" w:rsidRDefault="00153C24" w:rsidP="00607E1E">
      <w:pPr>
        <w:pStyle w:val="a6"/>
        <w:widowControl w:val="0"/>
        <w:numPr>
          <w:ilvl w:val="1"/>
          <w:numId w:val="55"/>
        </w:numPr>
        <w:tabs>
          <w:tab w:val="left" w:pos="142"/>
        </w:tabs>
        <w:autoSpaceDE w:val="0"/>
        <w:autoSpaceDN w:val="0"/>
        <w:spacing w:before="100" w:line="360" w:lineRule="auto"/>
        <w:ind w:left="284" w:right="304" w:hanging="284"/>
        <w:jc w:val="both"/>
        <w:rPr>
          <w:rFonts w:asciiTheme="minorHAnsi" w:hAnsiTheme="minorHAnsi" w:cstheme="minorHAnsi"/>
          <w:sz w:val="22"/>
          <w:szCs w:val="22"/>
        </w:rPr>
      </w:pPr>
      <w:r w:rsidRPr="00153C24">
        <w:rPr>
          <w:rFonts w:asciiTheme="minorHAnsi" w:hAnsiTheme="minorHAnsi" w:cstheme="minorHAnsi"/>
          <w:sz w:val="22"/>
          <w:szCs w:val="22"/>
        </w:rPr>
        <w:t>Μέγιστο</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ύψος</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Α/Γ</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από</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την</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επιφάνεια</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της</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θάλασσας</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4.000μ</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(13.123</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πόδια)</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και</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1.500μ (4921 πόδια) από το επίπεδο του σημείου Α/Γ.</w:t>
      </w:r>
    </w:p>
    <w:p w14:paraId="2561388A" w14:textId="77777777" w:rsidR="00153C24" w:rsidRPr="00153C24" w:rsidRDefault="00153C24" w:rsidP="00607E1E">
      <w:pPr>
        <w:pStyle w:val="a6"/>
        <w:widowControl w:val="0"/>
        <w:numPr>
          <w:ilvl w:val="1"/>
          <w:numId w:val="55"/>
        </w:numPr>
        <w:tabs>
          <w:tab w:val="left" w:pos="142"/>
        </w:tabs>
        <w:autoSpaceDE w:val="0"/>
        <w:autoSpaceDN w:val="0"/>
        <w:spacing w:before="100" w:line="360" w:lineRule="auto"/>
        <w:ind w:left="284" w:right="300" w:hanging="284"/>
        <w:jc w:val="both"/>
        <w:rPr>
          <w:rFonts w:asciiTheme="minorHAnsi" w:hAnsiTheme="minorHAnsi" w:cstheme="minorHAnsi"/>
          <w:sz w:val="22"/>
          <w:szCs w:val="22"/>
        </w:rPr>
      </w:pPr>
      <w:r w:rsidRPr="00153C24">
        <w:rPr>
          <w:rFonts w:asciiTheme="minorHAnsi" w:hAnsiTheme="minorHAnsi" w:cstheme="minorHAnsi"/>
          <w:sz w:val="22"/>
          <w:szCs w:val="22"/>
        </w:rPr>
        <w:t>Μέγιστο</w:t>
      </w:r>
      <w:r w:rsidRPr="00153C24">
        <w:rPr>
          <w:rFonts w:asciiTheme="minorHAnsi" w:hAnsiTheme="minorHAnsi" w:cstheme="minorHAnsi"/>
          <w:spacing w:val="80"/>
          <w:sz w:val="22"/>
          <w:szCs w:val="22"/>
        </w:rPr>
        <w:t xml:space="preserve"> </w:t>
      </w:r>
      <w:r w:rsidRPr="00153C24">
        <w:rPr>
          <w:rFonts w:asciiTheme="minorHAnsi" w:hAnsiTheme="minorHAnsi" w:cstheme="minorHAnsi"/>
          <w:sz w:val="22"/>
          <w:szCs w:val="22"/>
        </w:rPr>
        <w:t>βάρος</w:t>
      </w:r>
      <w:r w:rsidRPr="00153C24">
        <w:rPr>
          <w:rFonts w:asciiTheme="minorHAnsi" w:hAnsiTheme="minorHAnsi" w:cstheme="minorHAnsi"/>
          <w:spacing w:val="80"/>
          <w:sz w:val="22"/>
          <w:szCs w:val="22"/>
        </w:rPr>
        <w:t xml:space="preserve"> </w:t>
      </w:r>
      <w:r w:rsidRPr="00153C24">
        <w:rPr>
          <w:rFonts w:asciiTheme="minorHAnsi" w:hAnsiTheme="minorHAnsi" w:cstheme="minorHAnsi"/>
          <w:sz w:val="22"/>
          <w:szCs w:val="22"/>
        </w:rPr>
        <w:t>απογείωσης</w:t>
      </w:r>
      <w:r w:rsidRPr="00153C24">
        <w:rPr>
          <w:rFonts w:asciiTheme="minorHAnsi" w:hAnsiTheme="minorHAnsi" w:cstheme="minorHAnsi"/>
          <w:spacing w:val="80"/>
          <w:sz w:val="22"/>
          <w:szCs w:val="22"/>
        </w:rPr>
        <w:t xml:space="preserve"> </w:t>
      </w:r>
      <w:r w:rsidRPr="00153C24">
        <w:rPr>
          <w:rFonts w:asciiTheme="minorHAnsi" w:hAnsiTheme="minorHAnsi" w:cstheme="minorHAnsi"/>
          <w:sz w:val="22"/>
          <w:szCs w:val="22"/>
        </w:rPr>
        <w:t>(</w:t>
      </w:r>
      <w:proofErr w:type="spellStart"/>
      <w:r w:rsidRPr="00153C24">
        <w:rPr>
          <w:rFonts w:asciiTheme="minorHAnsi" w:hAnsiTheme="minorHAnsi" w:cstheme="minorHAnsi"/>
          <w:sz w:val="22"/>
          <w:szCs w:val="22"/>
        </w:rPr>
        <w:t>Μaximum</w:t>
      </w:r>
      <w:proofErr w:type="spellEnd"/>
      <w:r w:rsidRPr="00153C24">
        <w:rPr>
          <w:rFonts w:asciiTheme="minorHAnsi" w:hAnsiTheme="minorHAnsi" w:cstheme="minorHAnsi"/>
          <w:spacing w:val="80"/>
          <w:sz w:val="22"/>
          <w:szCs w:val="22"/>
        </w:rPr>
        <w:t xml:space="preserve"> </w:t>
      </w:r>
      <w:proofErr w:type="spellStart"/>
      <w:r w:rsidRPr="00153C24">
        <w:rPr>
          <w:rFonts w:asciiTheme="minorHAnsi" w:hAnsiTheme="minorHAnsi" w:cstheme="minorHAnsi"/>
          <w:sz w:val="22"/>
          <w:szCs w:val="22"/>
        </w:rPr>
        <w:t>Τake</w:t>
      </w:r>
      <w:proofErr w:type="spellEnd"/>
      <w:r w:rsidRPr="00153C24">
        <w:rPr>
          <w:rFonts w:asciiTheme="minorHAnsi" w:hAnsiTheme="minorHAnsi" w:cstheme="minorHAnsi"/>
          <w:spacing w:val="80"/>
          <w:sz w:val="22"/>
          <w:szCs w:val="22"/>
        </w:rPr>
        <w:t xml:space="preserve"> </w:t>
      </w:r>
      <w:proofErr w:type="spellStart"/>
      <w:r w:rsidRPr="00153C24">
        <w:rPr>
          <w:rFonts w:asciiTheme="minorHAnsi" w:hAnsiTheme="minorHAnsi" w:cstheme="minorHAnsi"/>
          <w:sz w:val="22"/>
          <w:szCs w:val="22"/>
        </w:rPr>
        <w:t>Οff</w:t>
      </w:r>
      <w:proofErr w:type="spellEnd"/>
      <w:r w:rsidRPr="00153C24">
        <w:rPr>
          <w:rFonts w:asciiTheme="minorHAnsi" w:hAnsiTheme="minorHAnsi" w:cstheme="minorHAnsi"/>
          <w:spacing w:val="80"/>
          <w:sz w:val="22"/>
          <w:szCs w:val="22"/>
        </w:rPr>
        <w:t xml:space="preserve"> </w:t>
      </w:r>
      <w:proofErr w:type="spellStart"/>
      <w:r w:rsidRPr="00153C24">
        <w:rPr>
          <w:rFonts w:asciiTheme="minorHAnsi" w:hAnsiTheme="minorHAnsi" w:cstheme="minorHAnsi"/>
          <w:sz w:val="22"/>
          <w:szCs w:val="22"/>
        </w:rPr>
        <w:t>Μass</w:t>
      </w:r>
      <w:proofErr w:type="spellEnd"/>
      <w:r w:rsidRPr="00153C24">
        <w:rPr>
          <w:rFonts w:asciiTheme="minorHAnsi" w:hAnsiTheme="minorHAnsi" w:cstheme="minorHAnsi"/>
          <w:spacing w:val="80"/>
          <w:sz w:val="22"/>
          <w:szCs w:val="22"/>
        </w:rPr>
        <w:t xml:space="preserve"> </w:t>
      </w:r>
      <w:r w:rsidRPr="00153C24">
        <w:rPr>
          <w:rFonts w:asciiTheme="minorHAnsi" w:hAnsiTheme="minorHAnsi" w:cstheme="minorHAnsi"/>
          <w:sz w:val="22"/>
          <w:szCs w:val="22"/>
        </w:rPr>
        <w:t>–</w:t>
      </w:r>
      <w:r w:rsidRPr="00153C24">
        <w:rPr>
          <w:rFonts w:asciiTheme="minorHAnsi" w:hAnsiTheme="minorHAnsi" w:cstheme="minorHAnsi"/>
          <w:spacing w:val="80"/>
          <w:sz w:val="22"/>
          <w:szCs w:val="22"/>
        </w:rPr>
        <w:t xml:space="preserve"> </w:t>
      </w:r>
      <w:r w:rsidRPr="00153C24">
        <w:rPr>
          <w:rFonts w:asciiTheme="minorHAnsi" w:hAnsiTheme="minorHAnsi" w:cstheme="minorHAnsi"/>
          <w:sz w:val="22"/>
          <w:szCs w:val="22"/>
        </w:rPr>
        <w:t>MΤOM)</w:t>
      </w:r>
      <w:r w:rsidRPr="00153C24">
        <w:rPr>
          <w:rFonts w:asciiTheme="minorHAnsi" w:hAnsiTheme="minorHAnsi" w:cstheme="minorHAnsi"/>
          <w:spacing w:val="78"/>
          <w:sz w:val="22"/>
          <w:szCs w:val="22"/>
        </w:rPr>
        <w:t xml:space="preserve"> </w:t>
      </w:r>
      <w:proofErr w:type="spellStart"/>
      <w:r w:rsidRPr="00153C24">
        <w:rPr>
          <w:rFonts w:asciiTheme="minorHAnsi" w:hAnsiTheme="minorHAnsi" w:cstheme="minorHAnsi"/>
          <w:sz w:val="22"/>
          <w:szCs w:val="22"/>
        </w:rPr>
        <w:t>αεροχήματος</w:t>
      </w:r>
      <w:proofErr w:type="spellEnd"/>
      <w:r w:rsidRPr="00153C24">
        <w:rPr>
          <w:rFonts w:asciiTheme="minorHAnsi" w:hAnsiTheme="minorHAnsi" w:cstheme="minorHAnsi"/>
          <w:sz w:val="22"/>
          <w:szCs w:val="22"/>
        </w:rPr>
        <w:t>, μικρότερο από 4 κιλά.</w:t>
      </w:r>
    </w:p>
    <w:p w14:paraId="1DC2DD34" w14:textId="77777777" w:rsidR="00153C24" w:rsidRPr="00153C24" w:rsidRDefault="00153C24" w:rsidP="00607E1E">
      <w:pPr>
        <w:pStyle w:val="a6"/>
        <w:widowControl w:val="0"/>
        <w:numPr>
          <w:ilvl w:val="1"/>
          <w:numId w:val="55"/>
        </w:numPr>
        <w:tabs>
          <w:tab w:val="left" w:pos="142"/>
        </w:tabs>
        <w:autoSpaceDE w:val="0"/>
        <w:autoSpaceDN w:val="0"/>
        <w:spacing w:before="101" w:line="360" w:lineRule="auto"/>
        <w:ind w:left="284" w:hanging="284"/>
        <w:jc w:val="both"/>
        <w:rPr>
          <w:rFonts w:asciiTheme="minorHAnsi" w:hAnsiTheme="minorHAnsi" w:cstheme="minorHAnsi"/>
          <w:sz w:val="22"/>
          <w:szCs w:val="22"/>
        </w:rPr>
      </w:pPr>
      <w:r w:rsidRPr="00153C24">
        <w:rPr>
          <w:rFonts w:asciiTheme="minorHAnsi" w:hAnsiTheme="minorHAnsi" w:cstheme="minorHAnsi"/>
          <w:sz w:val="22"/>
          <w:szCs w:val="22"/>
        </w:rPr>
        <w:t>Μέγιστη</w:t>
      </w:r>
      <w:r w:rsidRPr="00153C24">
        <w:rPr>
          <w:rFonts w:asciiTheme="minorHAnsi" w:hAnsiTheme="minorHAnsi" w:cstheme="minorHAnsi"/>
          <w:spacing w:val="-7"/>
          <w:sz w:val="22"/>
          <w:szCs w:val="22"/>
        </w:rPr>
        <w:t xml:space="preserve"> </w:t>
      </w:r>
      <w:r w:rsidRPr="00153C24">
        <w:rPr>
          <w:rFonts w:asciiTheme="minorHAnsi" w:hAnsiTheme="minorHAnsi" w:cstheme="minorHAnsi"/>
          <w:sz w:val="22"/>
          <w:szCs w:val="22"/>
        </w:rPr>
        <w:t>εμβέλεια</w:t>
      </w:r>
      <w:r w:rsidRPr="00153C24">
        <w:rPr>
          <w:rFonts w:asciiTheme="minorHAnsi" w:hAnsiTheme="minorHAnsi" w:cstheme="minorHAnsi"/>
          <w:spacing w:val="-3"/>
          <w:sz w:val="22"/>
          <w:szCs w:val="22"/>
        </w:rPr>
        <w:t xml:space="preserve"> </w:t>
      </w:r>
      <w:proofErr w:type="spellStart"/>
      <w:r w:rsidRPr="00153C24">
        <w:rPr>
          <w:rFonts w:asciiTheme="minorHAnsi" w:hAnsiTheme="minorHAnsi" w:cstheme="minorHAnsi"/>
          <w:sz w:val="22"/>
          <w:szCs w:val="22"/>
        </w:rPr>
        <w:t>αεροχήματος</w:t>
      </w:r>
      <w:proofErr w:type="spellEnd"/>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μεγαλύτερη</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των</w:t>
      </w:r>
      <w:r w:rsidRPr="00153C24">
        <w:rPr>
          <w:rFonts w:asciiTheme="minorHAnsi" w:hAnsiTheme="minorHAnsi" w:cstheme="minorHAnsi"/>
          <w:spacing w:val="-7"/>
          <w:sz w:val="22"/>
          <w:szCs w:val="22"/>
        </w:rPr>
        <w:t xml:space="preserve"> </w:t>
      </w:r>
      <w:r w:rsidRPr="00153C24">
        <w:rPr>
          <w:rFonts w:asciiTheme="minorHAnsi" w:hAnsiTheme="minorHAnsi" w:cstheme="minorHAnsi"/>
          <w:sz w:val="22"/>
          <w:szCs w:val="22"/>
        </w:rPr>
        <w:t>5</w:t>
      </w:r>
      <w:r w:rsidRPr="00153C24">
        <w:rPr>
          <w:rFonts w:asciiTheme="minorHAnsi" w:hAnsiTheme="minorHAnsi" w:cstheme="minorHAnsi"/>
          <w:spacing w:val="-2"/>
          <w:sz w:val="22"/>
          <w:szCs w:val="22"/>
        </w:rPr>
        <w:t xml:space="preserve"> χιλιομέτρων.</w:t>
      </w:r>
    </w:p>
    <w:p w14:paraId="57ACC9EA" w14:textId="77777777" w:rsidR="00153C24" w:rsidRPr="00153C24" w:rsidRDefault="00153C24" w:rsidP="00607E1E">
      <w:pPr>
        <w:pStyle w:val="a6"/>
        <w:widowControl w:val="0"/>
        <w:numPr>
          <w:ilvl w:val="1"/>
          <w:numId w:val="55"/>
        </w:numPr>
        <w:tabs>
          <w:tab w:val="left" w:pos="142"/>
        </w:tabs>
        <w:autoSpaceDE w:val="0"/>
        <w:autoSpaceDN w:val="0"/>
        <w:spacing w:before="98" w:line="360" w:lineRule="auto"/>
        <w:ind w:left="284" w:right="303" w:hanging="284"/>
        <w:jc w:val="both"/>
        <w:rPr>
          <w:rFonts w:asciiTheme="minorHAnsi" w:hAnsiTheme="minorHAnsi" w:cstheme="minorHAnsi"/>
          <w:sz w:val="22"/>
          <w:szCs w:val="22"/>
        </w:rPr>
      </w:pPr>
      <w:r w:rsidRPr="00153C24">
        <w:rPr>
          <w:rFonts w:asciiTheme="minorHAnsi" w:hAnsiTheme="minorHAnsi" w:cstheme="minorHAnsi"/>
          <w:sz w:val="22"/>
          <w:szCs w:val="22"/>
        </w:rPr>
        <w:t>Αυτονομία</w:t>
      </w:r>
      <w:r w:rsidRPr="00153C24">
        <w:rPr>
          <w:rFonts w:asciiTheme="minorHAnsi" w:hAnsiTheme="minorHAnsi" w:cstheme="minorHAnsi"/>
          <w:spacing w:val="-1"/>
          <w:sz w:val="22"/>
          <w:szCs w:val="22"/>
        </w:rPr>
        <w:t xml:space="preserve"> </w:t>
      </w:r>
      <w:proofErr w:type="spellStart"/>
      <w:r w:rsidRPr="00153C24">
        <w:rPr>
          <w:rFonts w:asciiTheme="minorHAnsi" w:hAnsiTheme="minorHAnsi" w:cstheme="minorHAnsi"/>
          <w:sz w:val="22"/>
          <w:szCs w:val="22"/>
        </w:rPr>
        <w:t>αεροχήματος</w:t>
      </w:r>
      <w:proofErr w:type="spellEnd"/>
      <w:r w:rsidRPr="00153C24">
        <w:rPr>
          <w:rFonts w:asciiTheme="minorHAnsi" w:hAnsiTheme="minorHAnsi" w:cstheme="minorHAnsi"/>
          <w:sz w:val="22"/>
          <w:szCs w:val="22"/>
        </w:rPr>
        <w:t>,</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άνευ</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ωφέλιμου</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φορτίου</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μεγαλύτερη</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από</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40΄</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λεπτά</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πτήσης, σε ιδανικές συνθήκες, με πλήρως φορτισμένους συσσωρευτές.</w:t>
      </w:r>
    </w:p>
    <w:p w14:paraId="1ACAEE6D" w14:textId="77777777" w:rsidR="00153C24" w:rsidRPr="00153C24" w:rsidRDefault="00153C24" w:rsidP="00607E1E">
      <w:pPr>
        <w:pStyle w:val="a6"/>
        <w:widowControl w:val="0"/>
        <w:numPr>
          <w:ilvl w:val="1"/>
          <w:numId w:val="55"/>
        </w:numPr>
        <w:tabs>
          <w:tab w:val="left" w:pos="142"/>
        </w:tabs>
        <w:autoSpaceDE w:val="0"/>
        <w:autoSpaceDN w:val="0"/>
        <w:spacing w:before="101" w:line="360" w:lineRule="auto"/>
        <w:ind w:left="284" w:right="291" w:hanging="284"/>
        <w:jc w:val="both"/>
        <w:rPr>
          <w:rFonts w:asciiTheme="minorHAnsi" w:hAnsiTheme="minorHAnsi" w:cstheme="minorHAnsi"/>
          <w:sz w:val="22"/>
          <w:szCs w:val="22"/>
        </w:rPr>
      </w:pPr>
      <w:r w:rsidRPr="00153C24">
        <w:rPr>
          <w:rFonts w:asciiTheme="minorHAnsi" w:hAnsiTheme="minorHAnsi" w:cstheme="minorHAnsi"/>
          <w:sz w:val="22"/>
          <w:szCs w:val="22"/>
        </w:rPr>
        <w:t>Η</w:t>
      </w:r>
      <w:r w:rsidRPr="00153C24">
        <w:rPr>
          <w:rFonts w:asciiTheme="minorHAnsi" w:hAnsiTheme="minorHAnsi" w:cstheme="minorHAnsi"/>
          <w:spacing w:val="-12"/>
          <w:sz w:val="22"/>
          <w:szCs w:val="22"/>
        </w:rPr>
        <w:t xml:space="preserve"> </w:t>
      </w:r>
      <w:r w:rsidRPr="00153C24">
        <w:rPr>
          <w:rFonts w:asciiTheme="minorHAnsi" w:hAnsiTheme="minorHAnsi" w:cstheme="minorHAnsi"/>
          <w:sz w:val="22"/>
          <w:szCs w:val="22"/>
        </w:rPr>
        <w:t>απογείωση</w:t>
      </w:r>
      <w:r w:rsidRPr="00153C24">
        <w:rPr>
          <w:rFonts w:asciiTheme="minorHAnsi" w:hAnsiTheme="minorHAnsi" w:cstheme="minorHAnsi"/>
          <w:spacing w:val="-12"/>
          <w:sz w:val="22"/>
          <w:szCs w:val="22"/>
        </w:rPr>
        <w:t xml:space="preserve"> </w:t>
      </w:r>
      <w:r w:rsidRPr="00153C24">
        <w:rPr>
          <w:rFonts w:asciiTheme="minorHAnsi" w:hAnsiTheme="minorHAnsi" w:cstheme="minorHAnsi"/>
          <w:sz w:val="22"/>
          <w:szCs w:val="22"/>
        </w:rPr>
        <w:t>του</w:t>
      </w:r>
      <w:r w:rsidRPr="00153C24">
        <w:rPr>
          <w:rFonts w:asciiTheme="minorHAnsi" w:hAnsiTheme="minorHAnsi" w:cstheme="minorHAnsi"/>
          <w:spacing w:val="-12"/>
          <w:sz w:val="22"/>
          <w:szCs w:val="22"/>
        </w:rPr>
        <w:t xml:space="preserve"> </w:t>
      </w:r>
      <w:proofErr w:type="spellStart"/>
      <w:r w:rsidRPr="00153C24">
        <w:rPr>
          <w:rFonts w:asciiTheme="minorHAnsi" w:hAnsiTheme="minorHAnsi" w:cstheme="minorHAnsi"/>
          <w:sz w:val="22"/>
          <w:szCs w:val="22"/>
        </w:rPr>
        <w:t>αεροχήματος</w:t>
      </w:r>
      <w:proofErr w:type="spellEnd"/>
      <w:r w:rsidRPr="00153C24">
        <w:rPr>
          <w:rFonts w:asciiTheme="minorHAnsi" w:hAnsiTheme="minorHAnsi" w:cstheme="minorHAnsi"/>
          <w:spacing w:val="-9"/>
          <w:sz w:val="22"/>
          <w:szCs w:val="22"/>
        </w:rPr>
        <w:t xml:space="preserve"> </w:t>
      </w:r>
      <w:r w:rsidRPr="00153C24">
        <w:rPr>
          <w:rFonts w:asciiTheme="minorHAnsi" w:hAnsiTheme="minorHAnsi" w:cstheme="minorHAnsi"/>
          <w:sz w:val="22"/>
          <w:szCs w:val="22"/>
        </w:rPr>
        <w:t>είναι</w:t>
      </w:r>
      <w:r w:rsidRPr="00153C24">
        <w:rPr>
          <w:rFonts w:asciiTheme="minorHAnsi" w:hAnsiTheme="minorHAnsi" w:cstheme="minorHAnsi"/>
          <w:spacing w:val="-12"/>
          <w:sz w:val="22"/>
          <w:szCs w:val="22"/>
        </w:rPr>
        <w:t xml:space="preserve"> </w:t>
      </w:r>
      <w:r w:rsidRPr="00153C24">
        <w:rPr>
          <w:rFonts w:asciiTheme="minorHAnsi" w:hAnsiTheme="minorHAnsi" w:cstheme="minorHAnsi"/>
          <w:sz w:val="22"/>
          <w:szCs w:val="22"/>
        </w:rPr>
        <w:t>εφικτή</w:t>
      </w:r>
      <w:r w:rsidRPr="00153C24">
        <w:rPr>
          <w:rFonts w:asciiTheme="minorHAnsi" w:hAnsiTheme="minorHAnsi" w:cstheme="minorHAnsi"/>
          <w:spacing w:val="-10"/>
          <w:sz w:val="22"/>
          <w:szCs w:val="22"/>
        </w:rPr>
        <w:t xml:space="preserve"> </w:t>
      </w:r>
      <w:r w:rsidRPr="00153C24">
        <w:rPr>
          <w:rFonts w:asciiTheme="minorHAnsi" w:hAnsiTheme="minorHAnsi" w:cstheme="minorHAnsi"/>
          <w:sz w:val="22"/>
          <w:szCs w:val="22"/>
        </w:rPr>
        <w:t>σε</w:t>
      </w:r>
      <w:r w:rsidRPr="00153C24">
        <w:rPr>
          <w:rFonts w:asciiTheme="minorHAnsi" w:hAnsiTheme="minorHAnsi" w:cstheme="minorHAnsi"/>
          <w:spacing w:val="-13"/>
          <w:sz w:val="22"/>
          <w:szCs w:val="22"/>
        </w:rPr>
        <w:t xml:space="preserve"> </w:t>
      </w:r>
      <w:r w:rsidRPr="00153C24">
        <w:rPr>
          <w:rFonts w:asciiTheme="minorHAnsi" w:hAnsiTheme="minorHAnsi" w:cstheme="minorHAnsi"/>
          <w:sz w:val="22"/>
          <w:szCs w:val="22"/>
        </w:rPr>
        <w:t>χρόνο</w:t>
      </w:r>
      <w:r w:rsidRPr="00153C24">
        <w:rPr>
          <w:rFonts w:asciiTheme="minorHAnsi" w:hAnsiTheme="minorHAnsi" w:cstheme="minorHAnsi"/>
          <w:spacing w:val="-9"/>
          <w:sz w:val="22"/>
          <w:szCs w:val="22"/>
        </w:rPr>
        <w:t xml:space="preserve"> </w:t>
      </w:r>
      <w:r w:rsidRPr="00153C24">
        <w:rPr>
          <w:rFonts w:asciiTheme="minorHAnsi" w:hAnsiTheme="minorHAnsi" w:cstheme="minorHAnsi"/>
          <w:sz w:val="22"/>
          <w:szCs w:val="22"/>
        </w:rPr>
        <w:t>μικρότερο</w:t>
      </w:r>
      <w:r w:rsidRPr="00153C24">
        <w:rPr>
          <w:rFonts w:asciiTheme="minorHAnsi" w:hAnsiTheme="minorHAnsi" w:cstheme="minorHAnsi"/>
          <w:spacing w:val="-12"/>
          <w:sz w:val="22"/>
          <w:szCs w:val="22"/>
        </w:rPr>
        <w:t xml:space="preserve"> </w:t>
      </w:r>
      <w:r w:rsidRPr="00153C24">
        <w:rPr>
          <w:rFonts w:asciiTheme="minorHAnsi" w:hAnsiTheme="minorHAnsi" w:cstheme="minorHAnsi"/>
          <w:sz w:val="22"/>
          <w:szCs w:val="22"/>
        </w:rPr>
        <w:t>των</w:t>
      </w:r>
      <w:r w:rsidRPr="00153C24">
        <w:rPr>
          <w:rFonts w:asciiTheme="minorHAnsi" w:hAnsiTheme="minorHAnsi" w:cstheme="minorHAnsi"/>
          <w:spacing w:val="-11"/>
          <w:sz w:val="22"/>
          <w:szCs w:val="22"/>
        </w:rPr>
        <w:t xml:space="preserve"> </w:t>
      </w:r>
      <w:r w:rsidRPr="00153C24">
        <w:rPr>
          <w:rFonts w:asciiTheme="minorHAnsi" w:hAnsiTheme="minorHAnsi" w:cstheme="minorHAnsi"/>
          <w:sz w:val="22"/>
          <w:szCs w:val="22"/>
        </w:rPr>
        <w:t>5΄</w:t>
      </w:r>
      <w:r w:rsidRPr="00153C24">
        <w:rPr>
          <w:rFonts w:asciiTheme="minorHAnsi" w:hAnsiTheme="minorHAnsi" w:cstheme="minorHAnsi"/>
          <w:spacing w:val="-10"/>
          <w:sz w:val="22"/>
          <w:szCs w:val="22"/>
        </w:rPr>
        <w:t xml:space="preserve"> </w:t>
      </w:r>
      <w:r w:rsidRPr="00153C24">
        <w:rPr>
          <w:rFonts w:asciiTheme="minorHAnsi" w:hAnsiTheme="minorHAnsi" w:cstheme="minorHAnsi"/>
          <w:sz w:val="22"/>
          <w:szCs w:val="22"/>
        </w:rPr>
        <w:t>λεπτών</w:t>
      </w:r>
      <w:r w:rsidRPr="00153C24">
        <w:rPr>
          <w:rFonts w:asciiTheme="minorHAnsi" w:hAnsiTheme="minorHAnsi" w:cstheme="minorHAnsi"/>
          <w:spacing w:val="-10"/>
          <w:sz w:val="22"/>
          <w:szCs w:val="22"/>
        </w:rPr>
        <w:t xml:space="preserve"> </w:t>
      </w:r>
      <w:r w:rsidRPr="00153C24">
        <w:rPr>
          <w:rFonts w:asciiTheme="minorHAnsi" w:hAnsiTheme="minorHAnsi" w:cstheme="minorHAnsi"/>
          <w:sz w:val="22"/>
          <w:szCs w:val="22"/>
        </w:rPr>
        <w:t>από</w:t>
      </w:r>
      <w:r w:rsidRPr="00153C24">
        <w:rPr>
          <w:rFonts w:asciiTheme="minorHAnsi" w:hAnsiTheme="minorHAnsi" w:cstheme="minorHAnsi"/>
          <w:spacing w:val="-11"/>
          <w:sz w:val="22"/>
          <w:szCs w:val="22"/>
        </w:rPr>
        <w:t xml:space="preserve"> </w:t>
      </w:r>
      <w:r w:rsidRPr="00153C24">
        <w:rPr>
          <w:rFonts w:asciiTheme="minorHAnsi" w:hAnsiTheme="minorHAnsi" w:cstheme="minorHAnsi"/>
          <w:sz w:val="22"/>
          <w:szCs w:val="22"/>
        </w:rPr>
        <w:t>την άφιξη στον χώρο ανάπτυξης.</w:t>
      </w:r>
    </w:p>
    <w:p w14:paraId="76298BF5" w14:textId="77777777" w:rsidR="00153C24" w:rsidRPr="00153C24" w:rsidRDefault="00153C24" w:rsidP="00607E1E">
      <w:pPr>
        <w:pStyle w:val="a6"/>
        <w:widowControl w:val="0"/>
        <w:numPr>
          <w:ilvl w:val="1"/>
          <w:numId w:val="55"/>
        </w:numPr>
        <w:tabs>
          <w:tab w:val="left" w:pos="142"/>
        </w:tabs>
        <w:autoSpaceDE w:val="0"/>
        <w:autoSpaceDN w:val="0"/>
        <w:spacing w:before="100" w:line="360" w:lineRule="auto"/>
        <w:ind w:left="284" w:hanging="284"/>
        <w:jc w:val="both"/>
        <w:rPr>
          <w:rFonts w:asciiTheme="minorHAnsi" w:hAnsiTheme="minorHAnsi" w:cstheme="minorHAnsi"/>
          <w:sz w:val="22"/>
          <w:szCs w:val="22"/>
        </w:rPr>
      </w:pPr>
      <w:r w:rsidRPr="00153C24">
        <w:rPr>
          <w:rFonts w:asciiTheme="minorHAnsi" w:hAnsiTheme="minorHAnsi" w:cstheme="minorHAnsi"/>
          <w:sz w:val="22"/>
          <w:szCs w:val="22"/>
        </w:rPr>
        <w:t>Το</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σύστημα</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δύναται</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να</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υπηρετηθεί</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από</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ένα</w:t>
      </w:r>
      <w:r w:rsidRPr="00153C24">
        <w:rPr>
          <w:rFonts w:asciiTheme="minorHAnsi" w:hAnsiTheme="minorHAnsi" w:cstheme="minorHAnsi"/>
          <w:spacing w:val="-1"/>
          <w:sz w:val="22"/>
          <w:szCs w:val="22"/>
        </w:rPr>
        <w:t xml:space="preserve"> </w:t>
      </w:r>
      <w:r w:rsidRPr="00153C24">
        <w:rPr>
          <w:rFonts w:asciiTheme="minorHAnsi" w:hAnsiTheme="minorHAnsi" w:cstheme="minorHAnsi"/>
          <w:spacing w:val="-2"/>
          <w:sz w:val="22"/>
          <w:szCs w:val="22"/>
        </w:rPr>
        <w:t>άτομο.</w:t>
      </w:r>
    </w:p>
    <w:p w14:paraId="32EB3755" w14:textId="77777777" w:rsidR="00153C24" w:rsidRPr="00153C24" w:rsidRDefault="00153C24" w:rsidP="00607E1E">
      <w:pPr>
        <w:pStyle w:val="a6"/>
        <w:widowControl w:val="0"/>
        <w:numPr>
          <w:ilvl w:val="1"/>
          <w:numId w:val="55"/>
        </w:numPr>
        <w:tabs>
          <w:tab w:val="left" w:pos="142"/>
        </w:tabs>
        <w:autoSpaceDE w:val="0"/>
        <w:autoSpaceDN w:val="0"/>
        <w:spacing w:before="101" w:line="360" w:lineRule="auto"/>
        <w:ind w:left="284" w:right="306" w:hanging="284"/>
        <w:jc w:val="both"/>
        <w:rPr>
          <w:rFonts w:asciiTheme="minorHAnsi" w:hAnsiTheme="minorHAnsi" w:cstheme="minorHAnsi"/>
          <w:sz w:val="22"/>
          <w:szCs w:val="22"/>
        </w:rPr>
      </w:pPr>
      <w:r w:rsidRPr="00153C24">
        <w:rPr>
          <w:rFonts w:asciiTheme="minorHAnsi" w:hAnsiTheme="minorHAnsi" w:cstheme="minorHAnsi"/>
          <w:sz w:val="22"/>
          <w:szCs w:val="22"/>
        </w:rPr>
        <w:t xml:space="preserve">Ο συνολικός έλεγχος της πτήσης του </w:t>
      </w:r>
      <w:proofErr w:type="spellStart"/>
      <w:r w:rsidRPr="00153C24">
        <w:rPr>
          <w:rFonts w:asciiTheme="minorHAnsi" w:hAnsiTheme="minorHAnsi" w:cstheme="minorHAnsi"/>
          <w:sz w:val="22"/>
          <w:szCs w:val="22"/>
        </w:rPr>
        <w:t>αεροχήματος</w:t>
      </w:r>
      <w:proofErr w:type="spellEnd"/>
      <w:r w:rsidRPr="00153C24">
        <w:rPr>
          <w:rFonts w:asciiTheme="minorHAnsi" w:hAnsiTheme="minorHAnsi" w:cstheme="minorHAnsi"/>
          <w:spacing w:val="30"/>
          <w:sz w:val="22"/>
          <w:szCs w:val="22"/>
        </w:rPr>
        <w:t xml:space="preserve"> </w:t>
      </w:r>
      <w:r w:rsidRPr="00153C24">
        <w:rPr>
          <w:rFonts w:asciiTheme="minorHAnsi" w:hAnsiTheme="minorHAnsi" w:cstheme="minorHAnsi"/>
          <w:sz w:val="22"/>
          <w:szCs w:val="22"/>
        </w:rPr>
        <w:t>δύναται να γίνεται αποκλειστικά από έναν χειριστή μέσω του σταθμού ελέγχου.</w:t>
      </w:r>
    </w:p>
    <w:p w14:paraId="04B67F24" w14:textId="77777777" w:rsidR="00153C24" w:rsidRPr="004055F4" w:rsidRDefault="00153C24" w:rsidP="00607E1E">
      <w:pPr>
        <w:pStyle w:val="a6"/>
        <w:widowControl w:val="0"/>
        <w:numPr>
          <w:ilvl w:val="1"/>
          <w:numId w:val="55"/>
        </w:numPr>
        <w:tabs>
          <w:tab w:val="left" w:pos="142"/>
        </w:tabs>
        <w:autoSpaceDE w:val="0"/>
        <w:autoSpaceDN w:val="0"/>
        <w:spacing w:before="98" w:line="360" w:lineRule="auto"/>
        <w:ind w:left="284" w:hanging="284"/>
        <w:jc w:val="both"/>
        <w:rPr>
          <w:rFonts w:asciiTheme="minorHAnsi" w:hAnsiTheme="minorHAnsi" w:cstheme="minorHAnsi"/>
          <w:sz w:val="22"/>
          <w:szCs w:val="22"/>
        </w:rPr>
      </w:pPr>
      <w:r w:rsidRPr="004055F4">
        <w:rPr>
          <w:rFonts w:asciiTheme="minorHAnsi" w:hAnsiTheme="minorHAnsi" w:cstheme="minorHAnsi"/>
          <w:sz w:val="22"/>
          <w:szCs w:val="22"/>
        </w:rPr>
        <w:t>Υφίσταται</w:t>
      </w:r>
      <w:r w:rsidRPr="004055F4">
        <w:rPr>
          <w:rFonts w:asciiTheme="minorHAnsi" w:hAnsiTheme="minorHAnsi" w:cstheme="minorHAnsi"/>
          <w:spacing w:val="-6"/>
          <w:sz w:val="22"/>
          <w:szCs w:val="22"/>
        </w:rPr>
        <w:t xml:space="preserve"> </w:t>
      </w:r>
      <w:r w:rsidRPr="004055F4">
        <w:rPr>
          <w:rFonts w:asciiTheme="minorHAnsi" w:hAnsiTheme="minorHAnsi" w:cstheme="minorHAnsi"/>
          <w:sz w:val="22"/>
          <w:szCs w:val="22"/>
        </w:rPr>
        <w:t>δυνατότητα</w:t>
      </w:r>
      <w:r w:rsidRPr="004055F4">
        <w:rPr>
          <w:rFonts w:asciiTheme="minorHAnsi" w:hAnsiTheme="minorHAnsi" w:cstheme="minorHAnsi"/>
          <w:spacing w:val="-5"/>
          <w:sz w:val="22"/>
          <w:szCs w:val="22"/>
        </w:rPr>
        <w:t xml:space="preserve"> </w:t>
      </w:r>
      <w:r w:rsidRPr="004055F4">
        <w:rPr>
          <w:rFonts w:asciiTheme="minorHAnsi" w:hAnsiTheme="minorHAnsi" w:cstheme="minorHAnsi"/>
          <w:sz w:val="22"/>
          <w:szCs w:val="22"/>
        </w:rPr>
        <w:t>αυτόματης</w:t>
      </w:r>
      <w:r w:rsidRPr="004055F4">
        <w:rPr>
          <w:rFonts w:asciiTheme="minorHAnsi" w:hAnsiTheme="minorHAnsi" w:cstheme="minorHAnsi"/>
          <w:spacing w:val="-6"/>
          <w:sz w:val="22"/>
          <w:szCs w:val="22"/>
        </w:rPr>
        <w:t xml:space="preserve"> </w:t>
      </w:r>
      <w:r w:rsidRPr="004055F4">
        <w:rPr>
          <w:rFonts w:asciiTheme="minorHAnsi" w:hAnsiTheme="minorHAnsi" w:cstheme="minorHAnsi"/>
          <w:sz w:val="22"/>
          <w:szCs w:val="22"/>
        </w:rPr>
        <w:t>απογείωσης</w:t>
      </w:r>
      <w:r w:rsidRPr="004055F4">
        <w:rPr>
          <w:rFonts w:asciiTheme="minorHAnsi" w:hAnsiTheme="minorHAnsi" w:cstheme="minorHAnsi"/>
          <w:spacing w:val="-4"/>
          <w:sz w:val="22"/>
          <w:szCs w:val="22"/>
        </w:rPr>
        <w:t xml:space="preserve"> </w:t>
      </w:r>
      <w:r w:rsidRPr="004055F4">
        <w:rPr>
          <w:rFonts w:asciiTheme="minorHAnsi" w:hAnsiTheme="minorHAnsi" w:cstheme="minorHAnsi"/>
          <w:sz w:val="22"/>
          <w:szCs w:val="22"/>
        </w:rPr>
        <w:t>και</w:t>
      </w:r>
      <w:r w:rsidRPr="004055F4">
        <w:rPr>
          <w:rFonts w:asciiTheme="minorHAnsi" w:hAnsiTheme="minorHAnsi" w:cstheme="minorHAnsi"/>
          <w:spacing w:val="-7"/>
          <w:sz w:val="22"/>
          <w:szCs w:val="22"/>
        </w:rPr>
        <w:t xml:space="preserve"> </w:t>
      </w:r>
      <w:r w:rsidRPr="004055F4">
        <w:rPr>
          <w:rFonts w:asciiTheme="minorHAnsi" w:hAnsiTheme="minorHAnsi" w:cstheme="minorHAnsi"/>
          <w:spacing w:val="-2"/>
          <w:sz w:val="22"/>
          <w:szCs w:val="22"/>
        </w:rPr>
        <w:t>προσγείωσης.</w:t>
      </w:r>
    </w:p>
    <w:p w14:paraId="68383196" w14:textId="77777777" w:rsidR="00153C24" w:rsidRPr="004055F4" w:rsidRDefault="00153C24" w:rsidP="00607E1E">
      <w:pPr>
        <w:pStyle w:val="a6"/>
        <w:widowControl w:val="0"/>
        <w:numPr>
          <w:ilvl w:val="1"/>
          <w:numId w:val="55"/>
        </w:numPr>
        <w:tabs>
          <w:tab w:val="left" w:pos="142"/>
        </w:tabs>
        <w:autoSpaceDE w:val="0"/>
        <w:autoSpaceDN w:val="0"/>
        <w:spacing w:before="101" w:line="360" w:lineRule="auto"/>
        <w:ind w:left="284" w:right="306" w:hanging="284"/>
        <w:jc w:val="both"/>
        <w:rPr>
          <w:rFonts w:asciiTheme="minorHAnsi" w:hAnsiTheme="minorHAnsi" w:cstheme="minorHAnsi"/>
          <w:sz w:val="22"/>
          <w:szCs w:val="22"/>
        </w:rPr>
      </w:pPr>
      <w:r w:rsidRPr="004055F4">
        <w:rPr>
          <w:rFonts w:asciiTheme="minorHAnsi" w:hAnsiTheme="minorHAnsi" w:cstheme="minorHAnsi"/>
          <w:sz w:val="22"/>
          <w:szCs w:val="22"/>
        </w:rPr>
        <w:t>Ο έλεγχος πτήσης δύναται να είναι αυτόματος, ενώ ο χειριστής έχει τη δυνατότητα να διακόψει</w:t>
      </w:r>
      <w:r w:rsidRPr="004055F4">
        <w:rPr>
          <w:rFonts w:asciiTheme="minorHAnsi" w:hAnsiTheme="minorHAnsi" w:cstheme="minorHAnsi"/>
          <w:spacing w:val="-4"/>
          <w:sz w:val="22"/>
          <w:szCs w:val="22"/>
        </w:rPr>
        <w:t xml:space="preserve"> </w:t>
      </w:r>
      <w:r w:rsidRPr="004055F4">
        <w:rPr>
          <w:rFonts w:asciiTheme="minorHAnsi" w:hAnsiTheme="minorHAnsi" w:cstheme="minorHAnsi"/>
          <w:sz w:val="22"/>
          <w:szCs w:val="22"/>
        </w:rPr>
        <w:t>σε</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οποιαδήποτε</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φάση</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της</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πτήσης</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την</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αυτόματη</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λειτουργία</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και</w:t>
      </w:r>
      <w:r w:rsidRPr="004055F4">
        <w:rPr>
          <w:rFonts w:asciiTheme="minorHAnsi" w:hAnsiTheme="minorHAnsi" w:cstheme="minorHAnsi"/>
          <w:spacing w:val="-4"/>
          <w:sz w:val="22"/>
          <w:szCs w:val="22"/>
        </w:rPr>
        <w:t xml:space="preserve"> </w:t>
      </w:r>
      <w:r w:rsidRPr="004055F4">
        <w:rPr>
          <w:rFonts w:asciiTheme="minorHAnsi" w:hAnsiTheme="minorHAnsi" w:cstheme="minorHAnsi"/>
          <w:sz w:val="22"/>
          <w:szCs w:val="22"/>
        </w:rPr>
        <w:t>να</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 xml:space="preserve">αναλάβει το χειρισμό του </w:t>
      </w:r>
      <w:proofErr w:type="spellStart"/>
      <w:r w:rsidRPr="004055F4">
        <w:rPr>
          <w:rFonts w:asciiTheme="minorHAnsi" w:hAnsiTheme="minorHAnsi" w:cstheme="minorHAnsi"/>
          <w:sz w:val="22"/>
          <w:szCs w:val="22"/>
        </w:rPr>
        <w:t>αεροχήματος</w:t>
      </w:r>
      <w:proofErr w:type="spellEnd"/>
      <w:r w:rsidRPr="004055F4">
        <w:rPr>
          <w:rFonts w:asciiTheme="minorHAnsi" w:hAnsiTheme="minorHAnsi" w:cstheme="minorHAnsi"/>
          <w:sz w:val="22"/>
          <w:szCs w:val="22"/>
        </w:rPr>
        <w:t>.</w:t>
      </w:r>
    </w:p>
    <w:p w14:paraId="4ED33975" w14:textId="77777777" w:rsidR="00153C24" w:rsidRPr="004055F4" w:rsidRDefault="00153C24" w:rsidP="00607E1E">
      <w:pPr>
        <w:pStyle w:val="a6"/>
        <w:widowControl w:val="0"/>
        <w:numPr>
          <w:ilvl w:val="1"/>
          <w:numId w:val="55"/>
        </w:numPr>
        <w:tabs>
          <w:tab w:val="left" w:pos="142"/>
        </w:tabs>
        <w:autoSpaceDE w:val="0"/>
        <w:autoSpaceDN w:val="0"/>
        <w:spacing w:before="100" w:line="360" w:lineRule="auto"/>
        <w:ind w:left="284" w:right="304" w:hanging="284"/>
        <w:jc w:val="both"/>
        <w:rPr>
          <w:rFonts w:asciiTheme="minorHAnsi" w:hAnsiTheme="minorHAnsi" w:cstheme="minorHAnsi"/>
          <w:sz w:val="22"/>
          <w:szCs w:val="22"/>
        </w:rPr>
      </w:pPr>
      <w:r w:rsidRPr="004055F4">
        <w:rPr>
          <w:rFonts w:asciiTheme="minorHAnsi" w:hAnsiTheme="minorHAnsi" w:cstheme="minorHAnsi"/>
          <w:sz w:val="22"/>
          <w:szCs w:val="22"/>
        </w:rPr>
        <w:t>Η θέση του</w:t>
      </w:r>
      <w:r w:rsidRPr="004055F4">
        <w:rPr>
          <w:rFonts w:asciiTheme="minorHAnsi" w:hAnsiTheme="minorHAnsi" w:cstheme="minorHAnsi"/>
          <w:spacing w:val="-2"/>
          <w:sz w:val="22"/>
          <w:szCs w:val="22"/>
        </w:rPr>
        <w:t xml:space="preserve"> </w:t>
      </w:r>
      <w:proofErr w:type="spellStart"/>
      <w:r w:rsidRPr="004055F4">
        <w:rPr>
          <w:rFonts w:asciiTheme="minorHAnsi" w:hAnsiTheme="minorHAnsi" w:cstheme="minorHAnsi"/>
          <w:sz w:val="22"/>
          <w:szCs w:val="22"/>
        </w:rPr>
        <w:t>αεροχήματος</w:t>
      </w:r>
      <w:proofErr w:type="spellEnd"/>
      <w:r w:rsidRPr="004055F4">
        <w:rPr>
          <w:rFonts w:asciiTheme="minorHAnsi" w:hAnsiTheme="minorHAnsi" w:cstheme="minorHAnsi"/>
          <w:sz w:val="22"/>
          <w:szCs w:val="22"/>
        </w:rPr>
        <w:t xml:space="preserve"> προσδιορίζεται με σύστημα GLOBAL NAVIGATION SAΤELLITE SYSTEM – GNSS (GPS, GLONASS, GALILEO). Η θέση του </w:t>
      </w:r>
      <w:proofErr w:type="spellStart"/>
      <w:r w:rsidRPr="004055F4">
        <w:rPr>
          <w:rFonts w:asciiTheme="minorHAnsi" w:hAnsiTheme="minorHAnsi" w:cstheme="minorHAnsi"/>
          <w:sz w:val="22"/>
          <w:szCs w:val="22"/>
        </w:rPr>
        <w:t>αεροχήματος</w:t>
      </w:r>
      <w:proofErr w:type="spellEnd"/>
      <w:r w:rsidRPr="004055F4">
        <w:rPr>
          <w:rFonts w:asciiTheme="minorHAnsi" w:hAnsiTheme="minorHAnsi" w:cstheme="minorHAnsi"/>
          <w:sz w:val="22"/>
          <w:szCs w:val="22"/>
        </w:rPr>
        <w:t xml:space="preserve"> εμφανίζεται υπό τη μορφή συντεταγμένων στην οθόνη του συστήματος ελέγχου.</w:t>
      </w:r>
    </w:p>
    <w:p w14:paraId="185021E9" w14:textId="77777777" w:rsidR="00153C24" w:rsidRPr="004055F4" w:rsidRDefault="00153C24" w:rsidP="00607E1E">
      <w:pPr>
        <w:pStyle w:val="a6"/>
        <w:widowControl w:val="0"/>
        <w:numPr>
          <w:ilvl w:val="1"/>
          <w:numId w:val="55"/>
        </w:numPr>
        <w:tabs>
          <w:tab w:val="left" w:pos="142"/>
        </w:tabs>
        <w:autoSpaceDE w:val="0"/>
        <w:autoSpaceDN w:val="0"/>
        <w:spacing w:before="101" w:line="360" w:lineRule="auto"/>
        <w:ind w:left="284" w:right="294" w:hanging="284"/>
        <w:jc w:val="both"/>
        <w:rPr>
          <w:rFonts w:asciiTheme="minorHAnsi" w:hAnsiTheme="minorHAnsi" w:cstheme="minorHAnsi"/>
          <w:sz w:val="22"/>
          <w:szCs w:val="22"/>
        </w:rPr>
      </w:pPr>
      <w:r w:rsidRPr="004055F4">
        <w:rPr>
          <w:rFonts w:asciiTheme="minorHAnsi" w:hAnsiTheme="minorHAnsi" w:cstheme="minorHAnsi"/>
          <w:sz w:val="22"/>
          <w:szCs w:val="22"/>
        </w:rPr>
        <w:t xml:space="preserve">Εμβέλεια μετάδοσης εικόνας βίντεο μεγαλύτερη από 5χλμ, σε συνθήκες ύπαρξης οπτικής επαφής μεταξύ του </w:t>
      </w:r>
      <w:proofErr w:type="spellStart"/>
      <w:r w:rsidRPr="004055F4">
        <w:rPr>
          <w:rFonts w:asciiTheme="minorHAnsi" w:hAnsiTheme="minorHAnsi" w:cstheme="minorHAnsi"/>
          <w:sz w:val="22"/>
          <w:szCs w:val="22"/>
        </w:rPr>
        <w:t>αεροχήματος</w:t>
      </w:r>
      <w:proofErr w:type="spellEnd"/>
      <w:r w:rsidRPr="004055F4">
        <w:rPr>
          <w:rFonts w:asciiTheme="minorHAnsi" w:hAnsiTheme="minorHAnsi" w:cstheme="minorHAnsi"/>
          <w:sz w:val="22"/>
          <w:szCs w:val="22"/>
        </w:rPr>
        <w:t xml:space="preserve"> και του σταθμού ελέγχου.</w:t>
      </w:r>
    </w:p>
    <w:p w14:paraId="5531AA68" w14:textId="77777777" w:rsidR="00153C24" w:rsidRPr="004055F4" w:rsidRDefault="00153C24" w:rsidP="00607E1E">
      <w:pPr>
        <w:pStyle w:val="a6"/>
        <w:widowControl w:val="0"/>
        <w:numPr>
          <w:ilvl w:val="1"/>
          <w:numId w:val="55"/>
        </w:numPr>
        <w:tabs>
          <w:tab w:val="left" w:pos="142"/>
        </w:tabs>
        <w:autoSpaceDE w:val="0"/>
        <w:autoSpaceDN w:val="0"/>
        <w:spacing w:before="100" w:line="360" w:lineRule="auto"/>
        <w:ind w:left="284" w:right="292" w:hanging="284"/>
        <w:jc w:val="both"/>
        <w:rPr>
          <w:rFonts w:asciiTheme="minorHAnsi" w:hAnsiTheme="minorHAnsi" w:cstheme="minorHAnsi"/>
          <w:sz w:val="22"/>
          <w:szCs w:val="22"/>
        </w:rPr>
      </w:pPr>
      <w:r w:rsidRPr="004055F4">
        <w:rPr>
          <w:rFonts w:asciiTheme="minorHAnsi" w:hAnsiTheme="minorHAnsi" w:cstheme="minorHAnsi"/>
          <w:sz w:val="22"/>
          <w:szCs w:val="22"/>
        </w:rPr>
        <w:t xml:space="preserve">Το </w:t>
      </w:r>
      <w:proofErr w:type="spellStart"/>
      <w:r w:rsidRPr="004055F4">
        <w:rPr>
          <w:rFonts w:asciiTheme="minorHAnsi" w:hAnsiTheme="minorHAnsi" w:cstheme="minorHAnsi"/>
          <w:sz w:val="22"/>
          <w:szCs w:val="22"/>
        </w:rPr>
        <w:t>αερόχημα</w:t>
      </w:r>
      <w:proofErr w:type="spellEnd"/>
      <w:r w:rsidRPr="004055F4">
        <w:rPr>
          <w:rFonts w:asciiTheme="minorHAnsi" w:hAnsiTheme="minorHAnsi" w:cstheme="minorHAnsi"/>
          <w:sz w:val="22"/>
          <w:szCs w:val="22"/>
        </w:rPr>
        <w:t xml:space="preserve"> να μπορεί να επιχειρεί σε όλο τον εναέριο χώρο κατά την ανάληψη υπηρεσίας.</w:t>
      </w:r>
      <w:r w:rsidRPr="004055F4">
        <w:rPr>
          <w:rFonts w:asciiTheme="minorHAnsi" w:hAnsiTheme="minorHAnsi" w:cstheme="minorHAnsi"/>
          <w:spacing w:val="-7"/>
          <w:sz w:val="22"/>
          <w:szCs w:val="22"/>
        </w:rPr>
        <w:t xml:space="preserve"> </w:t>
      </w:r>
      <w:r w:rsidRPr="004055F4">
        <w:rPr>
          <w:rFonts w:asciiTheme="minorHAnsi" w:hAnsiTheme="minorHAnsi" w:cstheme="minorHAnsi"/>
          <w:sz w:val="22"/>
          <w:szCs w:val="22"/>
        </w:rPr>
        <w:t>Να</w:t>
      </w:r>
      <w:r w:rsidRPr="004055F4">
        <w:rPr>
          <w:rFonts w:asciiTheme="minorHAnsi" w:hAnsiTheme="minorHAnsi" w:cstheme="minorHAnsi"/>
          <w:spacing w:val="-8"/>
          <w:sz w:val="22"/>
          <w:szCs w:val="22"/>
        </w:rPr>
        <w:t xml:space="preserve"> </w:t>
      </w:r>
      <w:r w:rsidRPr="004055F4">
        <w:rPr>
          <w:rFonts w:asciiTheme="minorHAnsi" w:hAnsiTheme="minorHAnsi" w:cstheme="minorHAnsi"/>
          <w:sz w:val="22"/>
          <w:szCs w:val="22"/>
        </w:rPr>
        <w:t>έχει</w:t>
      </w:r>
      <w:r w:rsidRPr="004055F4">
        <w:rPr>
          <w:rFonts w:asciiTheme="minorHAnsi" w:hAnsiTheme="minorHAnsi" w:cstheme="minorHAnsi"/>
          <w:spacing w:val="-8"/>
          <w:sz w:val="22"/>
          <w:szCs w:val="22"/>
        </w:rPr>
        <w:t xml:space="preserve"> </w:t>
      </w:r>
      <w:r w:rsidRPr="004055F4">
        <w:rPr>
          <w:rFonts w:asciiTheme="minorHAnsi" w:hAnsiTheme="minorHAnsi" w:cstheme="minorHAnsi"/>
          <w:sz w:val="22"/>
          <w:szCs w:val="22"/>
        </w:rPr>
        <w:t>δηλαδή</w:t>
      </w:r>
      <w:r w:rsidRPr="004055F4">
        <w:rPr>
          <w:rFonts w:asciiTheme="minorHAnsi" w:hAnsiTheme="minorHAnsi" w:cstheme="minorHAnsi"/>
          <w:spacing w:val="-5"/>
          <w:sz w:val="22"/>
          <w:szCs w:val="22"/>
        </w:rPr>
        <w:t xml:space="preserve"> </w:t>
      </w:r>
      <w:r w:rsidRPr="004055F4">
        <w:rPr>
          <w:rFonts w:asciiTheme="minorHAnsi" w:hAnsiTheme="minorHAnsi" w:cstheme="minorHAnsi"/>
          <w:sz w:val="22"/>
          <w:szCs w:val="22"/>
        </w:rPr>
        <w:t>τη</w:t>
      </w:r>
      <w:r w:rsidRPr="004055F4">
        <w:rPr>
          <w:rFonts w:asciiTheme="minorHAnsi" w:hAnsiTheme="minorHAnsi" w:cstheme="minorHAnsi"/>
          <w:spacing w:val="-7"/>
          <w:sz w:val="22"/>
          <w:szCs w:val="22"/>
        </w:rPr>
        <w:t xml:space="preserve"> </w:t>
      </w:r>
      <w:r w:rsidRPr="004055F4">
        <w:rPr>
          <w:rFonts w:asciiTheme="minorHAnsi" w:hAnsiTheme="minorHAnsi" w:cstheme="minorHAnsi"/>
          <w:sz w:val="22"/>
          <w:szCs w:val="22"/>
        </w:rPr>
        <w:t>δυνατότητα</w:t>
      </w:r>
      <w:r w:rsidRPr="004055F4">
        <w:rPr>
          <w:rFonts w:asciiTheme="minorHAnsi" w:hAnsiTheme="minorHAnsi" w:cstheme="minorHAnsi"/>
          <w:spacing w:val="-6"/>
          <w:sz w:val="22"/>
          <w:szCs w:val="22"/>
        </w:rPr>
        <w:t xml:space="preserve"> </w:t>
      </w:r>
      <w:r w:rsidRPr="004055F4">
        <w:rPr>
          <w:rFonts w:asciiTheme="minorHAnsi" w:hAnsiTheme="minorHAnsi" w:cstheme="minorHAnsi"/>
          <w:sz w:val="22"/>
          <w:szCs w:val="22"/>
        </w:rPr>
        <w:t>απεγκλωβισμού</w:t>
      </w:r>
      <w:r w:rsidRPr="004055F4">
        <w:rPr>
          <w:rFonts w:asciiTheme="minorHAnsi" w:hAnsiTheme="minorHAnsi" w:cstheme="minorHAnsi"/>
          <w:spacing w:val="-7"/>
          <w:sz w:val="22"/>
          <w:szCs w:val="22"/>
        </w:rPr>
        <w:t xml:space="preserve"> </w:t>
      </w:r>
      <w:r w:rsidRPr="004055F4">
        <w:rPr>
          <w:rFonts w:asciiTheme="minorHAnsi" w:hAnsiTheme="minorHAnsi" w:cstheme="minorHAnsi"/>
          <w:sz w:val="22"/>
          <w:szCs w:val="22"/>
        </w:rPr>
        <w:t>περιορισμού</w:t>
      </w:r>
      <w:r w:rsidRPr="004055F4">
        <w:rPr>
          <w:rFonts w:asciiTheme="minorHAnsi" w:hAnsiTheme="minorHAnsi" w:cstheme="minorHAnsi"/>
          <w:spacing w:val="-6"/>
          <w:sz w:val="22"/>
          <w:szCs w:val="22"/>
        </w:rPr>
        <w:t xml:space="preserve"> </w:t>
      </w:r>
      <w:r w:rsidRPr="004055F4">
        <w:rPr>
          <w:rFonts w:asciiTheme="minorHAnsi" w:hAnsiTheme="minorHAnsi" w:cstheme="minorHAnsi"/>
          <w:sz w:val="22"/>
          <w:szCs w:val="22"/>
        </w:rPr>
        <w:t>πτήσεων</w:t>
      </w:r>
      <w:r w:rsidRPr="004055F4">
        <w:rPr>
          <w:rFonts w:asciiTheme="minorHAnsi" w:hAnsiTheme="minorHAnsi" w:cstheme="minorHAnsi"/>
          <w:spacing w:val="-7"/>
          <w:sz w:val="22"/>
          <w:szCs w:val="22"/>
        </w:rPr>
        <w:t xml:space="preserve"> </w:t>
      </w:r>
      <w:r w:rsidRPr="004055F4">
        <w:rPr>
          <w:rFonts w:asciiTheme="minorHAnsi" w:hAnsiTheme="minorHAnsi" w:cstheme="minorHAnsi"/>
          <w:sz w:val="22"/>
          <w:szCs w:val="22"/>
        </w:rPr>
        <w:t>(NO FLY ZONES) που τίθεται από τις κατασκευάστριες εταιρείες για λόγους</w:t>
      </w:r>
      <w:r w:rsidRPr="004055F4">
        <w:rPr>
          <w:rFonts w:asciiTheme="minorHAnsi" w:hAnsiTheme="minorHAnsi" w:cstheme="minorHAnsi"/>
          <w:spacing w:val="-15"/>
          <w:sz w:val="22"/>
          <w:szCs w:val="22"/>
        </w:rPr>
        <w:t xml:space="preserve"> </w:t>
      </w:r>
      <w:r w:rsidRPr="004055F4">
        <w:rPr>
          <w:rFonts w:asciiTheme="minorHAnsi" w:hAnsiTheme="minorHAnsi" w:cstheme="minorHAnsi"/>
          <w:sz w:val="22"/>
          <w:szCs w:val="22"/>
        </w:rPr>
        <w:t>ασφαλείας.</w:t>
      </w:r>
    </w:p>
    <w:p w14:paraId="6D632B8C" w14:textId="77777777" w:rsidR="00153C24" w:rsidRPr="004055F4" w:rsidRDefault="00153C24" w:rsidP="00607E1E">
      <w:pPr>
        <w:pStyle w:val="a6"/>
        <w:widowControl w:val="0"/>
        <w:numPr>
          <w:ilvl w:val="1"/>
          <w:numId w:val="55"/>
        </w:numPr>
        <w:tabs>
          <w:tab w:val="left" w:pos="709"/>
        </w:tabs>
        <w:autoSpaceDE w:val="0"/>
        <w:autoSpaceDN w:val="0"/>
        <w:spacing w:before="101" w:line="360" w:lineRule="auto"/>
        <w:ind w:left="426" w:right="302" w:hanging="426"/>
        <w:jc w:val="both"/>
        <w:rPr>
          <w:rFonts w:asciiTheme="minorHAnsi" w:hAnsiTheme="minorHAnsi" w:cstheme="minorHAnsi"/>
          <w:sz w:val="22"/>
          <w:szCs w:val="22"/>
        </w:rPr>
      </w:pPr>
      <w:r w:rsidRPr="004055F4">
        <w:rPr>
          <w:rFonts w:asciiTheme="minorHAnsi" w:hAnsiTheme="minorHAnsi" w:cstheme="minorHAnsi"/>
          <w:sz w:val="22"/>
          <w:szCs w:val="22"/>
        </w:rPr>
        <w:t>Υφίστανται διαδικασίες ασφαλείας (</w:t>
      </w:r>
      <w:proofErr w:type="spellStart"/>
      <w:r w:rsidRPr="004055F4">
        <w:rPr>
          <w:rFonts w:asciiTheme="minorHAnsi" w:hAnsiTheme="minorHAnsi" w:cstheme="minorHAnsi"/>
          <w:sz w:val="22"/>
          <w:szCs w:val="22"/>
        </w:rPr>
        <w:t>fail</w:t>
      </w:r>
      <w:proofErr w:type="spellEnd"/>
      <w:r w:rsidRPr="004055F4">
        <w:rPr>
          <w:rFonts w:asciiTheme="minorHAnsi" w:hAnsiTheme="minorHAnsi" w:cstheme="minorHAnsi"/>
          <w:sz w:val="22"/>
          <w:szCs w:val="22"/>
        </w:rPr>
        <w:t xml:space="preserve"> – </w:t>
      </w:r>
      <w:proofErr w:type="spellStart"/>
      <w:r w:rsidRPr="004055F4">
        <w:rPr>
          <w:rFonts w:asciiTheme="minorHAnsi" w:hAnsiTheme="minorHAnsi" w:cstheme="minorHAnsi"/>
          <w:sz w:val="22"/>
          <w:szCs w:val="22"/>
        </w:rPr>
        <w:t>safe</w:t>
      </w:r>
      <w:proofErr w:type="spellEnd"/>
      <w:r w:rsidRPr="004055F4">
        <w:rPr>
          <w:rFonts w:asciiTheme="minorHAnsi" w:hAnsiTheme="minorHAnsi" w:cstheme="minorHAnsi"/>
          <w:sz w:val="22"/>
          <w:szCs w:val="22"/>
        </w:rPr>
        <w:t xml:space="preserve">) σε περίπτωση απώλειας επικοινωνιών του </w:t>
      </w:r>
      <w:proofErr w:type="spellStart"/>
      <w:r w:rsidRPr="004055F4">
        <w:rPr>
          <w:rFonts w:asciiTheme="minorHAnsi" w:hAnsiTheme="minorHAnsi" w:cstheme="minorHAnsi"/>
          <w:sz w:val="22"/>
          <w:szCs w:val="22"/>
        </w:rPr>
        <w:t>ΣμηΕΑ</w:t>
      </w:r>
      <w:proofErr w:type="spellEnd"/>
      <w:r w:rsidRPr="004055F4">
        <w:rPr>
          <w:rFonts w:asciiTheme="minorHAnsi" w:hAnsiTheme="minorHAnsi" w:cstheme="minorHAnsi"/>
          <w:sz w:val="22"/>
          <w:szCs w:val="22"/>
        </w:rPr>
        <w:t xml:space="preserve"> με τον </w:t>
      </w:r>
      <w:r w:rsidRPr="004055F4">
        <w:rPr>
          <w:rFonts w:asciiTheme="minorHAnsi" w:hAnsiTheme="minorHAnsi" w:cstheme="minorHAnsi"/>
          <w:sz w:val="22"/>
          <w:szCs w:val="22"/>
        </w:rPr>
        <w:lastRenderedPageBreak/>
        <w:t>σταθμό ελέγχου εδάφους, ή GPS.</w:t>
      </w:r>
    </w:p>
    <w:p w14:paraId="108A9CEA" w14:textId="77777777" w:rsidR="00153C24" w:rsidRPr="004055F4" w:rsidRDefault="00153C24" w:rsidP="00607E1E">
      <w:pPr>
        <w:pStyle w:val="a6"/>
        <w:widowControl w:val="0"/>
        <w:numPr>
          <w:ilvl w:val="1"/>
          <w:numId w:val="55"/>
        </w:numPr>
        <w:tabs>
          <w:tab w:val="left" w:pos="709"/>
        </w:tabs>
        <w:autoSpaceDE w:val="0"/>
        <w:autoSpaceDN w:val="0"/>
        <w:spacing w:before="98" w:line="360" w:lineRule="auto"/>
        <w:ind w:left="426" w:hanging="426"/>
        <w:jc w:val="both"/>
        <w:rPr>
          <w:rFonts w:asciiTheme="minorHAnsi" w:hAnsiTheme="minorHAnsi" w:cstheme="minorHAnsi"/>
          <w:sz w:val="22"/>
          <w:szCs w:val="22"/>
        </w:rPr>
      </w:pPr>
      <w:r w:rsidRPr="004055F4">
        <w:rPr>
          <w:rFonts w:asciiTheme="minorHAnsi" w:hAnsiTheme="minorHAnsi" w:cstheme="minorHAnsi"/>
          <w:sz w:val="22"/>
          <w:szCs w:val="22"/>
        </w:rPr>
        <w:t>Διαθέτει</w:t>
      </w:r>
      <w:r w:rsidRPr="004055F4">
        <w:rPr>
          <w:rFonts w:asciiTheme="minorHAnsi" w:hAnsiTheme="minorHAnsi" w:cstheme="minorHAnsi"/>
          <w:spacing w:val="-5"/>
          <w:sz w:val="22"/>
          <w:szCs w:val="22"/>
        </w:rPr>
        <w:t xml:space="preserve"> </w:t>
      </w:r>
      <w:r w:rsidRPr="004055F4">
        <w:rPr>
          <w:rFonts w:asciiTheme="minorHAnsi" w:hAnsiTheme="minorHAnsi" w:cstheme="minorHAnsi"/>
          <w:sz w:val="22"/>
          <w:szCs w:val="22"/>
        </w:rPr>
        <w:t>τουλάχιστον</w:t>
      </w:r>
      <w:r w:rsidRPr="004055F4">
        <w:rPr>
          <w:rFonts w:asciiTheme="minorHAnsi" w:hAnsiTheme="minorHAnsi" w:cstheme="minorHAnsi"/>
          <w:spacing w:val="-6"/>
          <w:sz w:val="22"/>
          <w:szCs w:val="22"/>
        </w:rPr>
        <w:t xml:space="preserve"> </w:t>
      </w:r>
      <w:r w:rsidRPr="004055F4">
        <w:rPr>
          <w:rFonts w:asciiTheme="minorHAnsi" w:hAnsiTheme="minorHAnsi" w:cstheme="minorHAnsi"/>
          <w:sz w:val="22"/>
          <w:szCs w:val="22"/>
        </w:rPr>
        <w:t>4</w:t>
      </w:r>
      <w:r w:rsidRPr="004055F4">
        <w:rPr>
          <w:rFonts w:asciiTheme="minorHAnsi" w:hAnsiTheme="minorHAnsi" w:cstheme="minorHAnsi"/>
          <w:spacing w:val="-4"/>
          <w:sz w:val="22"/>
          <w:szCs w:val="22"/>
        </w:rPr>
        <w:t xml:space="preserve"> </w:t>
      </w:r>
      <w:r w:rsidRPr="004055F4">
        <w:rPr>
          <w:rFonts w:asciiTheme="minorHAnsi" w:hAnsiTheme="minorHAnsi" w:cstheme="minorHAnsi"/>
          <w:sz w:val="22"/>
          <w:szCs w:val="22"/>
        </w:rPr>
        <w:t>βραχίονες</w:t>
      </w:r>
      <w:r w:rsidRPr="004055F4">
        <w:rPr>
          <w:rFonts w:asciiTheme="minorHAnsi" w:hAnsiTheme="minorHAnsi" w:cstheme="minorHAnsi"/>
          <w:spacing w:val="-4"/>
          <w:sz w:val="22"/>
          <w:szCs w:val="22"/>
        </w:rPr>
        <w:t xml:space="preserve"> </w:t>
      </w:r>
      <w:r w:rsidRPr="004055F4">
        <w:rPr>
          <w:rFonts w:asciiTheme="minorHAnsi" w:hAnsiTheme="minorHAnsi" w:cstheme="minorHAnsi"/>
          <w:sz w:val="22"/>
          <w:szCs w:val="22"/>
        </w:rPr>
        <w:t>και</w:t>
      </w:r>
      <w:r w:rsidRPr="004055F4">
        <w:rPr>
          <w:rFonts w:asciiTheme="minorHAnsi" w:hAnsiTheme="minorHAnsi" w:cstheme="minorHAnsi"/>
          <w:spacing w:val="-6"/>
          <w:sz w:val="22"/>
          <w:szCs w:val="22"/>
        </w:rPr>
        <w:t xml:space="preserve"> </w:t>
      </w:r>
      <w:r w:rsidRPr="004055F4">
        <w:rPr>
          <w:rFonts w:asciiTheme="minorHAnsi" w:hAnsiTheme="minorHAnsi" w:cstheme="minorHAnsi"/>
          <w:spacing w:val="-2"/>
          <w:sz w:val="22"/>
          <w:szCs w:val="22"/>
        </w:rPr>
        <w:t>ηλεκτροκινητήρες.</w:t>
      </w:r>
    </w:p>
    <w:p w14:paraId="30B264A5" w14:textId="77777777" w:rsidR="00153C24" w:rsidRPr="004055F4" w:rsidRDefault="00153C24" w:rsidP="00607E1E">
      <w:pPr>
        <w:pStyle w:val="a6"/>
        <w:widowControl w:val="0"/>
        <w:numPr>
          <w:ilvl w:val="1"/>
          <w:numId w:val="55"/>
        </w:numPr>
        <w:tabs>
          <w:tab w:val="left" w:pos="709"/>
        </w:tabs>
        <w:autoSpaceDE w:val="0"/>
        <w:autoSpaceDN w:val="0"/>
        <w:spacing w:before="100" w:line="360" w:lineRule="auto"/>
        <w:ind w:left="426" w:right="304" w:hanging="426"/>
        <w:jc w:val="both"/>
        <w:rPr>
          <w:rFonts w:asciiTheme="minorHAnsi" w:hAnsiTheme="minorHAnsi" w:cstheme="minorHAnsi"/>
          <w:sz w:val="22"/>
          <w:szCs w:val="22"/>
        </w:rPr>
      </w:pPr>
      <w:r w:rsidRPr="004055F4">
        <w:rPr>
          <w:rFonts w:asciiTheme="minorHAnsi" w:hAnsiTheme="minorHAnsi" w:cstheme="minorHAnsi"/>
          <w:sz w:val="22"/>
          <w:szCs w:val="22"/>
        </w:rPr>
        <w:t>Έχει δυνατότητα πρόσβασης και διαφοροποίησης όλων των παραμέτρων του συστήματος λειτουργίας, πτήσης και πλοήγησης (π.χ. υψόμετρο πτήσης, ταχύτητα πτήσης κτλ.).</w:t>
      </w:r>
    </w:p>
    <w:p w14:paraId="46CBEB27" w14:textId="77777777" w:rsidR="00153C24" w:rsidRPr="004055F4" w:rsidRDefault="00153C24" w:rsidP="00607E1E">
      <w:pPr>
        <w:pStyle w:val="a6"/>
        <w:widowControl w:val="0"/>
        <w:numPr>
          <w:ilvl w:val="1"/>
          <w:numId w:val="55"/>
        </w:numPr>
        <w:tabs>
          <w:tab w:val="left" w:pos="709"/>
        </w:tabs>
        <w:autoSpaceDE w:val="0"/>
        <w:autoSpaceDN w:val="0"/>
        <w:spacing w:before="101" w:line="360" w:lineRule="auto"/>
        <w:ind w:left="426" w:right="351" w:hanging="426"/>
        <w:jc w:val="both"/>
        <w:rPr>
          <w:rFonts w:asciiTheme="minorHAnsi" w:hAnsiTheme="minorHAnsi" w:cstheme="minorHAnsi"/>
          <w:sz w:val="22"/>
          <w:szCs w:val="22"/>
        </w:rPr>
      </w:pPr>
      <w:r w:rsidRPr="004055F4">
        <w:rPr>
          <w:rFonts w:asciiTheme="minorHAnsi" w:hAnsiTheme="minorHAnsi" w:cstheme="minorHAnsi"/>
          <w:sz w:val="22"/>
          <w:szCs w:val="22"/>
        </w:rPr>
        <w:t>Εξασφαλίζεται</w:t>
      </w:r>
      <w:r w:rsidRPr="004055F4">
        <w:rPr>
          <w:rFonts w:asciiTheme="minorHAnsi" w:hAnsiTheme="minorHAnsi" w:cstheme="minorHAnsi"/>
          <w:spacing w:val="-4"/>
          <w:sz w:val="22"/>
          <w:szCs w:val="22"/>
        </w:rPr>
        <w:t xml:space="preserve"> </w:t>
      </w:r>
      <w:r w:rsidRPr="004055F4">
        <w:rPr>
          <w:rFonts w:asciiTheme="minorHAnsi" w:hAnsiTheme="minorHAnsi" w:cstheme="minorHAnsi"/>
          <w:sz w:val="22"/>
          <w:szCs w:val="22"/>
        </w:rPr>
        <w:t>η</w:t>
      </w:r>
      <w:r w:rsidRPr="004055F4">
        <w:rPr>
          <w:rFonts w:asciiTheme="minorHAnsi" w:hAnsiTheme="minorHAnsi" w:cstheme="minorHAnsi"/>
          <w:spacing w:val="-4"/>
          <w:sz w:val="22"/>
          <w:szCs w:val="22"/>
        </w:rPr>
        <w:t xml:space="preserve"> </w:t>
      </w:r>
      <w:r w:rsidRPr="004055F4">
        <w:rPr>
          <w:rFonts w:asciiTheme="minorHAnsi" w:hAnsiTheme="minorHAnsi" w:cstheme="minorHAnsi"/>
          <w:sz w:val="22"/>
          <w:szCs w:val="22"/>
        </w:rPr>
        <w:t>αυτόνομη</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τροφοδοσία</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των</w:t>
      </w:r>
      <w:r w:rsidRPr="004055F4">
        <w:rPr>
          <w:rFonts w:asciiTheme="minorHAnsi" w:hAnsiTheme="minorHAnsi" w:cstheme="minorHAnsi"/>
          <w:spacing w:val="-5"/>
          <w:sz w:val="22"/>
          <w:szCs w:val="22"/>
        </w:rPr>
        <w:t xml:space="preserve"> </w:t>
      </w:r>
      <w:r w:rsidRPr="004055F4">
        <w:rPr>
          <w:rFonts w:asciiTheme="minorHAnsi" w:hAnsiTheme="minorHAnsi" w:cstheme="minorHAnsi"/>
          <w:sz w:val="22"/>
          <w:szCs w:val="22"/>
        </w:rPr>
        <w:t>συσκευών</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του</w:t>
      </w:r>
      <w:r w:rsidRPr="004055F4">
        <w:rPr>
          <w:rFonts w:asciiTheme="minorHAnsi" w:hAnsiTheme="minorHAnsi" w:cstheme="minorHAnsi"/>
          <w:spacing w:val="-6"/>
          <w:sz w:val="22"/>
          <w:szCs w:val="22"/>
        </w:rPr>
        <w:t xml:space="preserve"> </w:t>
      </w:r>
      <w:r w:rsidRPr="004055F4">
        <w:rPr>
          <w:rFonts w:asciiTheme="minorHAnsi" w:hAnsiTheme="minorHAnsi" w:cstheme="minorHAnsi"/>
          <w:sz w:val="22"/>
          <w:szCs w:val="22"/>
        </w:rPr>
        <w:t>σταθμού</w:t>
      </w:r>
      <w:r w:rsidRPr="004055F4">
        <w:rPr>
          <w:rFonts w:asciiTheme="minorHAnsi" w:hAnsiTheme="minorHAnsi" w:cstheme="minorHAnsi"/>
          <w:spacing w:val="-3"/>
          <w:sz w:val="22"/>
          <w:szCs w:val="22"/>
        </w:rPr>
        <w:t xml:space="preserve"> </w:t>
      </w:r>
      <w:r w:rsidRPr="004055F4">
        <w:rPr>
          <w:rFonts w:asciiTheme="minorHAnsi" w:hAnsiTheme="minorHAnsi" w:cstheme="minorHAnsi"/>
          <w:sz w:val="22"/>
          <w:szCs w:val="22"/>
        </w:rPr>
        <w:t>εδάφους</w:t>
      </w:r>
      <w:r w:rsidRPr="004055F4">
        <w:rPr>
          <w:rFonts w:asciiTheme="minorHAnsi" w:hAnsiTheme="minorHAnsi" w:cstheme="minorHAnsi"/>
          <w:spacing w:val="-5"/>
          <w:sz w:val="22"/>
          <w:szCs w:val="22"/>
        </w:rPr>
        <w:t xml:space="preserve"> </w:t>
      </w:r>
      <w:r w:rsidRPr="004055F4">
        <w:rPr>
          <w:rFonts w:asciiTheme="minorHAnsi" w:hAnsiTheme="minorHAnsi" w:cstheme="minorHAnsi"/>
          <w:sz w:val="22"/>
          <w:szCs w:val="22"/>
        </w:rPr>
        <w:t>για</w:t>
      </w:r>
      <w:r w:rsidRPr="004055F4">
        <w:rPr>
          <w:rFonts w:asciiTheme="minorHAnsi" w:hAnsiTheme="minorHAnsi" w:cstheme="minorHAnsi"/>
          <w:spacing w:val="-4"/>
          <w:sz w:val="22"/>
          <w:szCs w:val="22"/>
        </w:rPr>
        <w:t xml:space="preserve"> </w:t>
      </w:r>
      <w:r w:rsidRPr="004055F4">
        <w:rPr>
          <w:rFonts w:asciiTheme="minorHAnsi" w:hAnsiTheme="minorHAnsi" w:cstheme="minorHAnsi"/>
          <w:sz w:val="22"/>
          <w:szCs w:val="22"/>
        </w:rPr>
        <w:t>όλη τη διάρκεια της αποστολής.</w:t>
      </w:r>
    </w:p>
    <w:p w14:paraId="129914B4" w14:textId="77777777" w:rsidR="00B07ADF" w:rsidRPr="00153C24" w:rsidRDefault="00B07ADF" w:rsidP="00B07ADF">
      <w:pPr>
        <w:pStyle w:val="a6"/>
        <w:widowControl w:val="0"/>
        <w:tabs>
          <w:tab w:val="left" w:pos="709"/>
        </w:tabs>
        <w:autoSpaceDE w:val="0"/>
        <w:autoSpaceDN w:val="0"/>
        <w:spacing w:before="101" w:line="360" w:lineRule="auto"/>
        <w:ind w:left="426" w:right="351"/>
        <w:jc w:val="both"/>
        <w:rPr>
          <w:rFonts w:asciiTheme="minorHAnsi" w:hAnsiTheme="minorHAnsi" w:cstheme="minorHAnsi"/>
          <w:sz w:val="22"/>
          <w:szCs w:val="22"/>
        </w:rPr>
      </w:pPr>
    </w:p>
    <w:p w14:paraId="2EA4CDFC" w14:textId="77777777" w:rsidR="00153C24" w:rsidRPr="00B07ADF" w:rsidRDefault="00153C24" w:rsidP="00607E1E">
      <w:pPr>
        <w:pStyle w:val="4"/>
        <w:spacing w:line="360" w:lineRule="auto"/>
        <w:contextualSpacing/>
        <w:jc w:val="both"/>
        <w:rPr>
          <w:rFonts w:asciiTheme="minorHAnsi" w:hAnsiTheme="minorHAnsi" w:cstheme="minorHAnsi"/>
          <w:b/>
          <w:bCs/>
          <w:i w:val="0"/>
          <w:iCs w:val="0"/>
          <w:color w:val="auto"/>
          <w:sz w:val="22"/>
          <w:szCs w:val="22"/>
        </w:rPr>
      </w:pPr>
      <w:proofErr w:type="spellStart"/>
      <w:r w:rsidRPr="00B07ADF">
        <w:rPr>
          <w:rFonts w:asciiTheme="minorHAnsi" w:hAnsiTheme="minorHAnsi" w:cstheme="minorHAnsi"/>
          <w:b/>
          <w:bCs/>
          <w:i w:val="0"/>
          <w:iCs w:val="0"/>
          <w:color w:val="auto"/>
          <w:spacing w:val="-2"/>
          <w:sz w:val="22"/>
          <w:szCs w:val="22"/>
        </w:rPr>
        <w:t>Αερόχημα</w:t>
      </w:r>
      <w:proofErr w:type="spellEnd"/>
    </w:p>
    <w:p w14:paraId="037F1BA3" w14:textId="389A789F" w:rsidR="00153C24" w:rsidRPr="00153C24" w:rsidRDefault="00153C24" w:rsidP="00607E1E">
      <w:pPr>
        <w:pStyle w:val="a6"/>
        <w:widowControl w:val="0"/>
        <w:numPr>
          <w:ilvl w:val="0"/>
          <w:numId w:val="54"/>
        </w:numPr>
        <w:tabs>
          <w:tab w:val="left" w:pos="426"/>
        </w:tabs>
        <w:autoSpaceDE w:val="0"/>
        <w:autoSpaceDN w:val="0"/>
        <w:spacing w:before="100" w:line="360" w:lineRule="auto"/>
        <w:ind w:left="0" w:right="-1" w:firstLine="0"/>
        <w:jc w:val="both"/>
        <w:rPr>
          <w:rFonts w:asciiTheme="minorHAnsi" w:hAnsiTheme="minorHAnsi" w:cstheme="minorHAnsi"/>
          <w:sz w:val="22"/>
          <w:szCs w:val="22"/>
        </w:rPr>
      </w:pPr>
      <w:r w:rsidRPr="00153C24">
        <w:rPr>
          <w:rFonts w:asciiTheme="minorHAnsi" w:hAnsiTheme="minorHAnsi" w:cstheme="minorHAnsi"/>
          <w:sz w:val="22"/>
          <w:szCs w:val="22"/>
        </w:rPr>
        <w:t xml:space="preserve">Είναι ενισχυμένης κατασκευής, ανθεκτικό σε δονήσεις και σε λοιπές καταπονήσεις, κατά τη χρήση και </w:t>
      </w:r>
      <w:r>
        <w:rPr>
          <w:rFonts w:asciiTheme="minorHAnsi" w:hAnsiTheme="minorHAnsi" w:cstheme="minorHAnsi"/>
          <w:sz w:val="22"/>
          <w:szCs w:val="22"/>
        </w:rPr>
        <w:t>μ</w:t>
      </w:r>
      <w:r w:rsidRPr="00153C24">
        <w:rPr>
          <w:rFonts w:asciiTheme="minorHAnsi" w:hAnsiTheme="minorHAnsi" w:cstheme="minorHAnsi"/>
          <w:sz w:val="22"/>
          <w:szCs w:val="22"/>
        </w:rPr>
        <w:t>εταφορά του. Συγκεκριμένα φέρει, σύμφωνα με το πρότυπο IEC60529, βαθμό προστασίας IP54.</w:t>
      </w:r>
    </w:p>
    <w:p w14:paraId="3E53DC96" w14:textId="77777777" w:rsidR="00153C24" w:rsidRPr="00153C24" w:rsidRDefault="00153C24" w:rsidP="00607E1E">
      <w:pPr>
        <w:pStyle w:val="a6"/>
        <w:widowControl w:val="0"/>
        <w:numPr>
          <w:ilvl w:val="0"/>
          <w:numId w:val="54"/>
        </w:numPr>
        <w:tabs>
          <w:tab w:val="left" w:pos="426"/>
        </w:tabs>
        <w:autoSpaceDE w:val="0"/>
        <w:autoSpaceDN w:val="0"/>
        <w:spacing w:before="100" w:line="360" w:lineRule="auto"/>
        <w:ind w:left="0" w:right="-1" w:firstLine="0"/>
        <w:jc w:val="both"/>
        <w:rPr>
          <w:rFonts w:asciiTheme="minorHAnsi" w:hAnsiTheme="minorHAnsi" w:cstheme="minorHAnsi"/>
          <w:sz w:val="22"/>
          <w:szCs w:val="22"/>
        </w:rPr>
      </w:pPr>
      <w:r w:rsidRPr="00153C24">
        <w:rPr>
          <w:rFonts w:asciiTheme="minorHAnsi" w:hAnsiTheme="minorHAnsi" w:cstheme="minorHAnsi"/>
          <w:sz w:val="22"/>
          <w:szCs w:val="22"/>
        </w:rPr>
        <w:t>Διαθέτει</w:t>
      </w:r>
      <w:r w:rsidRPr="00153C24">
        <w:rPr>
          <w:rFonts w:asciiTheme="minorHAnsi" w:hAnsiTheme="minorHAnsi" w:cstheme="minorHAnsi"/>
          <w:spacing w:val="-10"/>
          <w:sz w:val="22"/>
          <w:szCs w:val="22"/>
        </w:rPr>
        <w:t xml:space="preserve"> </w:t>
      </w:r>
      <w:r w:rsidRPr="00153C24">
        <w:rPr>
          <w:rFonts w:asciiTheme="minorHAnsi" w:hAnsiTheme="minorHAnsi" w:cstheme="minorHAnsi"/>
          <w:sz w:val="22"/>
          <w:szCs w:val="22"/>
        </w:rPr>
        <w:t>αισθητήρες</w:t>
      </w:r>
      <w:r w:rsidRPr="00153C24">
        <w:rPr>
          <w:rFonts w:asciiTheme="minorHAnsi" w:hAnsiTheme="minorHAnsi" w:cstheme="minorHAnsi"/>
          <w:spacing w:val="-8"/>
          <w:sz w:val="22"/>
          <w:szCs w:val="22"/>
        </w:rPr>
        <w:t xml:space="preserve"> </w:t>
      </w:r>
      <w:r w:rsidRPr="00153C24">
        <w:rPr>
          <w:rFonts w:asciiTheme="minorHAnsi" w:hAnsiTheme="minorHAnsi" w:cstheme="minorHAnsi"/>
          <w:sz w:val="22"/>
          <w:szCs w:val="22"/>
        </w:rPr>
        <w:t>αποφυγής</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w:t>
      </w:r>
      <w:r w:rsidRPr="00153C24">
        <w:rPr>
          <w:rFonts w:asciiTheme="minorHAnsi" w:hAnsiTheme="minorHAnsi" w:cstheme="minorHAnsi"/>
          <w:spacing w:val="-8"/>
          <w:sz w:val="22"/>
          <w:szCs w:val="22"/>
        </w:rPr>
        <w:t xml:space="preserve"> </w:t>
      </w:r>
      <w:r w:rsidRPr="00153C24">
        <w:rPr>
          <w:rFonts w:asciiTheme="minorHAnsi" w:hAnsiTheme="minorHAnsi" w:cstheme="minorHAnsi"/>
          <w:sz w:val="22"/>
          <w:szCs w:val="22"/>
        </w:rPr>
        <w:t>προειδοποίησης</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εμποδίου</w:t>
      </w:r>
      <w:r w:rsidRPr="00153C24">
        <w:rPr>
          <w:rFonts w:asciiTheme="minorHAnsi" w:hAnsiTheme="minorHAnsi" w:cstheme="minorHAnsi"/>
          <w:spacing w:val="-9"/>
          <w:sz w:val="22"/>
          <w:szCs w:val="22"/>
        </w:rPr>
        <w:t xml:space="preserve"> </w:t>
      </w:r>
      <w:r w:rsidRPr="00153C24">
        <w:rPr>
          <w:rFonts w:asciiTheme="minorHAnsi" w:hAnsiTheme="minorHAnsi" w:cstheme="minorHAnsi"/>
          <w:sz w:val="22"/>
          <w:szCs w:val="22"/>
        </w:rPr>
        <w:t>στην</w:t>
      </w:r>
      <w:r w:rsidRPr="00153C24">
        <w:rPr>
          <w:rFonts w:asciiTheme="minorHAnsi" w:hAnsiTheme="minorHAnsi" w:cstheme="minorHAnsi"/>
          <w:spacing w:val="-10"/>
          <w:sz w:val="22"/>
          <w:szCs w:val="22"/>
        </w:rPr>
        <w:t xml:space="preserve"> </w:t>
      </w:r>
      <w:r w:rsidRPr="00153C24">
        <w:rPr>
          <w:rFonts w:asciiTheme="minorHAnsi" w:hAnsiTheme="minorHAnsi" w:cstheme="minorHAnsi"/>
          <w:sz w:val="22"/>
          <w:szCs w:val="22"/>
        </w:rPr>
        <w:t>εμπρόσθια</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και</w:t>
      </w:r>
      <w:r w:rsidRPr="00153C24">
        <w:rPr>
          <w:rFonts w:asciiTheme="minorHAnsi" w:hAnsiTheme="minorHAnsi" w:cstheme="minorHAnsi"/>
          <w:spacing w:val="-7"/>
          <w:sz w:val="22"/>
          <w:szCs w:val="22"/>
        </w:rPr>
        <w:t xml:space="preserve"> </w:t>
      </w:r>
      <w:r w:rsidRPr="00153C24">
        <w:rPr>
          <w:rFonts w:asciiTheme="minorHAnsi" w:hAnsiTheme="minorHAnsi" w:cstheme="minorHAnsi"/>
          <w:sz w:val="22"/>
          <w:szCs w:val="22"/>
        </w:rPr>
        <w:t>κάτω πλευρά του.</w:t>
      </w:r>
    </w:p>
    <w:p w14:paraId="32422BF4" w14:textId="77777777" w:rsidR="00153C24" w:rsidRPr="00153C24" w:rsidRDefault="00153C24" w:rsidP="00607E1E">
      <w:pPr>
        <w:pStyle w:val="a6"/>
        <w:widowControl w:val="0"/>
        <w:numPr>
          <w:ilvl w:val="0"/>
          <w:numId w:val="54"/>
        </w:numPr>
        <w:tabs>
          <w:tab w:val="left" w:pos="426"/>
        </w:tabs>
        <w:autoSpaceDE w:val="0"/>
        <w:autoSpaceDN w:val="0"/>
        <w:spacing w:before="100" w:line="360" w:lineRule="auto"/>
        <w:ind w:left="0" w:right="-1" w:firstLine="0"/>
        <w:jc w:val="both"/>
        <w:rPr>
          <w:rFonts w:asciiTheme="minorHAnsi" w:hAnsiTheme="minorHAnsi" w:cstheme="minorHAnsi"/>
          <w:sz w:val="22"/>
          <w:szCs w:val="22"/>
        </w:rPr>
      </w:pPr>
      <w:r w:rsidRPr="00153C24">
        <w:rPr>
          <w:rFonts w:asciiTheme="minorHAnsi" w:hAnsiTheme="minorHAnsi" w:cstheme="minorHAnsi"/>
          <w:sz w:val="22"/>
          <w:szCs w:val="22"/>
        </w:rPr>
        <w:t>Διαθέτει</w:t>
      </w:r>
      <w:r w:rsidRPr="00153C24">
        <w:rPr>
          <w:rFonts w:asciiTheme="minorHAnsi" w:hAnsiTheme="minorHAnsi" w:cstheme="minorHAnsi"/>
          <w:spacing w:val="-12"/>
          <w:sz w:val="22"/>
          <w:szCs w:val="22"/>
        </w:rPr>
        <w:t xml:space="preserve"> </w:t>
      </w:r>
      <w:proofErr w:type="spellStart"/>
      <w:r w:rsidRPr="00153C24">
        <w:rPr>
          <w:rFonts w:asciiTheme="minorHAnsi" w:hAnsiTheme="minorHAnsi" w:cstheme="minorHAnsi"/>
          <w:sz w:val="22"/>
          <w:szCs w:val="22"/>
        </w:rPr>
        <w:t>gimbal</w:t>
      </w:r>
      <w:proofErr w:type="spellEnd"/>
      <w:r w:rsidRPr="00153C24">
        <w:rPr>
          <w:rFonts w:asciiTheme="minorHAnsi" w:hAnsiTheme="minorHAnsi" w:cstheme="minorHAnsi"/>
          <w:spacing w:val="-7"/>
          <w:sz w:val="22"/>
          <w:szCs w:val="22"/>
        </w:rPr>
        <w:t xml:space="preserve"> </w:t>
      </w:r>
      <w:r w:rsidRPr="00153C24">
        <w:rPr>
          <w:rFonts w:asciiTheme="minorHAnsi" w:hAnsiTheme="minorHAnsi" w:cstheme="minorHAnsi"/>
          <w:sz w:val="22"/>
          <w:szCs w:val="22"/>
        </w:rPr>
        <w:t>(σύστημα</w:t>
      </w:r>
      <w:r w:rsidRPr="00153C24">
        <w:rPr>
          <w:rFonts w:asciiTheme="minorHAnsi" w:hAnsiTheme="minorHAnsi" w:cstheme="minorHAnsi"/>
          <w:spacing w:val="-7"/>
          <w:sz w:val="22"/>
          <w:szCs w:val="22"/>
        </w:rPr>
        <w:t xml:space="preserve"> </w:t>
      </w:r>
      <w:r w:rsidRPr="00153C24">
        <w:rPr>
          <w:rFonts w:asciiTheme="minorHAnsi" w:hAnsiTheme="minorHAnsi" w:cstheme="minorHAnsi"/>
          <w:sz w:val="22"/>
          <w:szCs w:val="22"/>
        </w:rPr>
        <w:t>σταθεροποίησης</w:t>
      </w:r>
      <w:r w:rsidRPr="00153C24">
        <w:rPr>
          <w:rFonts w:asciiTheme="minorHAnsi" w:hAnsiTheme="minorHAnsi" w:cstheme="minorHAnsi"/>
          <w:spacing w:val="-9"/>
          <w:sz w:val="22"/>
          <w:szCs w:val="22"/>
        </w:rPr>
        <w:t xml:space="preserve"> </w:t>
      </w:r>
      <w:r w:rsidRPr="00153C24">
        <w:rPr>
          <w:rFonts w:asciiTheme="minorHAnsi" w:hAnsiTheme="minorHAnsi" w:cstheme="minorHAnsi"/>
          <w:sz w:val="22"/>
          <w:szCs w:val="22"/>
        </w:rPr>
        <w:t>εικόνας</w:t>
      </w:r>
      <w:r w:rsidRPr="00153C24">
        <w:rPr>
          <w:rFonts w:asciiTheme="minorHAnsi" w:hAnsiTheme="minorHAnsi" w:cstheme="minorHAnsi"/>
          <w:spacing w:val="-7"/>
          <w:sz w:val="22"/>
          <w:szCs w:val="22"/>
        </w:rPr>
        <w:t xml:space="preserve"> </w:t>
      </w:r>
      <w:r w:rsidRPr="00153C24">
        <w:rPr>
          <w:rFonts w:asciiTheme="minorHAnsi" w:hAnsiTheme="minorHAnsi" w:cstheme="minorHAnsi"/>
          <w:sz w:val="22"/>
          <w:szCs w:val="22"/>
        </w:rPr>
        <w:t>και</w:t>
      </w:r>
      <w:r w:rsidRPr="00153C24">
        <w:rPr>
          <w:rFonts w:asciiTheme="minorHAnsi" w:hAnsiTheme="minorHAnsi" w:cstheme="minorHAnsi"/>
          <w:spacing w:val="-9"/>
          <w:sz w:val="22"/>
          <w:szCs w:val="22"/>
        </w:rPr>
        <w:t xml:space="preserve"> </w:t>
      </w:r>
      <w:r w:rsidRPr="00153C24">
        <w:rPr>
          <w:rFonts w:asciiTheme="minorHAnsi" w:hAnsiTheme="minorHAnsi" w:cstheme="minorHAnsi"/>
          <w:sz w:val="22"/>
          <w:szCs w:val="22"/>
        </w:rPr>
        <w:t>βίντεο)</w:t>
      </w:r>
      <w:r w:rsidRPr="00153C24">
        <w:rPr>
          <w:rFonts w:asciiTheme="minorHAnsi" w:hAnsiTheme="minorHAnsi" w:cstheme="minorHAnsi"/>
          <w:spacing w:val="-8"/>
          <w:sz w:val="22"/>
          <w:szCs w:val="22"/>
        </w:rPr>
        <w:t xml:space="preserve"> </w:t>
      </w:r>
      <w:r w:rsidRPr="00153C24">
        <w:rPr>
          <w:rFonts w:asciiTheme="minorHAnsi" w:hAnsiTheme="minorHAnsi" w:cstheme="minorHAnsi"/>
          <w:sz w:val="22"/>
          <w:szCs w:val="22"/>
        </w:rPr>
        <w:t>και</w:t>
      </w:r>
      <w:r w:rsidRPr="00153C24">
        <w:rPr>
          <w:rFonts w:asciiTheme="minorHAnsi" w:hAnsiTheme="minorHAnsi" w:cstheme="minorHAnsi"/>
          <w:spacing w:val="-9"/>
          <w:sz w:val="22"/>
          <w:szCs w:val="22"/>
        </w:rPr>
        <w:t xml:space="preserve"> </w:t>
      </w:r>
      <w:r w:rsidRPr="00153C24">
        <w:rPr>
          <w:rFonts w:asciiTheme="minorHAnsi" w:hAnsiTheme="minorHAnsi" w:cstheme="minorHAnsi"/>
          <w:sz w:val="22"/>
          <w:szCs w:val="22"/>
        </w:rPr>
        <w:t>στους</w:t>
      </w:r>
      <w:r w:rsidRPr="00153C24">
        <w:rPr>
          <w:rFonts w:asciiTheme="minorHAnsi" w:hAnsiTheme="minorHAnsi" w:cstheme="minorHAnsi"/>
          <w:spacing w:val="-8"/>
          <w:sz w:val="22"/>
          <w:szCs w:val="22"/>
        </w:rPr>
        <w:t xml:space="preserve"> </w:t>
      </w:r>
      <w:r w:rsidRPr="00153C24">
        <w:rPr>
          <w:rFonts w:asciiTheme="minorHAnsi" w:hAnsiTheme="minorHAnsi" w:cstheme="minorHAnsi"/>
          <w:sz w:val="22"/>
          <w:szCs w:val="22"/>
        </w:rPr>
        <w:t>τρεις</w:t>
      </w:r>
      <w:r w:rsidRPr="00153C24">
        <w:rPr>
          <w:rFonts w:asciiTheme="minorHAnsi" w:hAnsiTheme="minorHAnsi" w:cstheme="minorHAnsi"/>
          <w:spacing w:val="-5"/>
          <w:sz w:val="22"/>
          <w:szCs w:val="22"/>
        </w:rPr>
        <w:t xml:space="preserve"> </w:t>
      </w:r>
      <w:r w:rsidRPr="00153C24">
        <w:rPr>
          <w:rFonts w:asciiTheme="minorHAnsi" w:hAnsiTheme="minorHAnsi" w:cstheme="minorHAnsi"/>
          <w:spacing w:val="-2"/>
          <w:sz w:val="22"/>
          <w:szCs w:val="22"/>
        </w:rPr>
        <w:t>άξονες.</w:t>
      </w:r>
    </w:p>
    <w:p w14:paraId="2F9CF1BB" w14:textId="77777777" w:rsidR="00153C24" w:rsidRPr="00153C24" w:rsidRDefault="00153C24" w:rsidP="00607E1E">
      <w:pPr>
        <w:pStyle w:val="a6"/>
        <w:widowControl w:val="0"/>
        <w:numPr>
          <w:ilvl w:val="0"/>
          <w:numId w:val="54"/>
        </w:numPr>
        <w:tabs>
          <w:tab w:val="left" w:pos="426"/>
        </w:tabs>
        <w:autoSpaceDE w:val="0"/>
        <w:autoSpaceDN w:val="0"/>
        <w:spacing w:before="101" w:line="360" w:lineRule="auto"/>
        <w:ind w:left="0" w:right="-1" w:firstLine="0"/>
        <w:jc w:val="both"/>
        <w:rPr>
          <w:rFonts w:asciiTheme="minorHAnsi" w:hAnsiTheme="minorHAnsi" w:cstheme="minorHAnsi"/>
          <w:sz w:val="22"/>
          <w:szCs w:val="22"/>
        </w:rPr>
      </w:pPr>
      <w:r w:rsidRPr="00153C24">
        <w:rPr>
          <w:rFonts w:asciiTheme="minorHAnsi" w:hAnsiTheme="minorHAnsi" w:cstheme="minorHAnsi"/>
          <w:sz w:val="22"/>
          <w:szCs w:val="22"/>
        </w:rPr>
        <w:t>Διαθέτει</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GPS</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για</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τον</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προσδιορισμό</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της</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θέσης</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του</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κατά</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τη</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διάρκεια</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της</w:t>
      </w:r>
      <w:r w:rsidRPr="00153C24">
        <w:rPr>
          <w:rFonts w:asciiTheme="minorHAnsi" w:hAnsiTheme="minorHAnsi" w:cstheme="minorHAnsi"/>
          <w:spacing w:val="-10"/>
          <w:sz w:val="22"/>
          <w:szCs w:val="22"/>
        </w:rPr>
        <w:t xml:space="preserve"> </w:t>
      </w:r>
      <w:r w:rsidRPr="00153C24">
        <w:rPr>
          <w:rFonts w:asciiTheme="minorHAnsi" w:hAnsiTheme="minorHAnsi" w:cstheme="minorHAnsi"/>
          <w:spacing w:val="-2"/>
          <w:sz w:val="22"/>
          <w:szCs w:val="22"/>
        </w:rPr>
        <w:t>πτήσης.</w:t>
      </w:r>
    </w:p>
    <w:p w14:paraId="4C189E92" w14:textId="77777777" w:rsidR="00153C24" w:rsidRDefault="00153C24" w:rsidP="00983804">
      <w:pPr>
        <w:pStyle w:val="6"/>
        <w:tabs>
          <w:tab w:val="left" w:pos="426"/>
        </w:tabs>
        <w:spacing w:before="38" w:line="360" w:lineRule="auto"/>
        <w:ind w:left="995" w:right="-1" w:firstLine="720"/>
        <w:contextualSpacing/>
        <w:rPr>
          <w:rFonts w:asciiTheme="minorHAnsi" w:hAnsiTheme="minorHAnsi" w:cstheme="minorHAnsi"/>
          <w:sz w:val="22"/>
          <w:szCs w:val="22"/>
        </w:rPr>
      </w:pPr>
    </w:p>
    <w:p w14:paraId="728832B9" w14:textId="09B16130" w:rsidR="00153C24" w:rsidRPr="00983804" w:rsidRDefault="00153C24" w:rsidP="00607E1E">
      <w:pPr>
        <w:pStyle w:val="6"/>
        <w:spacing w:before="38" w:line="360" w:lineRule="auto"/>
        <w:contextualSpacing/>
        <w:jc w:val="center"/>
        <w:rPr>
          <w:rFonts w:asciiTheme="minorHAnsi" w:hAnsiTheme="minorHAnsi" w:cstheme="minorHAnsi"/>
          <w:color w:val="auto"/>
          <w:sz w:val="22"/>
          <w:szCs w:val="22"/>
        </w:rPr>
      </w:pPr>
      <w:r w:rsidRPr="00153C24">
        <w:rPr>
          <w:rFonts w:asciiTheme="minorHAnsi" w:hAnsiTheme="minorHAnsi" w:cstheme="minorHAnsi"/>
          <w:color w:val="auto"/>
          <w:sz w:val="22"/>
          <w:szCs w:val="22"/>
        </w:rPr>
        <w:t>Πίνακας</w:t>
      </w:r>
      <w:r w:rsidRPr="00153C24">
        <w:rPr>
          <w:rFonts w:asciiTheme="minorHAnsi" w:hAnsiTheme="minorHAnsi" w:cstheme="minorHAnsi"/>
          <w:color w:val="auto"/>
          <w:spacing w:val="-4"/>
          <w:sz w:val="22"/>
          <w:szCs w:val="22"/>
        </w:rPr>
        <w:t xml:space="preserve"> </w:t>
      </w:r>
      <w:r w:rsidRPr="00153C24">
        <w:rPr>
          <w:rFonts w:asciiTheme="minorHAnsi" w:hAnsiTheme="minorHAnsi" w:cstheme="minorHAnsi"/>
          <w:color w:val="auto"/>
          <w:sz w:val="22"/>
          <w:szCs w:val="22"/>
        </w:rPr>
        <w:t>Τεχνικών</w:t>
      </w:r>
      <w:r w:rsidRPr="00153C24">
        <w:rPr>
          <w:rFonts w:asciiTheme="minorHAnsi" w:hAnsiTheme="minorHAnsi" w:cstheme="minorHAnsi"/>
          <w:color w:val="auto"/>
          <w:spacing w:val="-3"/>
          <w:sz w:val="22"/>
          <w:szCs w:val="22"/>
        </w:rPr>
        <w:t xml:space="preserve"> </w:t>
      </w:r>
      <w:r w:rsidRPr="00153C24">
        <w:rPr>
          <w:rFonts w:asciiTheme="minorHAnsi" w:hAnsiTheme="minorHAnsi" w:cstheme="minorHAnsi"/>
          <w:color w:val="auto"/>
          <w:sz w:val="22"/>
          <w:szCs w:val="22"/>
        </w:rPr>
        <w:t>Χαρακτηριστικών</w:t>
      </w:r>
      <w:r w:rsidRPr="00153C24">
        <w:rPr>
          <w:rFonts w:asciiTheme="minorHAnsi" w:hAnsiTheme="minorHAnsi" w:cstheme="minorHAnsi"/>
          <w:color w:val="auto"/>
          <w:spacing w:val="-4"/>
          <w:sz w:val="22"/>
          <w:szCs w:val="22"/>
        </w:rPr>
        <w:t xml:space="preserve"> </w:t>
      </w:r>
      <w:proofErr w:type="spellStart"/>
      <w:r w:rsidRPr="00153C24">
        <w:rPr>
          <w:rFonts w:asciiTheme="minorHAnsi" w:hAnsiTheme="minorHAnsi" w:cstheme="minorHAnsi"/>
          <w:color w:val="auto"/>
          <w:sz w:val="22"/>
          <w:szCs w:val="22"/>
        </w:rPr>
        <w:t>Αεροχήματος</w:t>
      </w:r>
      <w:proofErr w:type="spellEnd"/>
      <w:r w:rsidRPr="00153C24">
        <w:rPr>
          <w:rFonts w:asciiTheme="minorHAnsi" w:hAnsiTheme="minorHAnsi" w:cstheme="minorHAnsi"/>
          <w:color w:val="auto"/>
          <w:spacing w:val="-3"/>
          <w:sz w:val="22"/>
          <w:szCs w:val="22"/>
        </w:rPr>
        <w:t xml:space="preserve"> </w:t>
      </w:r>
      <w:r w:rsidRPr="00153C24">
        <w:rPr>
          <w:rFonts w:asciiTheme="minorHAnsi" w:hAnsiTheme="minorHAnsi" w:cstheme="minorHAnsi"/>
          <w:color w:val="auto"/>
          <w:sz w:val="22"/>
          <w:szCs w:val="22"/>
        </w:rPr>
        <w:t>τύπου</w:t>
      </w:r>
      <w:r w:rsidRPr="00153C24">
        <w:rPr>
          <w:rFonts w:asciiTheme="minorHAnsi" w:hAnsiTheme="minorHAnsi" w:cstheme="minorHAnsi"/>
          <w:color w:val="auto"/>
          <w:spacing w:val="-5"/>
          <w:sz w:val="22"/>
          <w:szCs w:val="22"/>
        </w:rPr>
        <w:t xml:space="preserve"> </w:t>
      </w:r>
      <w:proofErr w:type="spellStart"/>
      <w:r w:rsidRPr="00153C24">
        <w:rPr>
          <w:rFonts w:asciiTheme="minorHAnsi" w:hAnsiTheme="minorHAnsi" w:cstheme="minorHAnsi"/>
          <w:color w:val="auto"/>
          <w:sz w:val="22"/>
          <w:szCs w:val="22"/>
        </w:rPr>
        <w:t>ΣμηΕΑ</w:t>
      </w:r>
      <w:proofErr w:type="spellEnd"/>
      <w:r w:rsidR="00F762C0">
        <w:rPr>
          <w:rFonts w:asciiTheme="minorHAnsi" w:hAnsiTheme="minorHAnsi" w:cstheme="minorHAnsi"/>
          <w:color w:val="auto"/>
          <w:spacing w:val="-3"/>
          <w:sz w:val="22"/>
          <w:szCs w:val="22"/>
        </w:rPr>
        <w:t xml:space="preserve"> </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6361"/>
      </w:tblGrid>
      <w:tr w:rsidR="00153C24" w:rsidRPr="00153C24" w14:paraId="7217B41C" w14:textId="77777777" w:rsidTr="00607E1E">
        <w:trPr>
          <w:trHeight w:val="453"/>
          <w:jc w:val="center"/>
        </w:trPr>
        <w:tc>
          <w:tcPr>
            <w:tcW w:w="2554" w:type="dxa"/>
          </w:tcPr>
          <w:p w14:paraId="6E0ED924" w14:textId="77777777" w:rsidR="00153C24" w:rsidRPr="00153C24" w:rsidRDefault="00153C24" w:rsidP="00983804">
            <w:pPr>
              <w:pStyle w:val="TableParagraph"/>
              <w:spacing w:before="81"/>
              <w:ind w:left="112"/>
              <w:contextualSpacing/>
              <w:jc w:val="center"/>
              <w:rPr>
                <w:rFonts w:asciiTheme="minorHAnsi" w:hAnsiTheme="minorHAnsi" w:cstheme="minorHAnsi"/>
                <w:b/>
              </w:rPr>
            </w:pPr>
            <w:r w:rsidRPr="00153C24">
              <w:rPr>
                <w:rFonts w:asciiTheme="minorHAnsi" w:hAnsiTheme="minorHAnsi" w:cstheme="minorHAnsi"/>
                <w:b/>
                <w:spacing w:val="-2"/>
              </w:rPr>
              <w:t>Χαρα</w:t>
            </w:r>
            <w:proofErr w:type="spellStart"/>
            <w:r w:rsidRPr="00153C24">
              <w:rPr>
                <w:rFonts w:asciiTheme="minorHAnsi" w:hAnsiTheme="minorHAnsi" w:cstheme="minorHAnsi"/>
                <w:b/>
                <w:spacing w:val="-2"/>
              </w:rPr>
              <w:t>κτηριστικό</w:t>
            </w:r>
            <w:proofErr w:type="spellEnd"/>
          </w:p>
        </w:tc>
        <w:tc>
          <w:tcPr>
            <w:tcW w:w="6361" w:type="dxa"/>
          </w:tcPr>
          <w:p w14:paraId="4AAD36AF" w14:textId="77777777" w:rsidR="00153C24" w:rsidRPr="00153C24" w:rsidRDefault="00153C24" w:rsidP="00983804">
            <w:pPr>
              <w:pStyle w:val="TableParagraph"/>
              <w:spacing w:before="81"/>
              <w:ind w:left="110"/>
              <w:contextualSpacing/>
              <w:jc w:val="center"/>
              <w:rPr>
                <w:rFonts w:asciiTheme="minorHAnsi" w:hAnsiTheme="minorHAnsi" w:cstheme="minorHAnsi"/>
                <w:b/>
              </w:rPr>
            </w:pPr>
            <w:proofErr w:type="spellStart"/>
            <w:r w:rsidRPr="00153C24">
              <w:rPr>
                <w:rFonts w:asciiTheme="minorHAnsi" w:hAnsiTheme="minorHAnsi" w:cstheme="minorHAnsi"/>
                <w:b/>
                <w:spacing w:val="-2"/>
              </w:rPr>
              <w:t>Περιγρ</w:t>
            </w:r>
            <w:proofErr w:type="spellEnd"/>
            <w:r w:rsidRPr="00153C24">
              <w:rPr>
                <w:rFonts w:asciiTheme="minorHAnsi" w:hAnsiTheme="minorHAnsi" w:cstheme="minorHAnsi"/>
                <w:b/>
                <w:spacing w:val="-2"/>
              </w:rPr>
              <w:t>αφή</w:t>
            </w:r>
          </w:p>
        </w:tc>
      </w:tr>
      <w:tr w:rsidR="00153C24" w:rsidRPr="00153C24" w14:paraId="3C5D89B6" w14:textId="77777777" w:rsidTr="00607E1E">
        <w:trPr>
          <w:trHeight w:val="395"/>
          <w:jc w:val="center"/>
        </w:trPr>
        <w:tc>
          <w:tcPr>
            <w:tcW w:w="2554" w:type="dxa"/>
          </w:tcPr>
          <w:p w14:paraId="12657C87" w14:textId="77777777" w:rsidR="00153C24" w:rsidRPr="00153C24" w:rsidRDefault="00153C24" w:rsidP="00983804">
            <w:pPr>
              <w:pStyle w:val="TableParagraph"/>
              <w:spacing w:before="75"/>
              <w:ind w:left="112"/>
              <w:contextualSpacing/>
              <w:rPr>
                <w:rFonts w:asciiTheme="minorHAnsi" w:hAnsiTheme="minorHAnsi" w:cstheme="minorHAnsi"/>
                <w:b/>
              </w:rPr>
            </w:pPr>
            <w:proofErr w:type="spellStart"/>
            <w:r w:rsidRPr="00153C24">
              <w:rPr>
                <w:rFonts w:asciiTheme="minorHAnsi" w:hAnsiTheme="minorHAnsi" w:cstheme="minorHAnsi"/>
                <w:b/>
                <w:spacing w:val="-2"/>
              </w:rPr>
              <w:t>Μοντέλο</w:t>
            </w:r>
            <w:proofErr w:type="spellEnd"/>
          </w:p>
        </w:tc>
        <w:tc>
          <w:tcPr>
            <w:tcW w:w="6361" w:type="dxa"/>
          </w:tcPr>
          <w:p w14:paraId="5A66FF50" w14:textId="519E5618" w:rsidR="00153C24" w:rsidRPr="00166270" w:rsidRDefault="00166270" w:rsidP="00983804">
            <w:pPr>
              <w:pStyle w:val="TableParagraph"/>
              <w:spacing w:before="75"/>
              <w:ind w:left="110"/>
              <w:contextualSpacing/>
              <w:rPr>
                <w:rFonts w:asciiTheme="minorHAnsi" w:hAnsiTheme="minorHAnsi" w:cstheme="minorHAnsi"/>
                <w:lang w:val="el-GR"/>
              </w:rPr>
            </w:pPr>
            <w:r>
              <w:rPr>
                <w:rFonts w:asciiTheme="minorHAnsi" w:hAnsiTheme="minorHAnsi" w:cstheme="minorHAnsi"/>
                <w:lang w:val="el-GR"/>
              </w:rPr>
              <w:t>Όνομα μοντέλου μη επανδρωμένων αεροσκαφών (</w:t>
            </w:r>
            <w:proofErr w:type="spellStart"/>
            <w:r>
              <w:rPr>
                <w:rFonts w:asciiTheme="minorHAnsi" w:hAnsiTheme="minorHAnsi" w:cstheme="minorHAnsi"/>
                <w:lang w:val="el-GR"/>
              </w:rPr>
              <w:t>ΣμηΕΑ</w:t>
            </w:r>
            <w:proofErr w:type="spellEnd"/>
            <w:r>
              <w:rPr>
                <w:rFonts w:asciiTheme="minorHAnsi" w:hAnsiTheme="minorHAnsi" w:cstheme="minorHAnsi"/>
                <w:lang w:val="el-GR"/>
              </w:rPr>
              <w:t>)</w:t>
            </w:r>
          </w:p>
        </w:tc>
      </w:tr>
      <w:tr w:rsidR="00153C24" w:rsidRPr="00153C24" w14:paraId="10882FE6" w14:textId="77777777" w:rsidTr="00607E1E">
        <w:trPr>
          <w:trHeight w:val="398"/>
          <w:jc w:val="center"/>
        </w:trPr>
        <w:tc>
          <w:tcPr>
            <w:tcW w:w="2554" w:type="dxa"/>
          </w:tcPr>
          <w:p w14:paraId="6B78E94D" w14:textId="77777777" w:rsidR="00153C24" w:rsidRPr="00153C24" w:rsidRDefault="00153C24" w:rsidP="00983804">
            <w:pPr>
              <w:pStyle w:val="TableParagraph"/>
              <w:spacing w:before="78"/>
              <w:ind w:left="112"/>
              <w:contextualSpacing/>
              <w:rPr>
                <w:rFonts w:asciiTheme="minorHAnsi" w:hAnsiTheme="minorHAnsi" w:cstheme="minorHAnsi"/>
                <w:b/>
              </w:rPr>
            </w:pPr>
            <w:proofErr w:type="spellStart"/>
            <w:r w:rsidRPr="00153C24">
              <w:rPr>
                <w:rFonts w:asciiTheme="minorHAnsi" w:hAnsiTheme="minorHAnsi" w:cstheme="minorHAnsi"/>
                <w:b/>
              </w:rPr>
              <w:t>Μέγιστος</w:t>
            </w:r>
            <w:proofErr w:type="spellEnd"/>
            <w:r w:rsidRPr="00153C24">
              <w:rPr>
                <w:rFonts w:asciiTheme="minorHAnsi" w:hAnsiTheme="minorHAnsi" w:cstheme="minorHAnsi"/>
                <w:b/>
                <w:spacing w:val="-8"/>
              </w:rPr>
              <w:t xml:space="preserve"> </w:t>
            </w:r>
            <w:proofErr w:type="spellStart"/>
            <w:r w:rsidRPr="00153C24">
              <w:rPr>
                <w:rFonts w:asciiTheme="minorHAnsi" w:hAnsiTheme="minorHAnsi" w:cstheme="minorHAnsi"/>
                <w:b/>
              </w:rPr>
              <w:t>χρόνος</w:t>
            </w:r>
            <w:proofErr w:type="spellEnd"/>
            <w:r w:rsidRPr="00153C24">
              <w:rPr>
                <w:rFonts w:asciiTheme="minorHAnsi" w:hAnsiTheme="minorHAnsi" w:cstheme="minorHAnsi"/>
                <w:b/>
                <w:spacing w:val="-7"/>
              </w:rPr>
              <w:t xml:space="preserve"> </w:t>
            </w:r>
            <w:r w:rsidRPr="00153C24">
              <w:rPr>
                <w:rFonts w:asciiTheme="minorHAnsi" w:hAnsiTheme="minorHAnsi" w:cstheme="minorHAnsi"/>
                <w:b/>
                <w:spacing w:val="-2"/>
              </w:rPr>
              <w:t>π</w:t>
            </w:r>
            <w:proofErr w:type="spellStart"/>
            <w:r w:rsidRPr="00153C24">
              <w:rPr>
                <w:rFonts w:asciiTheme="minorHAnsi" w:hAnsiTheme="minorHAnsi" w:cstheme="minorHAnsi"/>
                <w:b/>
                <w:spacing w:val="-2"/>
              </w:rPr>
              <w:t>τήσης</w:t>
            </w:r>
            <w:proofErr w:type="spellEnd"/>
          </w:p>
        </w:tc>
        <w:tc>
          <w:tcPr>
            <w:tcW w:w="6361" w:type="dxa"/>
          </w:tcPr>
          <w:p w14:paraId="189B152D" w14:textId="77777777" w:rsidR="00153C24" w:rsidRPr="00153C24" w:rsidRDefault="00153C24" w:rsidP="00983804">
            <w:pPr>
              <w:pStyle w:val="TableParagraph"/>
              <w:spacing w:before="78"/>
              <w:ind w:left="110"/>
              <w:contextualSpacing/>
              <w:rPr>
                <w:rFonts w:asciiTheme="minorHAnsi" w:hAnsiTheme="minorHAnsi" w:cstheme="minorHAnsi"/>
              </w:rPr>
            </w:pPr>
            <w:r w:rsidRPr="00153C24">
              <w:rPr>
                <w:rFonts w:asciiTheme="minorHAnsi" w:hAnsiTheme="minorHAnsi" w:cstheme="minorHAnsi"/>
              </w:rPr>
              <w:t>~41</w:t>
            </w:r>
            <w:r w:rsidRPr="00153C24">
              <w:rPr>
                <w:rFonts w:asciiTheme="minorHAnsi" w:hAnsiTheme="minorHAnsi" w:cstheme="minorHAnsi"/>
                <w:spacing w:val="-7"/>
              </w:rPr>
              <w:t xml:space="preserve"> </w:t>
            </w:r>
            <w:proofErr w:type="spellStart"/>
            <w:r w:rsidRPr="00153C24">
              <w:rPr>
                <w:rFonts w:asciiTheme="minorHAnsi" w:hAnsiTheme="minorHAnsi" w:cstheme="minorHAnsi"/>
              </w:rPr>
              <w:t>λε</w:t>
            </w:r>
            <w:proofErr w:type="spellEnd"/>
            <w:r w:rsidRPr="00153C24">
              <w:rPr>
                <w:rFonts w:asciiTheme="minorHAnsi" w:hAnsiTheme="minorHAnsi" w:cstheme="minorHAnsi"/>
              </w:rPr>
              <w:t>πτά</w:t>
            </w:r>
            <w:r w:rsidRPr="00153C24">
              <w:rPr>
                <w:rFonts w:asciiTheme="minorHAnsi" w:hAnsiTheme="minorHAnsi" w:cstheme="minorHAnsi"/>
                <w:spacing w:val="-6"/>
              </w:rPr>
              <w:t xml:space="preserve"> </w:t>
            </w:r>
            <w:r w:rsidRPr="00153C24">
              <w:rPr>
                <w:rFonts w:asciiTheme="minorHAnsi" w:hAnsiTheme="minorHAnsi" w:cstheme="minorHAnsi"/>
              </w:rPr>
              <w:t>(</w:t>
            </w:r>
            <w:proofErr w:type="spellStart"/>
            <w:r w:rsidRPr="00153C24">
              <w:rPr>
                <w:rFonts w:asciiTheme="minorHAnsi" w:hAnsiTheme="minorHAnsi" w:cstheme="minorHAnsi"/>
              </w:rPr>
              <w:t>τυ</w:t>
            </w:r>
            <w:proofErr w:type="spellEnd"/>
            <w:r w:rsidRPr="00153C24">
              <w:rPr>
                <w:rFonts w:asciiTheme="minorHAnsi" w:hAnsiTheme="minorHAnsi" w:cstheme="minorHAnsi"/>
              </w:rPr>
              <w:t>πική</w:t>
            </w:r>
            <w:r w:rsidRPr="00153C24">
              <w:rPr>
                <w:rFonts w:asciiTheme="minorHAnsi" w:hAnsiTheme="minorHAnsi" w:cstheme="minorHAnsi"/>
                <w:spacing w:val="-5"/>
              </w:rPr>
              <w:t xml:space="preserve"> </w:t>
            </w:r>
            <w:proofErr w:type="spellStart"/>
            <w:r w:rsidRPr="00153C24">
              <w:rPr>
                <w:rFonts w:asciiTheme="minorHAnsi" w:hAnsiTheme="minorHAnsi" w:cstheme="minorHAnsi"/>
              </w:rPr>
              <w:t>χρήση</w:t>
            </w:r>
            <w:proofErr w:type="spellEnd"/>
            <w:r w:rsidRPr="00153C24">
              <w:rPr>
                <w:rFonts w:asciiTheme="minorHAnsi" w:hAnsiTheme="minorHAnsi" w:cstheme="minorHAnsi"/>
              </w:rPr>
              <w:t>:</w:t>
            </w:r>
            <w:r w:rsidRPr="00153C24">
              <w:rPr>
                <w:rFonts w:asciiTheme="minorHAnsi" w:hAnsiTheme="minorHAnsi" w:cstheme="minorHAnsi"/>
                <w:spacing w:val="-6"/>
              </w:rPr>
              <w:t xml:space="preserve"> </w:t>
            </w:r>
            <w:r w:rsidRPr="00153C24">
              <w:rPr>
                <w:rFonts w:asciiTheme="minorHAnsi" w:hAnsiTheme="minorHAnsi" w:cstheme="minorHAnsi"/>
              </w:rPr>
              <w:t>~30-35</w:t>
            </w:r>
            <w:r w:rsidRPr="00153C24">
              <w:rPr>
                <w:rFonts w:asciiTheme="minorHAnsi" w:hAnsiTheme="minorHAnsi" w:cstheme="minorHAnsi"/>
                <w:spacing w:val="-7"/>
              </w:rPr>
              <w:t xml:space="preserve"> </w:t>
            </w:r>
            <w:proofErr w:type="spellStart"/>
            <w:r w:rsidRPr="00153C24">
              <w:rPr>
                <w:rFonts w:asciiTheme="minorHAnsi" w:hAnsiTheme="minorHAnsi" w:cstheme="minorHAnsi"/>
                <w:spacing w:val="-2"/>
              </w:rPr>
              <w:t>λε</w:t>
            </w:r>
            <w:proofErr w:type="spellEnd"/>
            <w:r w:rsidRPr="00153C24">
              <w:rPr>
                <w:rFonts w:asciiTheme="minorHAnsi" w:hAnsiTheme="minorHAnsi" w:cstheme="minorHAnsi"/>
                <w:spacing w:val="-2"/>
              </w:rPr>
              <w:t>πτά)</w:t>
            </w:r>
          </w:p>
        </w:tc>
      </w:tr>
      <w:tr w:rsidR="00153C24" w:rsidRPr="00153C24" w14:paraId="5F1D0065" w14:textId="77777777" w:rsidTr="00607E1E">
        <w:trPr>
          <w:trHeight w:val="395"/>
          <w:jc w:val="center"/>
        </w:trPr>
        <w:tc>
          <w:tcPr>
            <w:tcW w:w="2554" w:type="dxa"/>
          </w:tcPr>
          <w:p w14:paraId="53A24825" w14:textId="77777777" w:rsidR="00153C24" w:rsidRPr="00153C24" w:rsidRDefault="00153C24" w:rsidP="00983804">
            <w:pPr>
              <w:pStyle w:val="TableParagraph"/>
              <w:spacing w:before="75"/>
              <w:ind w:left="112"/>
              <w:contextualSpacing/>
              <w:rPr>
                <w:rFonts w:asciiTheme="minorHAnsi" w:hAnsiTheme="minorHAnsi" w:cstheme="minorHAnsi"/>
                <w:b/>
              </w:rPr>
            </w:pPr>
            <w:proofErr w:type="spellStart"/>
            <w:r w:rsidRPr="00153C24">
              <w:rPr>
                <w:rFonts w:asciiTheme="minorHAnsi" w:hAnsiTheme="minorHAnsi" w:cstheme="minorHAnsi"/>
                <w:b/>
              </w:rPr>
              <w:t>Εμ</w:t>
            </w:r>
            <w:proofErr w:type="spellEnd"/>
            <w:r w:rsidRPr="00153C24">
              <w:rPr>
                <w:rFonts w:asciiTheme="minorHAnsi" w:hAnsiTheme="minorHAnsi" w:cstheme="minorHAnsi"/>
                <w:b/>
              </w:rPr>
              <w:t>βέλεια</w:t>
            </w:r>
            <w:r w:rsidRPr="00153C24">
              <w:rPr>
                <w:rFonts w:asciiTheme="minorHAnsi" w:hAnsiTheme="minorHAnsi" w:cstheme="minorHAnsi"/>
                <w:b/>
                <w:spacing w:val="-9"/>
              </w:rPr>
              <w:t xml:space="preserve"> </w:t>
            </w:r>
            <w:r w:rsidRPr="00153C24">
              <w:rPr>
                <w:rFonts w:asciiTheme="minorHAnsi" w:hAnsiTheme="minorHAnsi" w:cstheme="minorHAnsi"/>
                <w:b/>
                <w:spacing w:val="-2"/>
              </w:rPr>
              <w:t>επ</w:t>
            </w:r>
            <w:proofErr w:type="spellStart"/>
            <w:r w:rsidRPr="00153C24">
              <w:rPr>
                <w:rFonts w:asciiTheme="minorHAnsi" w:hAnsiTheme="minorHAnsi" w:cstheme="minorHAnsi"/>
                <w:b/>
                <w:spacing w:val="-2"/>
              </w:rPr>
              <w:t>ικοινωνί</w:t>
            </w:r>
            <w:proofErr w:type="spellEnd"/>
            <w:r w:rsidRPr="00153C24">
              <w:rPr>
                <w:rFonts w:asciiTheme="minorHAnsi" w:hAnsiTheme="minorHAnsi" w:cstheme="minorHAnsi"/>
                <w:b/>
                <w:spacing w:val="-2"/>
              </w:rPr>
              <w:t>ας</w:t>
            </w:r>
          </w:p>
        </w:tc>
        <w:tc>
          <w:tcPr>
            <w:tcW w:w="6361" w:type="dxa"/>
          </w:tcPr>
          <w:p w14:paraId="13B6991F" w14:textId="77777777" w:rsidR="00153C24" w:rsidRPr="00153C24" w:rsidRDefault="00153C24" w:rsidP="00983804">
            <w:pPr>
              <w:pStyle w:val="TableParagraph"/>
              <w:spacing w:before="75"/>
              <w:ind w:left="110"/>
              <w:contextualSpacing/>
              <w:rPr>
                <w:rFonts w:asciiTheme="minorHAnsi" w:hAnsiTheme="minorHAnsi" w:cstheme="minorHAnsi"/>
              </w:rPr>
            </w:pPr>
            <w:proofErr w:type="spellStart"/>
            <w:r w:rsidRPr="00153C24">
              <w:rPr>
                <w:rFonts w:asciiTheme="minorHAnsi" w:hAnsiTheme="minorHAnsi" w:cstheme="minorHAnsi"/>
              </w:rPr>
              <w:t>Έως</w:t>
            </w:r>
            <w:proofErr w:type="spellEnd"/>
            <w:r w:rsidRPr="00153C24">
              <w:rPr>
                <w:rFonts w:asciiTheme="minorHAnsi" w:hAnsiTheme="minorHAnsi" w:cstheme="minorHAnsi"/>
                <w:spacing w:val="-4"/>
              </w:rPr>
              <w:t xml:space="preserve"> </w:t>
            </w:r>
            <w:r w:rsidRPr="00153C24">
              <w:rPr>
                <w:rFonts w:asciiTheme="minorHAnsi" w:hAnsiTheme="minorHAnsi" w:cstheme="minorHAnsi"/>
              </w:rPr>
              <w:t>15</w:t>
            </w:r>
            <w:r w:rsidRPr="00153C24">
              <w:rPr>
                <w:rFonts w:asciiTheme="minorHAnsi" w:hAnsiTheme="minorHAnsi" w:cstheme="minorHAnsi"/>
                <w:spacing w:val="-5"/>
              </w:rPr>
              <w:t xml:space="preserve"> </w:t>
            </w:r>
            <w:r w:rsidRPr="00153C24">
              <w:rPr>
                <w:rFonts w:asciiTheme="minorHAnsi" w:hAnsiTheme="minorHAnsi" w:cstheme="minorHAnsi"/>
              </w:rPr>
              <w:t>km</w:t>
            </w:r>
            <w:r w:rsidRPr="00153C24">
              <w:rPr>
                <w:rFonts w:asciiTheme="minorHAnsi" w:hAnsiTheme="minorHAnsi" w:cstheme="minorHAnsi"/>
                <w:spacing w:val="-5"/>
              </w:rPr>
              <w:t xml:space="preserve"> </w:t>
            </w:r>
            <w:r w:rsidRPr="00153C24">
              <w:rPr>
                <w:rFonts w:asciiTheme="minorHAnsi" w:hAnsiTheme="minorHAnsi" w:cstheme="minorHAnsi"/>
              </w:rPr>
              <w:t>(</w:t>
            </w:r>
            <w:proofErr w:type="spellStart"/>
            <w:r w:rsidRPr="00153C24">
              <w:rPr>
                <w:rFonts w:asciiTheme="minorHAnsi" w:hAnsiTheme="minorHAnsi" w:cstheme="minorHAnsi"/>
              </w:rPr>
              <w:t>OcuSync</w:t>
            </w:r>
            <w:proofErr w:type="spellEnd"/>
            <w:r w:rsidRPr="00153C24">
              <w:rPr>
                <w:rFonts w:asciiTheme="minorHAnsi" w:hAnsiTheme="minorHAnsi" w:cstheme="minorHAnsi"/>
                <w:spacing w:val="-5"/>
              </w:rPr>
              <w:t xml:space="preserve"> </w:t>
            </w:r>
            <w:r w:rsidRPr="00153C24">
              <w:rPr>
                <w:rFonts w:asciiTheme="minorHAnsi" w:hAnsiTheme="minorHAnsi" w:cstheme="minorHAnsi"/>
              </w:rPr>
              <w:t>3</w:t>
            </w:r>
            <w:r w:rsidRPr="00153C24">
              <w:rPr>
                <w:rFonts w:asciiTheme="minorHAnsi" w:hAnsiTheme="minorHAnsi" w:cstheme="minorHAnsi"/>
                <w:spacing w:val="-4"/>
              </w:rPr>
              <w:t xml:space="preserve"> </w:t>
            </w:r>
            <w:r w:rsidRPr="00153C24">
              <w:rPr>
                <w:rFonts w:asciiTheme="minorHAnsi" w:hAnsiTheme="minorHAnsi" w:cstheme="minorHAnsi"/>
                <w:spacing w:val="-2"/>
              </w:rPr>
              <w:t>Enterprise)</w:t>
            </w:r>
          </w:p>
        </w:tc>
      </w:tr>
      <w:tr w:rsidR="00153C24" w:rsidRPr="00153C24" w14:paraId="4F7A8AEE" w14:textId="77777777" w:rsidTr="00607E1E">
        <w:trPr>
          <w:trHeight w:val="395"/>
          <w:jc w:val="center"/>
        </w:trPr>
        <w:tc>
          <w:tcPr>
            <w:tcW w:w="2554" w:type="dxa"/>
          </w:tcPr>
          <w:p w14:paraId="76A4FD20" w14:textId="77777777" w:rsidR="00153C24" w:rsidRPr="00153C24" w:rsidRDefault="00153C24" w:rsidP="00983804">
            <w:pPr>
              <w:pStyle w:val="TableParagraph"/>
              <w:spacing w:before="75"/>
              <w:ind w:left="112"/>
              <w:contextualSpacing/>
              <w:rPr>
                <w:rFonts w:asciiTheme="minorHAnsi" w:hAnsiTheme="minorHAnsi" w:cstheme="minorHAnsi"/>
                <w:b/>
              </w:rPr>
            </w:pPr>
            <w:proofErr w:type="spellStart"/>
            <w:r w:rsidRPr="00153C24">
              <w:rPr>
                <w:rFonts w:asciiTheme="minorHAnsi" w:hAnsiTheme="minorHAnsi" w:cstheme="minorHAnsi"/>
                <w:b/>
              </w:rPr>
              <w:t>Αντοχή</w:t>
            </w:r>
            <w:proofErr w:type="spellEnd"/>
            <w:r w:rsidRPr="00153C24">
              <w:rPr>
                <w:rFonts w:asciiTheme="minorHAnsi" w:hAnsiTheme="minorHAnsi" w:cstheme="minorHAnsi"/>
                <w:b/>
                <w:spacing w:val="-8"/>
              </w:rPr>
              <w:t xml:space="preserve"> </w:t>
            </w:r>
            <w:proofErr w:type="spellStart"/>
            <w:r w:rsidRPr="00153C24">
              <w:rPr>
                <w:rFonts w:asciiTheme="minorHAnsi" w:hAnsiTheme="minorHAnsi" w:cstheme="minorHAnsi"/>
                <w:b/>
              </w:rPr>
              <w:t>σε</w:t>
            </w:r>
            <w:proofErr w:type="spellEnd"/>
            <w:r w:rsidRPr="00153C24">
              <w:rPr>
                <w:rFonts w:asciiTheme="minorHAnsi" w:hAnsiTheme="minorHAnsi" w:cstheme="minorHAnsi"/>
                <w:b/>
                <w:spacing w:val="-5"/>
              </w:rPr>
              <w:t xml:space="preserve"> </w:t>
            </w:r>
            <w:proofErr w:type="spellStart"/>
            <w:r w:rsidRPr="00153C24">
              <w:rPr>
                <w:rFonts w:asciiTheme="minorHAnsi" w:hAnsiTheme="minorHAnsi" w:cstheme="minorHAnsi"/>
                <w:b/>
                <w:spacing w:val="-2"/>
              </w:rPr>
              <w:t>άνεμο</w:t>
            </w:r>
            <w:proofErr w:type="spellEnd"/>
          </w:p>
        </w:tc>
        <w:tc>
          <w:tcPr>
            <w:tcW w:w="6361" w:type="dxa"/>
          </w:tcPr>
          <w:p w14:paraId="328FBE0B" w14:textId="77777777" w:rsidR="00153C24" w:rsidRPr="00153C24" w:rsidRDefault="00153C24" w:rsidP="00983804">
            <w:pPr>
              <w:pStyle w:val="TableParagraph"/>
              <w:spacing w:before="75"/>
              <w:ind w:left="110"/>
              <w:contextualSpacing/>
              <w:rPr>
                <w:rFonts w:asciiTheme="minorHAnsi" w:hAnsiTheme="minorHAnsi" w:cstheme="minorHAnsi"/>
              </w:rPr>
            </w:pPr>
            <w:proofErr w:type="spellStart"/>
            <w:r w:rsidRPr="00F762C0">
              <w:rPr>
                <w:rFonts w:asciiTheme="minorHAnsi" w:hAnsiTheme="minorHAnsi" w:cstheme="minorHAnsi"/>
              </w:rPr>
              <w:t>Έως</w:t>
            </w:r>
            <w:proofErr w:type="spellEnd"/>
            <w:r w:rsidRPr="00F762C0">
              <w:rPr>
                <w:rFonts w:asciiTheme="minorHAnsi" w:hAnsiTheme="minorHAnsi" w:cstheme="minorHAnsi"/>
                <w:spacing w:val="-3"/>
              </w:rPr>
              <w:t xml:space="preserve"> </w:t>
            </w:r>
            <w:r w:rsidRPr="00F762C0">
              <w:rPr>
                <w:rFonts w:asciiTheme="minorHAnsi" w:hAnsiTheme="minorHAnsi" w:cstheme="minorHAnsi"/>
              </w:rPr>
              <w:t>15</w:t>
            </w:r>
            <w:r w:rsidRPr="00F762C0">
              <w:rPr>
                <w:rFonts w:asciiTheme="minorHAnsi" w:hAnsiTheme="minorHAnsi" w:cstheme="minorHAnsi"/>
                <w:spacing w:val="-4"/>
              </w:rPr>
              <w:t xml:space="preserve"> </w:t>
            </w:r>
            <w:r w:rsidRPr="00F762C0">
              <w:rPr>
                <w:rFonts w:asciiTheme="minorHAnsi" w:hAnsiTheme="minorHAnsi" w:cstheme="minorHAnsi"/>
                <w:spacing w:val="-5"/>
              </w:rPr>
              <w:t>m/s</w:t>
            </w:r>
          </w:p>
        </w:tc>
      </w:tr>
      <w:tr w:rsidR="00153C24" w:rsidRPr="00153C24" w14:paraId="53C85691" w14:textId="77777777" w:rsidTr="00607E1E">
        <w:trPr>
          <w:trHeight w:val="395"/>
          <w:jc w:val="center"/>
        </w:trPr>
        <w:tc>
          <w:tcPr>
            <w:tcW w:w="2554" w:type="dxa"/>
          </w:tcPr>
          <w:p w14:paraId="2B30AB9F" w14:textId="77777777" w:rsidR="00153C24" w:rsidRPr="00153C24" w:rsidRDefault="00153C24" w:rsidP="00983804">
            <w:pPr>
              <w:pStyle w:val="TableParagraph"/>
              <w:spacing w:before="75"/>
              <w:ind w:left="112"/>
              <w:contextualSpacing/>
              <w:rPr>
                <w:rFonts w:asciiTheme="minorHAnsi" w:hAnsiTheme="minorHAnsi" w:cstheme="minorHAnsi"/>
                <w:b/>
              </w:rPr>
            </w:pPr>
            <w:proofErr w:type="spellStart"/>
            <w:r w:rsidRPr="00153C24">
              <w:rPr>
                <w:rFonts w:asciiTheme="minorHAnsi" w:hAnsiTheme="minorHAnsi" w:cstheme="minorHAnsi"/>
                <w:b/>
              </w:rPr>
              <w:t>Μέγιστο</w:t>
            </w:r>
            <w:proofErr w:type="spellEnd"/>
            <w:r w:rsidRPr="00153C24">
              <w:rPr>
                <w:rFonts w:asciiTheme="minorHAnsi" w:hAnsiTheme="minorHAnsi" w:cstheme="minorHAnsi"/>
                <w:b/>
                <w:spacing w:val="-6"/>
              </w:rPr>
              <w:t xml:space="preserve"> </w:t>
            </w:r>
            <w:proofErr w:type="spellStart"/>
            <w:r w:rsidRPr="00153C24">
              <w:rPr>
                <w:rFonts w:asciiTheme="minorHAnsi" w:hAnsiTheme="minorHAnsi" w:cstheme="minorHAnsi"/>
                <w:b/>
              </w:rPr>
              <w:t>ύψος</w:t>
            </w:r>
            <w:proofErr w:type="spellEnd"/>
            <w:r w:rsidRPr="00153C24">
              <w:rPr>
                <w:rFonts w:asciiTheme="minorHAnsi" w:hAnsiTheme="minorHAnsi" w:cstheme="minorHAnsi"/>
                <w:b/>
                <w:spacing w:val="-6"/>
              </w:rPr>
              <w:t xml:space="preserve"> </w:t>
            </w:r>
            <w:r w:rsidRPr="00153C24">
              <w:rPr>
                <w:rFonts w:asciiTheme="minorHAnsi" w:hAnsiTheme="minorHAnsi" w:cstheme="minorHAnsi"/>
                <w:b/>
                <w:spacing w:val="-2"/>
              </w:rPr>
              <w:t>π</w:t>
            </w:r>
            <w:proofErr w:type="spellStart"/>
            <w:r w:rsidRPr="00153C24">
              <w:rPr>
                <w:rFonts w:asciiTheme="minorHAnsi" w:hAnsiTheme="minorHAnsi" w:cstheme="minorHAnsi"/>
                <w:b/>
                <w:spacing w:val="-2"/>
              </w:rPr>
              <w:t>τήσης</w:t>
            </w:r>
            <w:proofErr w:type="spellEnd"/>
          </w:p>
        </w:tc>
        <w:tc>
          <w:tcPr>
            <w:tcW w:w="6361" w:type="dxa"/>
          </w:tcPr>
          <w:p w14:paraId="0534C077" w14:textId="77777777" w:rsidR="00153C24" w:rsidRPr="00153C24" w:rsidRDefault="00153C24" w:rsidP="00983804">
            <w:pPr>
              <w:pStyle w:val="TableParagraph"/>
              <w:spacing w:before="75"/>
              <w:ind w:left="110"/>
              <w:contextualSpacing/>
              <w:rPr>
                <w:rFonts w:asciiTheme="minorHAnsi" w:hAnsiTheme="minorHAnsi" w:cstheme="minorHAnsi"/>
                <w:lang w:val="el-GR"/>
              </w:rPr>
            </w:pPr>
            <w:r w:rsidRPr="00153C24">
              <w:rPr>
                <w:rFonts w:asciiTheme="minorHAnsi" w:hAnsiTheme="minorHAnsi" w:cstheme="minorHAnsi"/>
                <w:lang w:val="el-GR"/>
              </w:rPr>
              <w:t>7.000</w:t>
            </w:r>
            <w:r w:rsidRPr="00153C24">
              <w:rPr>
                <w:rFonts w:asciiTheme="minorHAnsi" w:hAnsiTheme="minorHAnsi" w:cstheme="minorHAnsi"/>
                <w:spacing w:val="-6"/>
                <w:lang w:val="el-GR"/>
              </w:rPr>
              <w:t xml:space="preserve"> </w:t>
            </w:r>
            <w:r w:rsidRPr="00153C24">
              <w:rPr>
                <w:rFonts w:asciiTheme="minorHAnsi" w:hAnsiTheme="minorHAnsi" w:cstheme="minorHAnsi"/>
              </w:rPr>
              <w:t>m</w:t>
            </w:r>
            <w:r w:rsidRPr="00153C24">
              <w:rPr>
                <w:rFonts w:asciiTheme="minorHAnsi" w:hAnsiTheme="minorHAnsi" w:cstheme="minorHAnsi"/>
                <w:spacing w:val="-5"/>
                <w:lang w:val="el-GR"/>
              </w:rPr>
              <w:t xml:space="preserve"> </w:t>
            </w:r>
            <w:r w:rsidRPr="00153C24">
              <w:rPr>
                <w:rFonts w:asciiTheme="minorHAnsi" w:hAnsiTheme="minorHAnsi" w:cstheme="minorHAnsi"/>
                <w:lang w:val="el-GR"/>
              </w:rPr>
              <w:t>πάνω</w:t>
            </w:r>
            <w:r w:rsidRPr="00153C24">
              <w:rPr>
                <w:rFonts w:asciiTheme="minorHAnsi" w:hAnsiTheme="minorHAnsi" w:cstheme="minorHAnsi"/>
                <w:spacing w:val="-4"/>
                <w:lang w:val="el-GR"/>
              </w:rPr>
              <w:t xml:space="preserve"> </w:t>
            </w:r>
            <w:r w:rsidRPr="00153C24">
              <w:rPr>
                <w:rFonts w:asciiTheme="minorHAnsi" w:hAnsiTheme="minorHAnsi" w:cstheme="minorHAnsi"/>
                <w:lang w:val="el-GR"/>
              </w:rPr>
              <w:t>από</w:t>
            </w:r>
            <w:r w:rsidRPr="00153C24">
              <w:rPr>
                <w:rFonts w:asciiTheme="minorHAnsi" w:hAnsiTheme="minorHAnsi" w:cstheme="minorHAnsi"/>
                <w:spacing w:val="-4"/>
                <w:lang w:val="el-GR"/>
              </w:rPr>
              <w:t xml:space="preserve"> </w:t>
            </w:r>
            <w:r w:rsidRPr="00153C24">
              <w:rPr>
                <w:rFonts w:asciiTheme="minorHAnsi" w:hAnsiTheme="minorHAnsi" w:cstheme="minorHAnsi"/>
                <w:lang w:val="el-GR"/>
              </w:rPr>
              <w:t>τη</w:t>
            </w:r>
            <w:r w:rsidRPr="00153C24">
              <w:rPr>
                <w:rFonts w:asciiTheme="minorHAnsi" w:hAnsiTheme="minorHAnsi" w:cstheme="minorHAnsi"/>
                <w:spacing w:val="-4"/>
                <w:lang w:val="el-GR"/>
              </w:rPr>
              <w:t xml:space="preserve"> </w:t>
            </w:r>
            <w:r w:rsidRPr="00153C24">
              <w:rPr>
                <w:rFonts w:asciiTheme="minorHAnsi" w:hAnsiTheme="minorHAnsi" w:cstheme="minorHAnsi"/>
                <w:lang w:val="el-GR"/>
              </w:rPr>
              <w:t>στάθμη</w:t>
            </w:r>
            <w:r w:rsidRPr="00153C24">
              <w:rPr>
                <w:rFonts w:asciiTheme="minorHAnsi" w:hAnsiTheme="minorHAnsi" w:cstheme="minorHAnsi"/>
                <w:spacing w:val="-2"/>
                <w:lang w:val="el-GR"/>
              </w:rPr>
              <w:t xml:space="preserve"> θάλασσας</w:t>
            </w:r>
          </w:p>
        </w:tc>
      </w:tr>
      <w:tr w:rsidR="00153C24" w:rsidRPr="00153C24" w14:paraId="3D3904A6" w14:textId="77777777" w:rsidTr="00607E1E">
        <w:trPr>
          <w:trHeight w:val="398"/>
          <w:jc w:val="center"/>
        </w:trPr>
        <w:tc>
          <w:tcPr>
            <w:tcW w:w="2554" w:type="dxa"/>
          </w:tcPr>
          <w:p w14:paraId="47ADE180" w14:textId="77777777" w:rsidR="00153C24" w:rsidRPr="00153C24" w:rsidRDefault="00153C24" w:rsidP="00983804">
            <w:pPr>
              <w:pStyle w:val="TableParagraph"/>
              <w:spacing w:before="78"/>
              <w:ind w:left="112"/>
              <w:contextualSpacing/>
              <w:rPr>
                <w:rFonts w:asciiTheme="minorHAnsi" w:hAnsiTheme="minorHAnsi" w:cstheme="minorHAnsi"/>
                <w:b/>
              </w:rPr>
            </w:pPr>
            <w:r w:rsidRPr="00153C24">
              <w:rPr>
                <w:rFonts w:asciiTheme="minorHAnsi" w:hAnsiTheme="minorHAnsi" w:cstheme="minorHAnsi"/>
                <w:b/>
                <w:spacing w:val="-2"/>
              </w:rPr>
              <w:t>Τα</w:t>
            </w:r>
            <w:proofErr w:type="spellStart"/>
            <w:r w:rsidRPr="00153C24">
              <w:rPr>
                <w:rFonts w:asciiTheme="minorHAnsi" w:hAnsiTheme="minorHAnsi" w:cstheme="minorHAnsi"/>
                <w:b/>
                <w:spacing w:val="-2"/>
              </w:rPr>
              <w:t>χύτητ</w:t>
            </w:r>
            <w:proofErr w:type="spellEnd"/>
            <w:r w:rsidRPr="00153C24">
              <w:rPr>
                <w:rFonts w:asciiTheme="minorHAnsi" w:hAnsiTheme="minorHAnsi" w:cstheme="minorHAnsi"/>
                <w:b/>
                <w:spacing w:val="-2"/>
              </w:rPr>
              <w:t>α</w:t>
            </w:r>
          </w:p>
        </w:tc>
        <w:tc>
          <w:tcPr>
            <w:tcW w:w="6361" w:type="dxa"/>
          </w:tcPr>
          <w:p w14:paraId="74B0C9C2" w14:textId="77777777" w:rsidR="00153C24" w:rsidRPr="00153C24" w:rsidRDefault="00153C24" w:rsidP="00983804">
            <w:pPr>
              <w:pStyle w:val="TableParagraph"/>
              <w:spacing w:before="78"/>
              <w:ind w:left="110"/>
              <w:contextualSpacing/>
              <w:rPr>
                <w:rFonts w:asciiTheme="minorHAnsi" w:hAnsiTheme="minorHAnsi" w:cstheme="minorHAnsi"/>
              </w:rPr>
            </w:pPr>
            <w:proofErr w:type="spellStart"/>
            <w:r w:rsidRPr="00153C24">
              <w:rPr>
                <w:rFonts w:asciiTheme="minorHAnsi" w:hAnsiTheme="minorHAnsi" w:cstheme="minorHAnsi"/>
              </w:rPr>
              <w:t>Μέγιστη</w:t>
            </w:r>
            <w:proofErr w:type="spellEnd"/>
            <w:r w:rsidRPr="00153C24">
              <w:rPr>
                <w:rFonts w:asciiTheme="minorHAnsi" w:hAnsiTheme="minorHAnsi" w:cstheme="minorHAnsi"/>
                <w:spacing w:val="-9"/>
              </w:rPr>
              <w:t xml:space="preserve"> </w:t>
            </w:r>
            <w:r w:rsidRPr="00153C24">
              <w:rPr>
                <w:rFonts w:asciiTheme="minorHAnsi" w:hAnsiTheme="minorHAnsi" w:cstheme="minorHAnsi"/>
              </w:rPr>
              <w:t>82</w:t>
            </w:r>
            <w:r w:rsidRPr="00153C24">
              <w:rPr>
                <w:rFonts w:asciiTheme="minorHAnsi" w:hAnsiTheme="minorHAnsi" w:cstheme="minorHAnsi"/>
                <w:spacing w:val="-7"/>
              </w:rPr>
              <w:t xml:space="preserve"> </w:t>
            </w:r>
            <w:r w:rsidRPr="00153C24">
              <w:rPr>
                <w:rFonts w:asciiTheme="minorHAnsi" w:hAnsiTheme="minorHAnsi" w:cstheme="minorHAnsi"/>
                <w:spacing w:val="-4"/>
              </w:rPr>
              <w:t>km/h</w:t>
            </w:r>
          </w:p>
        </w:tc>
      </w:tr>
      <w:tr w:rsidR="00153C24" w:rsidRPr="00153C24" w14:paraId="77C37862" w14:textId="77777777" w:rsidTr="00607E1E">
        <w:trPr>
          <w:trHeight w:val="395"/>
          <w:jc w:val="center"/>
        </w:trPr>
        <w:tc>
          <w:tcPr>
            <w:tcW w:w="2554" w:type="dxa"/>
          </w:tcPr>
          <w:p w14:paraId="4F7420CE" w14:textId="77777777" w:rsidR="00153C24" w:rsidRPr="00153C24" w:rsidRDefault="00153C24" w:rsidP="00983804">
            <w:pPr>
              <w:pStyle w:val="TableParagraph"/>
              <w:spacing w:before="75"/>
              <w:ind w:left="112"/>
              <w:contextualSpacing/>
              <w:rPr>
                <w:rFonts w:asciiTheme="minorHAnsi" w:hAnsiTheme="minorHAnsi" w:cstheme="minorHAnsi"/>
                <w:b/>
              </w:rPr>
            </w:pPr>
            <w:proofErr w:type="spellStart"/>
            <w:r w:rsidRPr="00153C24">
              <w:rPr>
                <w:rFonts w:asciiTheme="minorHAnsi" w:hAnsiTheme="minorHAnsi" w:cstheme="minorHAnsi"/>
                <w:b/>
              </w:rPr>
              <w:t>Αντοχή</w:t>
            </w:r>
            <w:proofErr w:type="spellEnd"/>
            <w:r w:rsidRPr="00153C24">
              <w:rPr>
                <w:rFonts w:asciiTheme="minorHAnsi" w:hAnsiTheme="minorHAnsi" w:cstheme="minorHAnsi"/>
                <w:b/>
                <w:spacing w:val="-8"/>
              </w:rPr>
              <w:t xml:space="preserve"> </w:t>
            </w:r>
            <w:proofErr w:type="spellStart"/>
            <w:r w:rsidRPr="00153C24">
              <w:rPr>
                <w:rFonts w:asciiTheme="minorHAnsi" w:hAnsiTheme="minorHAnsi" w:cstheme="minorHAnsi"/>
                <w:b/>
              </w:rPr>
              <w:t>σε</w:t>
            </w:r>
            <w:proofErr w:type="spellEnd"/>
            <w:r w:rsidRPr="00153C24">
              <w:rPr>
                <w:rFonts w:asciiTheme="minorHAnsi" w:hAnsiTheme="minorHAnsi" w:cstheme="minorHAnsi"/>
                <w:b/>
                <w:spacing w:val="-5"/>
              </w:rPr>
              <w:t xml:space="preserve"> </w:t>
            </w:r>
            <w:proofErr w:type="spellStart"/>
            <w:r w:rsidRPr="00153C24">
              <w:rPr>
                <w:rFonts w:asciiTheme="minorHAnsi" w:hAnsiTheme="minorHAnsi" w:cstheme="minorHAnsi"/>
                <w:b/>
                <w:spacing w:val="-2"/>
              </w:rPr>
              <w:t>νερό</w:t>
            </w:r>
            <w:proofErr w:type="spellEnd"/>
            <w:r w:rsidRPr="00153C24">
              <w:rPr>
                <w:rFonts w:asciiTheme="minorHAnsi" w:hAnsiTheme="minorHAnsi" w:cstheme="minorHAnsi"/>
                <w:b/>
                <w:spacing w:val="-2"/>
              </w:rPr>
              <w:t>/</w:t>
            </w:r>
            <w:proofErr w:type="spellStart"/>
            <w:r w:rsidRPr="00153C24">
              <w:rPr>
                <w:rFonts w:asciiTheme="minorHAnsi" w:hAnsiTheme="minorHAnsi" w:cstheme="minorHAnsi"/>
                <w:b/>
                <w:spacing w:val="-2"/>
              </w:rPr>
              <w:t>σκόνη</w:t>
            </w:r>
            <w:proofErr w:type="spellEnd"/>
          </w:p>
        </w:tc>
        <w:tc>
          <w:tcPr>
            <w:tcW w:w="6361" w:type="dxa"/>
          </w:tcPr>
          <w:p w14:paraId="351B6A22" w14:textId="77777777" w:rsidR="00153C24" w:rsidRPr="00153C24" w:rsidRDefault="00153C24" w:rsidP="00983804">
            <w:pPr>
              <w:pStyle w:val="TableParagraph"/>
              <w:spacing w:before="75"/>
              <w:ind w:left="110"/>
              <w:contextualSpacing/>
              <w:rPr>
                <w:rFonts w:asciiTheme="minorHAnsi" w:hAnsiTheme="minorHAnsi" w:cstheme="minorHAnsi"/>
              </w:rPr>
            </w:pPr>
            <w:r w:rsidRPr="00153C24">
              <w:rPr>
                <w:rFonts w:asciiTheme="minorHAnsi" w:hAnsiTheme="minorHAnsi" w:cstheme="minorHAnsi"/>
                <w:spacing w:val="-4"/>
              </w:rPr>
              <w:t>IP55</w:t>
            </w:r>
          </w:p>
        </w:tc>
      </w:tr>
      <w:tr w:rsidR="00153C24" w:rsidRPr="00153C24" w14:paraId="28DF13A8" w14:textId="77777777" w:rsidTr="00607E1E">
        <w:trPr>
          <w:trHeight w:val="395"/>
          <w:jc w:val="center"/>
        </w:trPr>
        <w:tc>
          <w:tcPr>
            <w:tcW w:w="2554" w:type="dxa"/>
          </w:tcPr>
          <w:p w14:paraId="20EE463C" w14:textId="77777777" w:rsidR="00153C24" w:rsidRPr="00153C24" w:rsidRDefault="00153C24" w:rsidP="00983804">
            <w:pPr>
              <w:pStyle w:val="TableParagraph"/>
              <w:spacing w:before="75"/>
              <w:ind w:left="112"/>
              <w:contextualSpacing/>
              <w:rPr>
                <w:rFonts w:asciiTheme="minorHAnsi" w:hAnsiTheme="minorHAnsi" w:cstheme="minorHAnsi"/>
                <w:b/>
              </w:rPr>
            </w:pPr>
            <w:proofErr w:type="spellStart"/>
            <w:r w:rsidRPr="00153C24">
              <w:rPr>
                <w:rFonts w:asciiTheme="minorHAnsi" w:hAnsiTheme="minorHAnsi" w:cstheme="minorHAnsi"/>
                <w:b/>
              </w:rPr>
              <w:t>Θερμική</w:t>
            </w:r>
            <w:proofErr w:type="spellEnd"/>
            <w:r w:rsidRPr="00153C24">
              <w:rPr>
                <w:rFonts w:asciiTheme="minorHAnsi" w:hAnsiTheme="minorHAnsi" w:cstheme="minorHAnsi"/>
                <w:b/>
                <w:spacing w:val="-12"/>
              </w:rPr>
              <w:t xml:space="preserve"> </w:t>
            </w:r>
            <w:proofErr w:type="spellStart"/>
            <w:r w:rsidRPr="00153C24">
              <w:rPr>
                <w:rFonts w:asciiTheme="minorHAnsi" w:hAnsiTheme="minorHAnsi" w:cstheme="minorHAnsi"/>
                <w:b/>
                <w:spacing w:val="-2"/>
              </w:rPr>
              <w:t>κάμερ</w:t>
            </w:r>
            <w:proofErr w:type="spellEnd"/>
            <w:r w:rsidRPr="00153C24">
              <w:rPr>
                <w:rFonts w:asciiTheme="minorHAnsi" w:hAnsiTheme="minorHAnsi" w:cstheme="minorHAnsi"/>
                <w:b/>
                <w:spacing w:val="-2"/>
              </w:rPr>
              <w:t>α</w:t>
            </w:r>
          </w:p>
        </w:tc>
        <w:tc>
          <w:tcPr>
            <w:tcW w:w="6361" w:type="dxa"/>
          </w:tcPr>
          <w:p w14:paraId="70091E5F" w14:textId="77777777" w:rsidR="00153C24" w:rsidRPr="00153C24" w:rsidRDefault="00153C24" w:rsidP="00983804">
            <w:pPr>
              <w:pStyle w:val="TableParagraph"/>
              <w:spacing w:before="75"/>
              <w:ind w:left="110"/>
              <w:contextualSpacing/>
              <w:rPr>
                <w:rFonts w:asciiTheme="minorHAnsi" w:hAnsiTheme="minorHAnsi" w:cstheme="minorHAnsi"/>
                <w:lang w:val="el-GR"/>
              </w:rPr>
            </w:pPr>
            <w:r w:rsidRPr="00153C24">
              <w:rPr>
                <w:rFonts w:asciiTheme="minorHAnsi" w:hAnsiTheme="minorHAnsi" w:cstheme="minorHAnsi"/>
                <w:lang w:val="el-GR"/>
              </w:rPr>
              <w:t>Υπέρυθρη</w:t>
            </w:r>
            <w:r w:rsidRPr="00153C24">
              <w:rPr>
                <w:rFonts w:asciiTheme="minorHAnsi" w:hAnsiTheme="minorHAnsi" w:cstheme="minorHAnsi"/>
                <w:spacing w:val="-9"/>
                <w:lang w:val="el-GR"/>
              </w:rPr>
              <w:t xml:space="preserve"> </w:t>
            </w:r>
            <w:proofErr w:type="spellStart"/>
            <w:r w:rsidRPr="00153C24">
              <w:rPr>
                <w:rFonts w:asciiTheme="minorHAnsi" w:hAnsiTheme="minorHAnsi" w:cstheme="minorHAnsi"/>
                <w:lang w:val="el-GR"/>
              </w:rPr>
              <w:t>θερμοκάμερα</w:t>
            </w:r>
            <w:proofErr w:type="spellEnd"/>
            <w:r w:rsidRPr="00153C24">
              <w:rPr>
                <w:rFonts w:asciiTheme="minorHAnsi" w:hAnsiTheme="minorHAnsi" w:cstheme="minorHAnsi"/>
                <w:spacing w:val="-8"/>
                <w:lang w:val="el-GR"/>
              </w:rPr>
              <w:t xml:space="preserve"> </w:t>
            </w:r>
            <w:r w:rsidRPr="00153C24">
              <w:rPr>
                <w:rFonts w:asciiTheme="minorHAnsi" w:hAnsiTheme="minorHAnsi" w:cstheme="minorHAnsi"/>
                <w:lang w:val="el-GR"/>
              </w:rPr>
              <w:t>(640×512</w:t>
            </w:r>
            <w:r w:rsidRPr="00153C24">
              <w:rPr>
                <w:rFonts w:asciiTheme="minorHAnsi" w:hAnsiTheme="minorHAnsi" w:cstheme="minorHAnsi"/>
                <w:spacing w:val="-9"/>
                <w:lang w:val="el-GR"/>
              </w:rPr>
              <w:t xml:space="preserve"> </w:t>
            </w:r>
            <w:proofErr w:type="spellStart"/>
            <w:r w:rsidRPr="00153C24">
              <w:rPr>
                <w:rFonts w:asciiTheme="minorHAnsi" w:hAnsiTheme="minorHAnsi" w:cstheme="minorHAnsi"/>
              </w:rPr>
              <w:t>px</w:t>
            </w:r>
            <w:proofErr w:type="spellEnd"/>
            <w:r w:rsidRPr="00153C24">
              <w:rPr>
                <w:rFonts w:asciiTheme="minorHAnsi" w:hAnsiTheme="minorHAnsi" w:cstheme="minorHAnsi"/>
                <w:lang w:val="el-GR"/>
              </w:rPr>
              <w:t>,</w:t>
            </w:r>
            <w:r w:rsidRPr="00153C24">
              <w:rPr>
                <w:rFonts w:asciiTheme="minorHAnsi" w:hAnsiTheme="minorHAnsi" w:cstheme="minorHAnsi"/>
                <w:spacing w:val="-8"/>
                <w:lang w:val="el-GR"/>
              </w:rPr>
              <w:t xml:space="preserve"> </w:t>
            </w:r>
            <w:r w:rsidRPr="00153C24">
              <w:rPr>
                <w:rFonts w:asciiTheme="minorHAnsi" w:hAnsiTheme="minorHAnsi" w:cstheme="minorHAnsi"/>
                <w:lang w:val="el-GR"/>
              </w:rPr>
              <w:t>θερμική</w:t>
            </w:r>
            <w:r w:rsidRPr="00153C24">
              <w:rPr>
                <w:rFonts w:asciiTheme="minorHAnsi" w:hAnsiTheme="minorHAnsi" w:cstheme="minorHAnsi"/>
                <w:spacing w:val="-8"/>
                <w:lang w:val="el-GR"/>
              </w:rPr>
              <w:t xml:space="preserve"> </w:t>
            </w:r>
            <w:r w:rsidRPr="00153C24">
              <w:rPr>
                <w:rFonts w:asciiTheme="minorHAnsi" w:hAnsiTheme="minorHAnsi" w:cstheme="minorHAnsi"/>
                <w:lang w:val="el-GR"/>
              </w:rPr>
              <w:t>ακρίβεια</w:t>
            </w:r>
            <w:r w:rsidRPr="00153C24">
              <w:rPr>
                <w:rFonts w:asciiTheme="minorHAnsi" w:hAnsiTheme="minorHAnsi" w:cstheme="minorHAnsi"/>
                <w:spacing w:val="-6"/>
                <w:lang w:val="el-GR"/>
              </w:rPr>
              <w:t xml:space="preserve"> </w:t>
            </w:r>
            <w:r w:rsidRPr="00153C24">
              <w:rPr>
                <w:rFonts w:asciiTheme="minorHAnsi" w:hAnsiTheme="minorHAnsi" w:cstheme="minorHAnsi"/>
                <w:spacing w:val="-2"/>
                <w:lang w:val="el-GR"/>
              </w:rPr>
              <w:t>±2°</w:t>
            </w:r>
            <w:r w:rsidRPr="00153C24">
              <w:rPr>
                <w:rFonts w:asciiTheme="minorHAnsi" w:hAnsiTheme="minorHAnsi" w:cstheme="minorHAnsi"/>
                <w:spacing w:val="-2"/>
              </w:rPr>
              <w:t>C</w:t>
            </w:r>
            <w:r w:rsidRPr="00153C24">
              <w:rPr>
                <w:rFonts w:asciiTheme="minorHAnsi" w:hAnsiTheme="minorHAnsi" w:cstheme="minorHAnsi"/>
                <w:spacing w:val="-2"/>
                <w:lang w:val="el-GR"/>
              </w:rPr>
              <w:t>)</w:t>
            </w:r>
          </w:p>
        </w:tc>
      </w:tr>
      <w:tr w:rsidR="00153C24" w:rsidRPr="00153C24" w14:paraId="6C1EBC33" w14:textId="77777777" w:rsidTr="00607E1E">
        <w:trPr>
          <w:trHeight w:val="398"/>
          <w:jc w:val="center"/>
        </w:trPr>
        <w:tc>
          <w:tcPr>
            <w:tcW w:w="2554" w:type="dxa"/>
          </w:tcPr>
          <w:p w14:paraId="1101D24D" w14:textId="77777777" w:rsidR="00153C24" w:rsidRPr="00153C24" w:rsidRDefault="00153C24" w:rsidP="00983804">
            <w:pPr>
              <w:pStyle w:val="TableParagraph"/>
              <w:spacing w:before="78"/>
              <w:ind w:left="112"/>
              <w:contextualSpacing/>
              <w:rPr>
                <w:rFonts w:asciiTheme="minorHAnsi" w:hAnsiTheme="minorHAnsi" w:cstheme="minorHAnsi"/>
                <w:b/>
              </w:rPr>
            </w:pPr>
            <w:r w:rsidRPr="00153C24">
              <w:rPr>
                <w:rFonts w:asciiTheme="minorHAnsi" w:hAnsiTheme="minorHAnsi" w:cstheme="minorHAnsi"/>
                <w:b/>
              </w:rPr>
              <w:t>Οπ</w:t>
            </w:r>
            <w:proofErr w:type="spellStart"/>
            <w:r w:rsidRPr="00153C24">
              <w:rPr>
                <w:rFonts w:asciiTheme="minorHAnsi" w:hAnsiTheme="minorHAnsi" w:cstheme="minorHAnsi"/>
                <w:b/>
              </w:rPr>
              <w:t>τική</w:t>
            </w:r>
            <w:proofErr w:type="spellEnd"/>
            <w:r w:rsidRPr="00153C24">
              <w:rPr>
                <w:rFonts w:asciiTheme="minorHAnsi" w:hAnsiTheme="minorHAnsi" w:cstheme="minorHAnsi"/>
                <w:b/>
                <w:spacing w:val="-9"/>
              </w:rPr>
              <w:t xml:space="preserve"> </w:t>
            </w:r>
            <w:proofErr w:type="spellStart"/>
            <w:r w:rsidRPr="00153C24">
              <w:rPr>
                <w:rFonts w:asciiTheme="minorHAnsi" w:hAnsiTheme="minorHAnsi" w:cstheme="minorHAnsi"/>
                <w:b/>
                <w:spacing w:val="-2"/>
              </w:rPr>
              <w:t>κάμερ</w:t>
            </w:r>
            <w:proofErr w:type="spellEnd"/>
            <w:r w:rsidRPr="00153C24">
              <w:rPr>
                <w:rFonts w:asciiTheme="minorHAnsi" w:hAnsiTheme="minorHAnsi" w:cstheme="minorHAnsi"/>
                <w:b/>
                <w:spacing w:val="-2"/>
              </w:rPr>
              <w:t>α</w:t>
            </w:r>
          </w:p>
        </w:tc>
        <w:tc>
          <w:tcPr>
            <w:tcW w:w="6361" w:type="dxa"/>
          </w:tcPr>
          <w:p w14:paraId="0DED8547" w14:textId="77777777" w:rsidR="00153C24" w:rsidRPr="00153C24" w:rsidRDefault="00153C24" w:rsidP="00983804">
            <w:pPr>
              <w:pStyle w:val="TableParagraph"/>
              <w:spacing w:before="78"/>
              <w:ind w:left="110"/>
              <w:contextualSpacing/>
              <w:rPr>
                <w:rFonts w:asciiTheme="minorHAnsi" w:hAnsiTheme="minorHAnsi" w:cstheme="minorHAnsi"/>
                <w:lang w:val="el-GR"/>
              </w:rPr>
            </w:pPr>
            <w:r w:rsidRPr="00153C24">
              <w:rPr>
                <w:rFonts w:asciiTheme="minorHAnsi" w:hAnsiTheme="minorHAnsi" w:cstheme="minorHAnsi"/>
              </w:rPr>
              <w:t>Zoom</w:t>
            </w:r>
            <w:r w:rsidRPr="00153C24">
              <w:rPr>
                <w:rFonts w:asciiTheme="minorHAnsi" w:hAnsiTheme="minorHAnsi" w:cstheme="minorHAnsi"/>
                <w:spacing w:val="-5"/>
                <w:lang w:val="el-GR"/>
              </w:rPr>
              <w:t xml:space="preserve"> </w:t>
            </w:r>
            <w:r w:rsidRPr="00153C24">
              <w:rPr>
                <w:rFonts w:asciiTheme="minorHAnsi" w:hAnsiTheme="minorHAnsi" w:cstheme="minorHAnsi"/>
                <w:lang w:val="el-GR"/>
              </w:rPr>
              <w:t>έως</w:t>
            </w:r>
            <w:r w:rsidRPr="00153C24">
              <w:rPr>
                <w:rFonts w:asciiTheme="minorHAnsi" w:hAnsiTheme="minorHAnsi" w:cstheme="minorHAnsi"/>
                <w:spacing w:val="-3"/>
                <w:lang w:val="el-GR"/>
              </w:rPr>
              <w:t xml:space="preserve"> </w:t>
            </w:r>
            <w:r w:rsidRPr="00153C24">
              <w:rPr>
                <w:rFonts w:asciiTheme="minorHAnsi" w:hAnsiTheme="minorHAnsi" w:cstheme="minorHAnsi"/>
                <w:lang w:val="el-GR"/>
              </w:rPr>
              <w:t>200</w:t>
            </w:r>
            <w:r w:rsidRPr="00153C24">
              <w:rPr>
                <w:rFonts w:asciiTheme="minorHAnsi" w:hAnsiTheme="minorHAnsi" w:cstheme="minorHAnsi"/>
              </w:rPr>
              <w:t>x</w:t>
            </w:r>
            <w:r w:rsidRPr="00153C24">
              <w:rPr>
                <w:rFonts w:asciiTheme="minorHAnsi" w:hAnsiTheme="minorHAnsi" w:cstheme="minorHAnsi"/>
                <w:lang w:val="el-GR"/>
              </w:rPr>
              <w:t>,</w:t>
            </w:r>
            <w:r w:rsidRPr="00153C24">
              <w:rPr>
                <w:rFonts w:asciiTheme="minorHAnsi" w:hAnsiTheme="minorHAnsi" w:cstheme="minorHAnsi"/>
                <w:spacing w:val="-3"/>
                <w:lang w:val="el-GR"/>
              </w:rPr>
              <w:t xml:space="preserve"> </w:t>
            </w:r>
            <w:r w:rsidRPr="00153C24">
              <w:rPr>
                <w:rFonts w:asciiTheme="minorHAnsi" w:hAnsiTheme="minorHAnsi" w:cstheme="minorHAnsi"/>
                <w:lang w:val="el-GR"/>
              </w:rPr>
              <w:t>48</w:t>
            </w:r>
            <w:r w:rsidRPr="00153C24">
              <w:rPr>
                <w:rFonts w:asciiTheme="minorHAnsi" w:hAnsiTheme="minorHAnsi" w:cstheme="minorHAnsi"/>
                <w:spacing w:val="-4"/>
                <w:lang w:val="el-GR"/>
              </w:rPr>
              <w:t xml:space="preserve"> </w:t>
            </w:r>
            <w:r w:rsidRPr="00153C24">
              <w:rPr>
                <w:rFonts w:asciiTheme="minorHAnsi" w:hAnsiTheme="minorHAnsi" w:cstheme="minorHAnsi"/>
              </w:rPr>
              <w:t>MP</w:t>
            </w:r>
            <w:r w:rsidRPr="00153C24">
              <w:rPr>
                <w:rFonts w:asciiTheme="minorHAnsi" w:hAnsiTheme="minorHAnsi" w:cstheme="minorHAnsi"/>
                <w:spacing w:val="-4"/>
                <w:lang w:val="el-GR"/>
              </w:rPr>
              <w:t xml:space="preserve"> </w:t>
            </w:r>
            <w:r w:rsidRPr="00153C24">
              <w:rPr>
                <w:rFonts w:asciiTheme="minorHAnsi" w:hAnsiTheme="minorHAnsi" w:cstheme="minorHAnsi"/>
                <w:lang w:val="el-GR"/>
              </w:rPr>
              <w:t>κάμερα,</w:t>
            </w:r>
            <w:r w:rsidRPr="00153C24">
              <w:rPr>
                <w:rFonts w:asciiTheme="minorHAnsi" w:hAnsiTheme="minorHAnsi" w:cstheme="minorHAnsi"/>
                <w:spacing w:val="-3"/>
                <w:lang w:val="el-GR"/>
              </w:rPr>
              <w:t xml:space="preserve"> </w:t>
            </w:r>
            <w:r w:rsidRPr="00153C24">
              <w:rPr>
                <w:rFonts w:asciiTheme="minorHAnsi" w:hAnsiTheme="minorHAnsi" w:cstheme="minorHAnsi"/>
                <w:lang w:val="el-GR"/>
              </w:rPr>
              <w:t>4</w:t>
            </w:r>
            <w:r w:rsidRPr="00153C24">
              <w:rPr>
                <w:rFonts w:asciiTheme="minorHAnsi" w:hAnsiTheme="minorHAnsi" w:cstheme="minorHAnsi"/>
              </w:rPr>
              <w:t>K</w:t>
            </w:r>
            <w:r w:rsidRPr="00153C24">
              <w:rPr>
                <w:rFonts w:asciiTheme="minorHAnsi" w:hAnsiTheme="minorHAnsi" w:cstheme="minorHAnsi"/>
                <w:spacing w:val="-4"/>
                <w:lang w:val="el-GR"/>
              </w:rPr>
              <w:t xml:space="preserve"> </w:t>
            </w:r>
            <w:r w:rsidRPr="00153C24">
              <w:rPr>
                <w:rFonts w:asciiTheme="minorHAnsi" w:hAnsiTheme="minorHAnsi" w:cstheme="minorHAnsi"/>
                <w:spacing w:val="-2"/>
                <w:lang w:val="el-GR"/>
              </w:rPr>
              <w:t>βίντεο</w:t>
            </w:r>
          </w:p>
        </w:tc>
      </w:tr>
      <w:tr w:rsidR="00153C24" w:rsidRPr="00153C24" w14:paraId="4066C2F5" w14:textId="77777777" w:rsidTr="00607E1E">
        <w:trPr>
          <w:trHeight w:val="486"/>
          <w:jc w:val="center"/>
        </w:trPr>
        <w:tc>
          <w:tcPr>
            <w:tcW w:w="2554" w:type="dxa"/>
          </w:tcPr>
          <w:p w14:paraId="7226CE56" w14:textId="553ABA33" w:rsidR="00153C24" w:rsidRPr="00153C24" w:rsidRDefault="00153C24" w:rsidP="00983804">
            <w:pPr>
              <w:pStyle w:val="TableParagraph"/>
              <w:tabs>
                <w:tab w:val="left" w:pos="1329"/>
                <w:tab w:val="left" w:pos="1812"/>
              </w:tabs>
              <w:spacing w:before="11"/>
              <w:ind w:left="112" w:right="96"/>
              <w:contextualSpacing/>
              <w:rPr>
                <w:rFonts w:asciiTheme="minorHAnsi" w:hAnsiTheme="minorHAnsi" w:cstheme="minorHAnsi"/>
                <w:b/>
              </w:rPr>
            </w:pPr>
            <w:proofErr w:type="spellStart"/>
            <w:r w:rsidRPr="00153C24">
              <w:rPr>
                <w:rFonts w:asciiTheme="minorHAnsi" w:hAnsiTheme="minorHAnsi" w:cstheme="minorHAnsi"/>
                <w:b/>
                <w:spacing w:val="-2"/>
              </w:rPr>
              <w:t>Λειτουργί</w:t>
            </w:r>
            <w:proofErr w:type="spellEnd"/>
            <w:r w:rsidRPr="00153C24">
              <w:rPr>
                <w:rFonts w:asciiTheme="minorHAnsi" w:hAnsiTheme="minorHAnsi" w:cstheme="minorHAnsi"/>
                <w:b/>
                <w:spacing w:val="-2"/>
              </w:rPr>
              <w:t>α</w:t>
            </w:r>
            <w:r w:rsidRPr="00153C24">
              <w:rPr>
                <w:rFonts w:asciiTheme="minorHAnsi" w:hAnsiTheme="minorHAnsi" w:cstheme="minorHAnsi"/>
                <w:b/>
              </w:rPr>
              <w:tab/>
            </w:r>
            <w:proofErr w:type="spellStart"/>
            <w:r w:rsidRPr="00153C24">
              <w:rPr>
                <w:rFonts w:asciiTheme="minorHAnsi" w:hAnsiTheme="minorHAnsi" w:cstheme="minorHAnsi"/>
                <w:b/>
                <w:spacing w:val="-6"/>
              </w:rPr>
              <w:t>σε</w:t>
            </w:r>
            <w:proofErr w:type="spellEnd"/>
            <w:r w:rsidR="009734B9">
              <w:rPr>
                <w:rFonts w:asciiTheme="minorHAnsi" w:hAnsiTheme="minorHAnsi" w:cstheme="minorHAnsi"/>
                <w:b/>
                <w:lang w:val="el-GR"/>
              </w:rPr>
              <w:t xml:space="preserve"> </w:t>
            </w:r>
            <w:r w:rsidRPr="00153C24">
              <w:rPr>
                <w:rFonts w:asciiTheme="minorHAnsi" w:hAnsiTheme="minorHAnsi" w:cstheme="minorHAnsi"/>
                <w:b/>
                <w:spacing w:val="-2"/>
              </w:rPr>
              <w:t>χα</w:t>
            </w:r>
            <w:proofErr w:type="spellStart"/>
            <w:r w:rsidRPr="00153C24">
              <w:rPr>
                <w:rFonts w:asciiTheme="minorHAnsi" w:hAnsiTheme="minorHAnsi" w:cstheme="minorHAnsi"/>
                <w:b/>
                <w:spacing w:val="-2"/>
              </w:rPr>
              <w:t>μηλό</w:t>
            </w:r>
            <w:proofErr w:type="spellEnd"/>
            <w:r w:rsidRPr="00153C24">
              <w:rPr>
                <w:rFonts w:asciiTheme="minorHAnsi" w:hAnsiTheme="minorHAnsi" w:cstheme="minorHAnsi"/>
                <w:b/>
                <w:spacing w:val="-2"/>
              </w:rPr>
              <w:t xml:space="preserve"> </w:t>
            </w:r>
            <w:proofErr w:type="spellStart"/>
            <w:r w:rsidRPr="00153C24">
              <w:rPr>
                <w:rFonts w:asciiTheme="minorHAnsi" w:hAnsiTheme="minorHAnsi" w:cstheme="minorHAnsi"/>
                <w:b/>
                <w:spacing w:val="-2"/>
              </w:rPr>
              <w:t>φωτισμό</w:t>
            </w:r>
            <w:proofErr w:type="spellEnd"/>
          </w:p>
        </w:tc>
        <w:tc>
          <w:tcPr>
            <w:tcW w:w="6361" w:type="dxa"/>
          </w:tcPr>
          <w:p w14:paraId="55C6A2F7" w14:textId="77777777" w:rsidR="00153C24" w:rsidRPr="00153C24" w:rsidRDefault="00153C24" w:rsidP="00983804">
            <w:pPr>
              <w:pStyle w:val="TableParagraph"/>
              <w:spacing w:before="121"/>
              <w:ind w:left="110"/>
              <w:contextualSpacing/>
              <w:rPr>
                <w:rFonts w:asciiTheme="minorHAnsi" w:hAnsiTheme="minorHAnsi" w:cstheme="minorHAnsi"/>
                <w:lang w:val="el-GR"/>
              </w:rPr>
            </w:pPr>
            <w:r w:rsidRPr="00153C24">
              <w:rPr>
                <w:rFonts w:asciiTheme="minorHAnsi" w:hAnsiTheme="minorHAnsi" w:cstheme="minorHAnsi"/>
                <w:spacing w:val="-2"/>
                <w:lang w:val="el-GR"/>
              </w:rPr>
              <w:t>Νυχτερινή</w:t>
            </w:r>
            <w:r w:rsidRPr="00153C24">
              <w:rPr>
                <w:rFonts w:asciiTheme="minorHAnsi" w:hAnsiTheme="minorHAnsi" w:cstheme="minorHAnsi"/>
                <w:spacing w:val="4"/>
                <w:lang w:val="el-GR"/>
              </w:rPr>
              <w:t xml:space="preserve"> </w:t>
            </w:r>
            <w:r w:rsidRPr="00153C24">
              <w:rPr>
                <w:rFonts w:asciiTheme="minorHAnsi" w:hAnsiTheme="minorHAnsi" w:cstheme="minorHAnsi"/>
                <w:spacing w:val="-2"/>
                <w:lang w:val="el-GR"/>
              </w:rPr>
              <w:t>όραση,</w:t>
            </w:r>
            <w:r w:rsidRPr="00153C24">
              <w:rPr>
                <w:rFonts w:asciiTheme="minorHAnsi" w:hAnsiTheme="minorHAnsi" w:cstheme="minorHAnsi"/>
                <w:spacing w:val="5"/>
                <w:lang w:val="el-GR"/>
              </w:rPr>
              <w:t xml:space="preserve"> </w:t>
            </w:r>
            <w:r w:rsidRPr="00153C24">
              <w:rPr>
                <w:rFonts w:asciiTheme="minorHAnsi" w:hAnsiTheme="minorHAnsi" w:cstheme="minorHAnsi"/>
                <w:spacing w:val="-2"/>
                <w:lang w:val="el-GR"/>
              </w:rPr>
              <w:t>ενισχυμένη</w:t>
            </w:r>
            <w:r w:rsidRPr="00153C24">
              <w:rPr>
                <w:rFonts w:asciiTheme="minorHAnsi" w:hAnsiTheme="minorHAnsi" w:cstheme="minorHAnsi"/>
                <w:spacing w:val="5"/>
                <w:lang w:val="el-GR"/>
              </w:rPr>
              <w:t xml:space="preserve"> </w:t>
            </w:r>
            <w:r w:rsidRPr="00153C24">
              <w:rPr>
                <w:rFonts w:asciiTheme="minorHAnsi" w:hAnsiTheme="minorHAnsi" w:cstheme="minorHAnsi"/>
                <w:spacing w:val="-2"/>
                <w:lang w:val="el-GR"/>
              </w:rPr>
              <w:t>ευαισθησία</w:t>
            </w:r>
            <w:r w:rsidRPr="00153C24">
              <w:rPr>
                <w:rFonts w:asciiTheme="minorHAnsi" w:hAnsiTheme="minorHAnsi" w:cstheme="minorHAnsi"/>
                <w:spacing w:val="5"/>
                <w:lang w:val="el-GR"/>
              </w:rPr>
              <w:t xml:space="preserve"> </w:t>
            </w:r>
            <w:r w:rsidRPr="00153C24">
              <w:rPr>
                <w:rFonts w:asciiTheme="minorHAnsi" w:hAnsiTheme="minorHAnsi" w:cstheme="minorHAnsi"/>
                <w:spacing w:val="-2"/>
                <w:lang w:val="el-GR"/>
              </w:rPr>
              <w:t>εικόνας</w:t>
            </w:r>
          </w:p>
        </w:tc>
      </w:tr>
      <w:tr w:rsidR="00153C24" w:rsidRPr="00153C24" w14:paraId="723E8045" w14:textId="77777777" w:rsidTr="00607E1E">
        <w:trPr>
          <w:trHeight w:val="395"/>
          <w:jc w:val="center"/>
        </w:trPr>
        <w:tc>
          <w:tcPr>
            <w:tcW w:w="2554" w:type="dxa"/>
          </w:tcPr>
          <w:p w14:paraId="41521A0E" w14:textId="77777777" w:rsidR="00153C24" w:rsidRPr="00153C24" w:rsidRDefault="00153C24" w:rsidP="00983804">
            <w:pPr>
              <w:pStyle w:val="TableParagraph"/>
              <w:spacing w:before="75"/>
              <w:ind w:left="112"/>
              <w:contextualSpacing/>
              <w:rPr>
                <w:rFonts w:asciiTheme="minorHAnsi" w:hAnsiTheme="minorHAnsi" w:cstheme="minorHAnsi"/>
                <w:b/>
              </w:rPr>
            </w:pPr>
            <w:r w:rsidRPr="00153C24">
              <w:rPr>
                <w:rFonts w:asciiTheme="minorHAnsi" w:hAnsiTheme="minorHAnsi" w:cstheme="minorHAnsi"/>
                <w:b/>
              </w:rPr>
              <w:t>GPS</w:t>
            </w:r>
            <w:r w:rsidRPr="00153C24">
              <w:rPr>
                <w:rFonts w:asciiTheme="minorHAnsi" w:hAnsiTheme="minorHAnsi" w:cstheme="minorHAnsi"/>
                <w:b/>
                <w:spacing w:val="-4"/>
              </w:rPr>
              <w:t xml:space="preserve"> </w:t>
            </w:r>
            <w:r w:rsidRPr="00153C24">
              <w:rPr>
                <w:rFonts w:asciiTheme="minorHAnsi" w:hAnsiTheme="minorHAnsi" w:cstheme="minorHAnsi"/>
                <w:b/>
              </w:rPr>
              <w:t>&amp;</w:t>
            </w:r>
            <w:r w:rsidRPr="00153C24">
              <w:rPr>
                <w:rFonts w:asciiTheme="minorHAnsi" w:hAnsiTheme="minorHAnsi" w:cstheme="minorHAnsi"/>
                <w:b/>
                <w:spacing w:val="-1"/>
              </w:rPr>
              <w:t xml:space="preserve"> </w:t>
            </w:r>
            <w:r w:rsidRPr="00153C24">
              <w:rPr>
                <w:rFonts w:asciiTheme="minorHAnsi" w:hAnsiTheme="minorHAnsi" w:cstheme="minorHAnsi"/>
                <w:b/>
                <w:spacing w:val="-5"/>
              </w:rPr>
              <w:t>RTK</w:t>
            </w:r>
          </w:p>
        </w:tc>
        <w:tc>
          <w:tcPr>
            <w:tcW w:w="6361" w:type="dxa"/>
          </w:tcPr>
          <w:p w14:paraId="05BE57E4" w14:textId="77777777" w:rsidR="00153C24" w:rsidRPr="00153C24" w:rsidRDefault="00153C24" w:rsidP="00983804">
            <w:pPr>
              <w:pStyle w:val="TableParagraph"/>
              <w:spacing w:before="75"/>
              <w:ind w:left="110"/>
              <w:contextualSpacing/>
              <w:rPr>
                <w:rFonts w:asciiTheme="minorHAnsi" w:hAnsiTheme="minorHAnsi" w:cstheme="minorHAnsi"/>
                <w:lang w:val="el-GR"/>
              </w:rPr>
            </w:pPr>
            <w:r w:rsidRPr="00153C24">
              <w:rPr>
                <w:rFonts w:asciiTheme="minorHAnsi" w:hAnsiTheme="minorHAnsi" w:cstheme="minorHAnsi"/>
                <w:lang w:val="el-GR"/>
              </w:rPr>
              <w:t>Υποστήριξη</w:t>
            </w:r>
            <w:r w:rsidRPr="00153C24">
              <w:rPr>
                <w:rFonts w:asciiTheme="minorHAnsi" w:hAnsiTheme="minorHAnsi" w:cstheme="minorHAnsi"/>
                <w:spacing w:val="-7"/>
                <w:lang w:val="el-GR"/>
              </w:rPr>
              <w:t xml:space="preserve"> </w:t>
            </w:r>
            <w:r w:rsidRPr="00153C24">
              <w:rPr>
                <w:rFonts w:asciiTheme="minorHAnsi" w:hAnsiTheme="minorHAnsi" w:cstheme="minorHAnsi"/>
              </w:rPr>
              <w:t>GNSS</w:t>
            </w:r>
            <w:r w:rsidRPr="00153C24">
              <w:rPr>
                <w:rFonts w:asciiTheme="minorHAnsi" w:hAnsiTheme="minorHAnsi" w:cstheme="minorHAnsi"/>
                <w:spacing w:val="-8"/>
                <w:lang w:val="el-GR"/>
              </w:rPr>
              <w:t xml:space="preserve"> </w:t>
            </w:r>
            <w:r w:rsidRPr="00153C24">
              <w:rPr>
                <w:rFonts w:asciiTheme="minorHAnsi" w:hAnsiTheme="minorHAnsi" w:cstheme="minorHAnsi"/>
                <w:lang w:val="el-GR"/>
              </w:rPr>
              <w:t>&amp;</w:t>
            </w:r>
            <w:r w:rsidRPr="00153C24">
              <w:rPr>
                <w:rFonts w:asciiTheme="minorHAnsi" w:hAnsiTheme="minorHAnsi" w:cstheme="minorHAnsi"/>
                <w:spacing w:val="-7"/>
                <w:lang w:val="el-GR"/>
              </w:rPr>
              <w:t xml:space="preserve"> </w:t>
            </w:r>
            <w:r w:rsidRPr="00153C24">
              <w:rPr>
                <w:rFonts w:asciiTheme="minorHAnsi" w:hAnsiTheme="minorHAnsi" w:cstheme="minorHAnsi"/>
              </w:rPr>
              <w:t>Real</w:t>
            </w:r>
            <w:r w:rsidRPr="00153C24">
              <w:rPr>
                <w:rFonts w:asciiTheme="minorHAnsi" w:hAnsiTheme="minorHAnsi" w:cstheme="minorHAnsi"/>
                <w:lang w:val="el-GR"/>
              </w:rPr>
              <w:t>-</w:t>
            </w:r>
            <w:r w:rsidRPr="00153C24">
              <w:rPr>
                <w:rFonts w:asciiTheme="minorHAnsi" w:hAnsiTheme="minorHAnsi" w:cstheme="minorHAnsi"/>
              </w:rPr>
              <w:t>Time</w:t>
            </w:r>
            <w:r w:rsidRPr="00153C24">
              <w:rPr>
                <w:rFonts w:asciiTheme="minorHAnsi" w:hAnsiTheme="minorHAnsi" w:cstheme="minorHAnsi"/>
                <w:spacing w:val="-7"/>
                <w:lang w:val="el-GR"/>
              </w:rPr>
              <w:t xml:space="preserve"> </w:t>
            </w:r>
            <w:r w:rsidRPr="00153C24">
              <w:rPr>
                <w:rFonts w:asciiTheme="minorHAnsi" w:hAnsiTheme="minorHAnsi" w:cstheme="minorHAnsi"/>
              </w:rPr>
              <w:t>Kinematic</w:t>
            </w:r>
            <w:r w:rsidRPr="00153C24">
              <w:rPr>
                <w:rFonts w:asciiTheme="minorHAnsi" w:hAnsiTheme="minorHAnsi" w:cstheme="minorHAnsi"/>
                <w:spacing w:val="-8"/>
                <w:lang w:val="el-GR"/>
              </w:rPr>
              <w:t xml:space="preserve"> </w:t>
            </w:r>
            <w:r w:rsidRPr="00153C24">
              <w:rPr>
                <w:rFonts w:asciiTheme="minorHAnsi" w:hAnsiTheme="minorHAnsi" w:cstheme="minorHAnsi"/>
                <w:lang w:val="el-GR"/>
              </w:rPr>
              <w:t>για</w:t>
            </w:r>
            <w:r w:rsidRPr="00153C24">
              <w:rPr>
                <w:rFonts w:asciiTheme="minorHAnsi" w:hAnsiTheme="minorHAnsi" w:cstheme="minorHAnsi"/>
                <w:spacing w:val="-7"/>
                <w:lang w:val="el-GR"/>
              </w:rPr>
              <w:t xml:space="preserve"> </w:t>
            </w:r>
            <w:r w:rsidRPr="00153C24">
              <w:rPr>
                <w:rFonts w:asciiTheme="minorHAnsi" w:hAnsiTheme="minorHAnsi" w:cstheme="minorHAnsi"/>
                <w:lang w:val="el-GR"/>
              </w:rPr>
              <w:t>υψηλή</w:t>
            </w:r>
            <w:r w:rsidRPr="00153C24">
              <w:rPr>
                <w:rFonts w:asciiTheme="minorHAnsi" w:hAnsiTheme="minorHAnsi" w:cstheme="minorHAnsi"/>
                <w:spacing w:val="-7"/>
                <w:lang w:val="el-GR"/>
              </w:rPr>
              <w:t xml:space="preserve"> </w:t>
            </w:r>
            <w:r w:rsidRPr="00153C24">
              <w:rPr>
                <w:rFonts w:asciiTheme="minorHAnsi" w:hAnsiTheme="minorHAnsi" w:cstheme="minorHAnsi"/>
                <w:spacing w:val="-2"/>
                <w:lang w:val="el-GR"/>
              </w:rPr>
              <w:t>ακρίβεια</w:t>
            </w:r>
          </w:p>
        </w:tc>
      </w:tr>
      <w:tr w:rsidR="00153C24" w:rsidRPr="00153C24" w14:paraId="36308CDA" w14:textId="77777777" w:rsidTr="00607E1E">
        <w:trPr>
          <w:trHeight w:val="395"/>
          <w:jc w:val="center"/>
        </w:trPr>
        <w:tc>
          <w:tcPr>
            <w:tcW w:w="2554" w:type="dxa"/>
          </w:tcPr>
          <w:p w14:paraId="62CBCAFB" w14:textId="77777777" w:rsidR="00153C24" w:rsidRPr="00153C24" w:rsidRDefault="00153C24" w:rsidP="00983804">
            <w:pPr>
              <w:pStyle w:val="TableParagraph"/>
              <w:spacing w:before="75"/>
              <w:ind w:left="112"/>
              <w:contextualSpacing/>
              <w:rPr>
                <w:rFonts w:asciiTheme="minorHAnsi" w:hAnsiTheme="minorHAnsi" w:cstheme="minorHAnsi"/>
                <w:b/>
              </w:rPr>
            </w:pPr>
            <w:proofErr w:type="spellStart"/>
            <w:r w:rsidRPr="00153C24">
              <w:rPr>
                <w:rFonts w:asciiTheme="minorHAnsi" w:hAnsiTheme="minorHAnsi" w:cstheme="minorHAnsi"/>
                <w:b/>
                <w:spacing w:val="-2"/>
              </w:rPr>
              <w:t>Ανίχνευση</w:t>
            </w:r>
            <w:proofErr w:type="spellEnd"/>
            <w:r w:rsidRPr="00153C24">
              <w:rPr>
                <w:rFonts w:asciiTheme="minorHAnsi" w:hAnsiTheme="minorHAnsi" w:cstheme="minorHAnsi"/>
                <w:b/>
                <w:spacing w:val="6"/>
              </w:rPr>
              <w:t xml:space="preserve"> </w:t>
            </w:r>
            <w:proofErr w:type="spellStart"/>
            <w:r w:rsidRPr="00153C24">
              <w:rPr>
                <w:rFonts w:asciiTheme="minorHAnsi" w:hAnsiTheme="minorHAnsi" w:cstheme="minorHAnsi"/>
                <w:b/>
                <w:spacing w:val="-2"/>
              </w:rPr>
              <w:t>εμ</w:t>
            </w:r>
            <w:proofErr w:type="spellEnd"/>
            <w:r w:rsidRPr="00153C24">
              <w:rPr>
                <w:rFonts w:asciiTheme="minorHAnsi" w:hAnsiTheme="minorHAnsi" w:cstheme="minorHAnsi"/>
                <w:b/>
                <w:spacing w:val="-2"/>
              </w:rPr>
              <w:t>ποδίων</w:t>
            </w:r>
          </w:p>
        </w:tc>
        <w:tc>
          <w:tcPr>
            <w:tcW w:w="6361" w:type="dxa"/>
          </w:tcPr>
          <w:p w14:paraId="3F36D906" w14:textId="77777777" w:rsidR="00153C24" w:rsidRPr="00153C24" w:rsidRDefault="00153C24" w:rsidP="00983804">
            <w:pPr>
              <w:pStyle w:val="TableParagraph"/>
              <w:spacing w:before="75"/>
              <w:ind w:left="110"/>
              <w:contextualSpacing/>
              <w:rPr>
                <w:rFonts w:asciiTheme="minorHAnsi" w:hAnsiTheme="minorHAnsi" w:cstheme="minorHAnsi"/>
              </w:rPr>
            </w:pPr>
            <w:r w:rsidRPr="00153C24">
              <w:rPr>
                <w:rFonts w:asciiTheme="minorHAnsi" w:hAnsiTheme="minorHAnsi" w:cstheme="minorHAnsi"/>
              </w:rPr>
              <w:t>Ναι,</w:t>
            </w:r>
            <w:r w:rsidRPr="00153C24">
              <w:rPr>
                <w:rFonts w:asciiTheme="minorHAnsi" w:hAnsiTheme="minorHAnsi" w:cstheme="minorHAnsi"/>
                <w:spacing w:val="-6"/>
              </w:rPr>
              <w:t xml:space="preserve"> </w:t>
            </w:r>
            <w:r w:rsidRPr="00153C24">
              <w:rPr>
                <w:rFonts w:asciiTheme="minorHAnsi" w:hAnsiTheme="minorHAnsi" w:cstheme="minorHAnsi"/>
              </w:rPr>
              <w:t>360°</w:t>
            </w:r>
            <w:r w:rsidRPr="00153C24">
              <w:rPr>
                <w:rFonts w:asciiTheme="minorHAnsi" w:hAnsiTheme="minorHAnsi" w:cstheme="minorHAnsi"/>
                <w:spacing w:val="-7"/>
              </w:rPr>
              <w:t xml:space="preserve"> </w:t>
            </w:r>
            <w:r w:rsidRPr="00153C24">
              <w:rPr>
                <w:rFonts w:asciiTheme="minorHAnsi" w:hAnsiTheme="minorHAnsi" w:cstheme="minorHAnsi"/>
              </w:rPr>
              <w:t>α</w:t>
            </w:r>
            <w:proofErr w:type="spellStart"/>
            <w:r w:rsidRPr="00153C24">
              <w:rPr>
                <w:rFonts w:asciiTheme="minorHAnsi" w:hAnsiTheme="minorHAnsi" w:cstheme="minorHAnsi"/>
              </w:rPr>
              <w:t>ισθητήρες</w:t>
            </w:r>
            <w:proofErr w:type="spellEnd"/>
            <w:r w:rsidRPr="00153C24">
              <w:rPr>
                <w:rFonts w:asciiTheme="minorHAnsi" w:hAnsiTheme="minorHAnsi" w:cstheme="minorHAnsi"/>
                <w:spacing w:val="-7"/>
              </w:rPr>
              <w:t xml:space="preserve"> </w:t>
            </w:r>
            <w:r w:rsidRPr="00153C24">
              <w:rPr>
                <w:rFonts w:asciiTheme="minorHAnsi" w:hAnsiTheme="minorHAnsi" w:cstheme="minorHAnsi"/>
                <w:spacing w:val="-2"/>
              </w:rPr>
              <w:t>απ</w:t>
            </w:r>
            <w:proofErr w:type="spellStart"/>
            <w:r w:rsidRPr="00153C24">
              <w:rPr>
                <w:rFonts w:asciiTheme="minorHAnsi" w:hAnsiTheme="minorHAnsi" w:cstheme="minorHAnsi"/>
                <w:spacing w:val="-2"/>
              </w:rPr>
              <w:t>οφυγής</w:t>
            </w:r>
            <w:proofErr w:type="spellEnd"/>
          </w:p>
        </w:tc>
      </w:tr>
      <w:tr w:rsidR="00153C24" w:rsidRPr="00153C24" w14:paraId="012CE69A" w14:textId="77777777" w:rsidTr="00607E1E">
        <w:trPr>
          <w:trHeight w:val="398"/>
          <w:jc w:val="center"/>
        </w:trPr>
        <w:tc>
          <w:tcPr>
            <w:tcW w:w="2554" w:type="dxa"/>
          </w:tcPr>
          <w:p w14:paraId="7F986095" w14:textId="77777777" w:rsidR="00153C24" w:rsidRPr="00153C24" w:rsidRDefault="00153C24" w:rsidP="00983804">
            <w:pPr>
              <w:pStyle w:val="TableParagraph"/>
              <w:spacing w:before="78"/>
              <w:ind w:left="112"/>
              <w:contextualSpacing/>
              <w:rPr>
                <w:rFonts w:asciiTheme="minorHAnsi" w:hAnsiTheme="minorHAnsi" w:cstheme="minorHAnsi"/>
                <w:b/>
              </w:rPr>
            </w:pPr>
            <w:proofErr w:type="spellStart"/>
            <w:r w:rsidRPr="00153C24">
              <w:rPr>
                <w:rFonts w:asciiTheme="minorHAnsi" w:hAnsiTheme="minorHAnsi" w:cstheme="minorHAnsi"/>
                <w:b/>
              </w:rPr>
              <w:t>Θερμοκρ</w:t>
            </w:r>
            <w:proofErr w:type="spellEnd"/>
            <w:r w:rsidRPr="00153C24">
              <w:rPr>
                <w:rFonts w:asciiTheme="minorHAnsi" w:hAnsiTheme="minorHAnsi" w:cstheme="minorHAnsi"/>
                <w:b/>
              </w:rPr>
              <w:t>ασίες</w:t>
            </w:r>
            <w:r w:rsidRPr="00153C24">
              <w:rPr>
                <w:rFonts w:asciiTheme="minorHAnsi" w:hAnsiTheme="minorHAnsi" w:cstheme="minorHAnsi"/>
                <w:b/>
                <w:spacing w:val="-12"/>
              </w:rPr>
              <w:t xml:space="preserve"> </w:t>
            </w:r>
            <w:proofErr w:type="spellStart"/>
            <w:r w:rsidRPr="00153C24">
              <w:rPr>
                <w:rFonts w:asciiTheme="minorHAnsi" w:hAnsiTheme="minorHAnsi" w:cstheme="minorHAnsi"/>
                <w:b/>
                <w:spacing w:val="-2"/>
              </w:rPr>
              <w:t>λειτουργί</w:t>
            </w:r>
            <w:proofErr w:type="spellEnd"/>
            <w:r w:rsidRPr="00153C24">
              <w:rPr>
                <w:rFonts w:asciiTheme="minorHAnsi" w:hAnsiTheme="minorHAnsi" w:cstheme="minorHAnsi"/>
                <w:b/>
                <w:spacing w:val="-2"/>
              </w:rPr>
              <w:t>ας</w:t>
            </w:r>
          </w:p>
        </w:tc>
        <w:tc>
          <w:tcPr>
            <w:tcW w:w="6361" w:type="dxa"/>
          </w:tcPr>
          <w:p w14:paraId="13BE28B8" w14:textId="77777777" w:rsidR="00153C24" w:rsidRPr="00153C24" w:rsidRDefault="00153C24" w:rsidP="00983804">
            <w:pPr>
              <w:pStyle w:val="TableParagraph"/>
              <w:spacing w:before="78"/>
              <w:ind w:left="110"/>
              <w:contextualSpacing/>
              <w:rPr>
                <w:rFonts w:asciiTheme="minorHAnsi" w:hAnsiTheme="minorHAnsi" w:cstheme="minorHAnsi"/>
              </w:rPr>
            </w:pPr>
            <w:r w:rsidRPr="00153C24">
              <w:rPr>
                <w:rFonts w:asciiTheme="minorHAnsi" w:hAnsiTheme="minorHAnsi" w:cstheme="minorHAnsi"/>
              </w:rPr>
              <w:t>-20°C</w:t>
            </w:r>
            <w:r w:rsidRPr="00153C24">
              <w:rPr>
                <w:rFonts w:asciiTheme="minorHAnsi" w:hAnsiTheme="minorHAnsi" w:cstheme="minorHAnsi"/>
                <w:spacing w:val="-6"/>
              </w:rPr>
              <w:t xml:space="preserve"> </w:t>
            </w:r>
            <w:proofErr w:type="spellStart"/>
            <w:r w:rsidRPr="00153C24">
              <w:rPr>
                <w:rFonts w:asciiTheme="minorHAnsi" w:hAnsiTheme="minorHAnsi" w:cstheme="minorHAnsi"/>
              </w:rPr>
              <w:t>έως</w:t>
            </w:r>
            <w:proofErr w:type="spellEnd"/>
            <w:r w:rsidRPr="00153C24">
              <w:rPr>
                <w:rFonts w:asciiTheme="minorHAnsi" w:hAnsiTheme="minorHAnsi" w:cstheme="minorHAnsi"/>
                <w:spacing w:val="-5"/>
              </w:rPr>
              <w:t xml:space="preserve"> </w:t>
            </w:r>
            <w:r w:rsidRPr="00153C24">
              <w:rPr>
                <w:rFonts w:asciiTheme="minorHAnsi" w:hAnsiTheme="minorHAnsi" w:cstheme="minorHAnsi"/>
                <w:spacing w:val="-4"/>
              </w:rPr>
              <w:t>50°C</w:t>
            </w:r>
          </w:p>
        </w:tc>
      </w:tr>
    </w:tbl>
    <w:p w14:paraId="09249286" w14:textId="77777777" w:rsidR="009734B9" w:rsidRPr="009734B9" w:rsidRDefault="009734B9" w:rsidP="009734B9"/>
    <w:p w14:paraId="3297478F" w14:textId="2C2CFAD6" w:rsidR="00153C24" w:rsidRPr="00B07ADF" w:rsidRDefault="00153C24" w:rsidP="00607E1E">
      <w:pPr>
        <w:pStyle w:val="6"/>
        <w:spacing w:before="243" w:line="360" w:lineRule="auto"/>
        <w:contextualSpacing/>
        <w:jc w:val="both"/>
        <w:rPr>
          <w:rFonts w:asciiTheme="minorHAnsi" w:hAnsiTheme="minorHAnsi" w:cstheme="minorHAnsi"/>
          <w:b/>
          <w:bCs/>
          <w:color w:val="auto"/>
          <w:sz w:val="22"/>
          <w:szCs w:val="22"/>
        </w:rPr>
      </w:pPr>
      <w:r w:rsidRPr="00B07ADF">
        <w:rPr>
          <w:rFonts w:asciiTheme="minorHAnsi" w:hAnsiTheme="minorHAnsi" w:cstheme="minorHAnsi"/>
          <w:b/>
          <w:bCs/>
          <w:color w:val="auto"/>
          <w:sz w:val="22"/>
          <w:szCs w:val="22"/>
        </w:rPr>
        <w:t>Κινητήρας</w:t>
      </w:r>
      <w:r w:rsidRPr="00B07ADF">
        <w:rPr>
          <w:rFonts w:asciiTheme="minorHAnsi" w:hAnsiTheme="minorHAnsi" w:cstheme="minorHAnsi"/>
          <w:b/>
          <w:bCs/>
          <w:color w:val="auto"/>
          <w:spacing w:val="-3"/>
          <w:sz w:val="22"/>
          <w:szCs w:val="22"/>
        </w:rPr>
        <w:t xml:space="preserve"> </w:t>
      </w:r>
      <w:proofErr w:type="spellStart"/>
      <w:r w:rsidRPr="00B07ADF">
        <w:rPr>
          <w:rFonts w:asciiTheme="minorHAnsi" w:hAnsiTheme="minorHAnsi" w:cstheme="minorHAnsi"/>
          <w:b/>
          <w:bCs/>
          <w:color w:val="auto"/>
          <w:spacing w:val="-2"/>
          <w:sz w:val="22"/>
          <w:szCs w:val="22"/>
        </w:rPr>
        <w:t>αεροχήματος</w:t>
      </w:r>
      <w:proofErr w:type="spellEnd"/>
    </w:p>
    <w:p w14:paraId="70A119D4" w14:textId="77777777" w:rsidR="00153C24" w:rsidRPr="00153C24" w:rsidRDefault="00153C24" w:rsidP="00607E1E">
      <w:pPr>
        <w:pStyle w:val="a6"/>
        <w:widowControl w:val="0"/>
        <w:numPr>
          <w:ilvl w:val="0"/>
          <w:numId w:val="53"/>
        </w:numPr>
        <w:tabs>
          <w:tab w:val="left" w:pos="284"/>
        </w:tabs>
        <w:autoSpaceDE w:val="0"/>
        <w:autoSpaceDN w:val="0"/>
        <w:spacing w:before="120" w:line="360" w:lineRule="auto"/>
        <w:ind w:left="0" w:firstLine="0"/>
        <w:jc w:val="both"/>
        <w:rPr>
          <w:rFonts w:asciiTheme="minorHAnsi" w:hAnsiTheme="minorHAnsi" w:cstheme="minorHAnsi"/>
          <w:sz w:val="22"/>
          <w:szCs w:val="22"/>
        </w:rPr>
      </w:pPr>
      <w:r w:rsidRPr="00153C24">
        <w:rPr>
          <w:rFonts w:asciiTheme="minorHAnsi" w:hAnsiTheme="minorHAnsi" w:cstheme="minorHAnsi"/>
          <w:sz w:val="22"/>
          <w:szCs w:val="22"/>
        </w:rPr>
        <w:t>Φέρει 4</w:t>
      </w:r>
      <w:r w:rsidRPr="00153C24">
        <w:rPr>
          <w:rFonts w:asciiTheme="minorHAnsi" w:hAnsiTheme="minorHAnsi" w:cstheme="minorHAnsi"/>
          <w:spacing w:val="-1"/>
          <w:sz w:val="22"/>
          <w:szCs w:val="22"/>
        </w:rPr>
        <w:t xml:space="preserve"> </w:t>
      </w:r>
      <w:r w:rsidRPr="00153C24">
        <w:rPr>
          <w:rFonts w:asciiTheme="minorHAnsi" w:hAnsiTheme="minorHAnsi" w:cstheme="minorHAnsi"/>
          <w:spacing w:val="-2"/>
          <w:sz w:val="22"/>
          <w:szCs w:val="22"/>
        </w:rPr>
        <w:t>ηλεκτροκινητήρες.</w:t>
      </w:r>
    </w:p>
    <w:p w14:paraId="6F68E066" w14:textId="77777777" w:rsidR="00153C24" w:rsidRPr="00153C24" w:rsidRDefault="00153C24" w:rsidP="003C4A7A">
      <w:pPr>
        <w:pStyle w:val="a6"/>
        <w:widowControl w:val="0"/>
        <w:numPr>
          <w:ilvl w:val="0"/>
          <w:numId w:val="53"/>
        </w:numPr>
        <w:tabs>
          <w:tab w:val="left" w:pos="284"/>
        </w:tabs>
        <w:autoSpaceDE w:val="0"/>
        <w:autoSpaceDN w:val="0"/>
        <w:spacing w:before="120" w:line="360" w:lineRule="auto"/>
        <w:ind w:left="0" w:firstLine="0"/>
        <w:jc w:val="both"/>
        <w:rPr>
          <w:rFonts w:asciiTheme="minorHAnsi" w:hAnsiTheme="minorHAnsi" w:cstheme="minorHAnsi"/>
          <w:sz w:val="22"/>
          <w:szCs w:val="22"/>
        </w:rPr>
      </w:pPr>
      <w:r w:rsidRPr="00153C24">
        <w:rPr>
          <w:rFonts w:asciiTheme="minorHAnsi" w:hAnsiTheme="minorHAnsi" w:cstheme="minorHAnsi"/>
          <w:sz w:val="22"/>
          <w:szCs w:val="22"/>
        </w:rPr>
        <w:t>Η</w:t>
      </w:r>
      <w:r w:rsidRPr="00153C24">
        <w:rPr>
          <w:rFonts w:asciiTheme="minorHAnsi" w:hAnsiTheme="minorHAnsi" w:cstheme="minorHAnsi"/>
          <w:spacing w:val="-11"/>
          <w:sz w:val="22"/>
          <w:szCs w:val="22"/>
        </w:rPr>
        <w:t xml:space="preserve"> </w:t>
      </w:r>
      <w:r w:rsidRPr="00153C24">
        <w:rPr>
          <w:rFonts w:asciiTheme="minorHAnsi" w:hAnsiTheme="minorHAnsi" w:cstheme="minorHAnsi"/>
          <w:sz w:val="22"/>
          <w:szCs w:val="22"/>
        </w:rPr>
        <w:t>λειτουργία</w:t>
      </w:r>
      <w:r w:rsidRPr="00153C24">
        <w:rPr>
          <w:rFonts w:asciiTheme="minorHAnsi" w:hAnsiTheme="minorHAnsi" w:cstheme="minorHAnsi"/>
          <w:spacing w:val="-8"/>
          <w:sz w:val="22"/>
          <w:szCs w:val="22"/>
        </w:rPr>
        <w:t xml:space="preserve"> </w:t>
      </w:r>
      <w:r w:rsidRPr="00153C24">
        <w:rPr>
          <w:rFonts w:asciiTheme="minorHAnsi" w:hAnsiTheme="minorHAnsi" w:cstheme="minorHAnsi"/>
          <w:sz w:val="22"/>
          <w:szCs w:val="22"/>
        </w:rPr>
        <w:t>των</w:t>
      </w:r>
      <w:r w:rsidRPr="00153C24">
        <w:rPr>
          <w:rFonts w:asciiTheme="minorHAnsi" w:hAnsiTheme="minorHAnsi" w:cstheme="minorHAnsi"/>
          <w:spacing w:val="-13"/>
          <w:sz w:val="22"/>
          <w:szCs w:val="22"/>
        </w:rPr>
        <w:t xml:space="preserve"> </w:t>
      </w:r>
      <w:r w:rsidRPr="00153C24">
        <w:rPr>
          <w:rFonts w:asciiTheme="minorHAnsi" w:hAnsiTheme="minorHAnsi" w:cstheme="minorHAnsi"/>
          <w:sz w:val="22"/>
          <w:szCs w:val="22"/>
        </w:rPr>
        <w:t>κινητήρων</w:t>
      </w:r>
      <w:r w:rsidRPr="00153C24">
        <w:rPr>
          <w:rFonts w:asciiTheme="minorHAnsi" w:hAnsiTheme="minorHAnsi" w:cstheme="minorHAnsi"/>
          <w:spacing w:val="-10"/>
          <w:sz w:val="22"/>
          <w:szCs w:val="22"/>
        </w:rPr>
        <w:t xml:space="preserve"> </w:t>
      </w:r>
      <w:r w:rsidRPr="00153C24">
        <w:rPr>
          <w:rFonts w:asciiTheme="minorHAnsi" w:hAnsiTheme="minorHAnsi" w:cstheme="minorHAnsi"/>
          <w:sz w:val="22"/>
          <w:szCs w:val="22"/>
        </w:rPr>
        <w:t>εξασφαλίζεται</w:t>
      </w:r>
      <w:r w:rsidRPr="00153C24">
        <w:rPr>
          <w:rFonts w:asciiTheme="minorHAnsi" w:hAnsiTheme="minorHAnsi" w:cstheme="minorHAnsi"/>
          <w:spacing w:val="-12"/>
          <w:sz w:val="22"/>
          <w:szCs w:val="22"/>
        </w:rPr>
        <w:t xml:space="preserve"> </w:t>
      </w:r>
      <w:r w:rsidRPr="00153C24">
        <w:rPr>
          <w:rFonts w:asciiTheme="minorHAnsi" w:hAnsiTheme="minorHAnsi" w:cstheme="minorHAnsi"/>
          <w:sz w:val="22"/>
          <w:szCs w:val="22"/>
        </w:rPr>
        <w:t>από</w:t>
      </w:r>
      <w:r w:rsidRPr="00153C24">
        <w:rPr>
          <w:rFonts w:asciiTheme="minorHAnsi" w:hAnsiTheme="minorHAnsi" w:cstheme="minorHAnsi"/>
          <w:spacing w:val="-13"/>
          <w:sz w:val="22"/>
          <w:szCs w:val="22"/>
        </w:rPr>
        <w:t xml:space="preserve"> </w:t>
      </w:r>
      <w:r w:rsidRPr="00153C24">
        <w:rPr>
          <w:rFonts w:asciiTheme="minorHAnsi" w:hAnsiTheme="minorHAnsi" w:cstheme="minorHAnsi"/>
          <w:sz w:val="22"/>
          <w:szCs w:val="22"/>
        </w:rPr>
        <w:t>κατάλληλο</w:t>
      </w:r>
      <w:r w:rsidRPr="00153C24">
        <w:rPr>
          <w:rFonts w:asciiTheme="minorHAnsi" w:hAnsiTheme="minorHAnsi" w:cstheme="minorHAnsi"/>
          <w:spacing w:val="-9"/>
          <w:sz w:val="22"/>
          <w:szCs w:val="22"/>
        </w:rPr>
        <w:t xml:space="preserve"> </w:t>
      </w:r>
      <w:r w:rsidRPr="00153C24">
        <w:rPr>
          <w:rFonts w:asciiTheme="minorHAnsi" w:hAnsiTheme="minorHAnsi" w:cstheme="minorHAnsi"/>
          <w:sz w:val="22"/>
          <w:szCs w:val="22"/>
        </w:rPr>
        <w:t>αριθμό</w:t>
      </w:r>
      <w:r w:rsidRPr="00153C24">
        <w:rPr>
          <w:rFonts w:asciiTheme="minorHAnsi" w:hAnsiTheme="minorHAnsi" w:cstheme="minorHAnsi"/>
          <w:spacing w:val="-10"/>
          <w:sz w:val="22"/>
          <w:szCs w:val="22"/>
        </w:rPr>
        <w:t xml:space="preserve"> </w:t>
      </w:r>
      <w:r w:rsidRPr="00153C24">
        <w:rPr>
          <w:rFonts w:asciiTheme="minorHAnsi" w:hAnsiTheme="minorHAnsi" w:cstheme="minorHAnsi"/>
          <w:sz w:val="22"/>
          <w:szCs w:val="22"/>
        </w:rPr>
        <w:t xml:space="preserve">επαναφορτιζόμενων </w:t>
      </w:r>
      <w:r w:rsidRPr="00153C24">
        <w:rPr>
          <w:rFonts w:asciiTheme="minorHAnsi" w:hAnsiTheme="minorHAnsi" w:cstheme="minorHAnsi"/>
          <w:spacing w:val="-2"/>
          <w:sz w:val="22"/>
          <w:szCs w:val="22"/>
        </w:rPr>
        <w:t>συσσωρευτών.</w:t>
      </w:r>
    </w:p>
    <w:p w14:paraId="29BDCAD6" w14:textId="76FF37E6" w:rsidR="00153C24" w:rsidRPr="00153C24" w:rsidRDefault="00153C24" w:rsidP="00607E1E">
      <w:pPr>
        <w:pStyle w:val="a6"/>
        <w:widowControl w:val="0"/>
        <w:numPr>
          <w:ilvl w:val="0"/>
          <w:numId w:val="53"/>
        </w:numPr>
        <w:tabs>
          <w:tab w:val="left" w:pos="284"/>
        </w:tabs>
        <w:autoSpaceDE w:val="0"/>
        <w:autoSpaceDN w:val="0"/>
        <w:spacing w:before="120" w:line="360" w:lineRule="auto"/>
        <w:ind w:left="0" w:firstLine="0"/>
        <w:jc w:val="both"/>
        <w:rPr>
          <w:rFonts w:asciiTheme="minorHAnsi" w:hAnsiTheme="minorHAnsi" w:cstheme="minorHAnsi"/>
          <w:sz w:val="22"/>
          <w:szCs w:val="22"/>
        </w:rPr>
      </w:pPr>
      <w:r w:rsidRPr="00153C24">
        <w:rPr>
          <w:rFonts w:asciiTheme="minorHAnsi" w:hAnsiTheme="minorHAnsi" w:cstheme="minorHAnsi"/>
          <w:sz w:val="22"/>
          <w:szCs w:val="22"/>
        </w:rPr>
        <w:t>Η</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φόρτιση</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επαναφόρτιση</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των</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συσσωρευτών</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γίνεται</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μέσω</w:t>
      </w:r>
      <w:r w:rsidRPr="00153C24">
        <w:rPr>
          <w:rFonts w:asciiTheme="minorHAnsi" w:hAnsiTheme="minorHAnsi" w:cstheme="minorHAnsi"/>
          <w:spacing w:val="-1"/>
          <w:sz w:val="22"/>
          <w:szCs w:val="22"/>
        </w:rPr>
        <w:t xml:space="preserve"> </w:t>
      </w:r>
      <w:r w:rsidRPr="00153C24">
        <w:rPr>
          <w:rFonts w:asciiTheme="minorHAnsi" w:hAnsiTheme="minorHAnsi" w:cstheme="minorHAnsi"/>
          <w:spacing w:val="-2"/>
          <w:sz w:val="22"/>
          <w:szCs w:val="22"/>
        </w:rPr>
        <w:t>κατάλληλων</w:t>
      </w:r>
      <w:r w:rsidR="00982B18">
        <w:rPr>
          <w:rFonts w:asciiTheme="minorHAnsi" w:hAnsiTheme="minorHAnsi" w:cstheme="minorHAnsi"/>
          <w:spacing w:val="-2"/>
          <w:sz w:val="22"/>
          <w:szCs w:val="22"/>
        </w:rPr>
        <w:t xml:space="preserve"> </w:t>
      </w:r>
      <w:r w:rsidRPr="00153C24">
        <w:rPr>
          <w:rFonts w:asciiTheme="minorHAnsi" w:hAnsiTheme="minorHAnsi" w:cstheme="minorHAnsi"/>
          <w:spacing w:val="-2"/>
          <w:sz w:val="22"/>
          <w:szCs w:val="22"/>
        </w:rPr>
        <w:t xml:space="preserve">τροφοδοτικών </w:t>
      </w:r>
      <w:r w:rsidRPr="00153C24">
        <w:rPr>
          <w:rFonts w:asciiTheme="minorHAnsi" w:hAnsiTheme="minorHAnsi" w:cstheme="minorHAnsi"/>
          <w:sz w:val="22"/>
          <w:szCs w:val="22"/>
        </w:rPr>
        <w:t>/</w:t>
      </w:r>
      <w:r w:rsidRPr="00153C24">
        <w:rPr>
          <w:rFonts w:asciiTheme="minorHAnsi" w:hAnsiTheme="minorHAnsi" w:cstheme="minorHAnsi"/>
          <w:spacing w:val="-14"/>
          <w:sz w:val="22"/>
          <w:szCs w:val="22"/>
        </w:rPr>
        <w:t xml:space="preserve"> </w:t>
      </w:r>
      <w:r w:rsidRPr="00153C24">
        <w:rPr>
          <w:rFonts w:asciiTheme="minorHAnsi" w:hAnsiTheme="minorHAnsi" w:cstheme="minorHAnsi"/>
          <w:sz w:val="22"/>
          <w:szCs w:val="22"/>
        </w:rPr>
        <w:t>μετασχηματιστών</w:t>
      </w:r>
      <w:r w:rsidRPr="00153C24">
        <w:rPr>
          <w:rFonts w:asciiTheme="minorHAnsi" w:hAnsiTheme="minorHAnsi" w:cstheme="minorHAnsi"/>
          <w:spacing w:val="-14"/>
          <w:sz w:val="22"/>
          <w:szCs w:val="22"/>
        </w:rPr>
        <w:t xml:space="preserve"> </w:t>
      </w:r>
      <w:r w:rsidRPr="00153C24">
        <w:rPr>
          <w:rFonts w:asciiTheme="minorHAnsi" w:hAnsiTheme="minorHAnsi" w:cstheme="minorHAnsi"/>
          <w:sz w:val="22"/>
          <w:szCs w:val="22"/>
        </w:rPr>
        <w:t>τα</w:t>
      </w:r>
      <w:r w:rsidRPr="00153C24">
        <w:rPr>
          <w:rFonts w:asciiTheme="minorHAnsi" w:hAnsiTheme="minorHAnsi" w:cstheme="minorHAnsi"/>
          <w:spacing w:val="-13"/>
          <w:sz w:val="22"/>
          <w:szCs w:val="22"/>
        </w:rPr>
        <w:t xml:space="preserve"> </w:t>
      </w:r>
      <w:r w:rsidRPr="00153C24">
        <w:rPr>
          <w:rFonts w:asciiTheme="minorHAnsi" w:hAnsiTheme="minorHAnsi" w:cstheme="minorHAnsi"/>
          <w:sz w:val="22"/>
          <w:szCs w:val="22"/>
        </w:rPr>
        <w:lastRenderedPageBreak/>
        <w:t>οποία</w:t>
      </w:r>
      <w:r w:rsidRPr="00153C24">
        <w:rPr>
          <w:rFonts w:asciiTheme="minorHAnsi" w:hAnsiTheme="minorHAnsi" w:cstheme="minorHAnsi"/>
          <w:spacing w:val="-14"/>
          <w:sz w:val="22"/>
          <w:szCs w:val="22"/>
        </w:rPr>
        <w:t xml:space="preserve"> </w:t>
      </w:r>
      <w:r w:rsidRPr="00153C24">
        <w:rPr>
          <w:rFonts w:asciiTheme="minorHAnsi" w:hAnsiTheme="minorHAnsi" w:cstheme="minorHAnsi"/>
          <w:sz w:val="22"/>
          <w:szCs w:val="22"/>
        </w:rPr>
        <w:t>θα</w:t>
      </w:r>
      <w:r w:rsidRPr="00153C24">
        <w:rPr>
          <w:rFonts w:asciiTheme="minorHAnsi" w:hAnsiTheme="minorHAnsi" w:cstheme="minorHAnsi"/>
          <w:spacing w:val="-13"/>
          <w:sz w:val="22"/>
          <w:szCs w:val="22"/>
        </w:rPr>
        <w:t xml:space="preserve"> </w:t>
      </w:r>
      <w:r w:rsidRPr="00153C24">
        <w:rPr>
          <w:rFonts w:asciiTheme="minorHAnsi" w:hAnsiTheme="minorHAnsi" w:cstheme="minorHAnsi"/>
          <w:sz w:val="22"/>
          <w:szCs w:val="22"/>
        </w:rPr>
        <w:t>δύνανται</w:t>
      </w:r>
      <w:r w:rsidRPr="00153C24">
        <w:rPr>
          <w:rFonts w:asciiTheme="minorHAnsi" w:hAnsiTheme="minorHAnsi" w:cstheme="minorHAnsi"/>
          <w:spacing w:val="-14"/>
          <w:sz w:val="22"/>
          <w:szCs w:val="22"/>
        </w:rPr>
        <w:t xml:space="preserve"> </w:t>
      </w:r>
      <w:r w:rsidRPr="00153C24">
        <w:rPr>
          <w:rFonts w:asciiTheme="minorHAnsi" w:hAnsiTheme="minorHAnsi" w:cstheme="minorHAnsi"/>
          <w:sz w:val="22"/>
          <w:szCs w:val="22"/>
        </w:rPr>
        <w:t>να</w:t>
      </w:r>
      <w:r w:rsidRPr="00153C24">
        <w:rPr>
          <w:rFonts w:asciiTheme="minorHAnsi" w:hAnsiTheme="minorHAnsi" w:cstheme="minorHAnsi"/>
          <w:spacing w:val="-13"/>
          <w:sz w:val="22"/>
          <w:szCs w:val="22"/>
        </w:rPr>
        <w:t xml:space="preserve"> </w:t>
      </w:r>
      <w:r w:rsidRPr="00153C24">
        <w:rPr>
          <w:rFonts w:asciiTheme="minorHAnsi" w:hAnsiTheme="minorHAnsi" w:cstheme="minorHAnsi"/>
          <w:sz w:val="22"/>
          <w:szCs w:val="22"/>
        </w:rPr>
        <w:t>συνδεθούν</w:t>
      </w:r>
      <w:r w:rsidRPr="00153C24">
        <w:rPr>
          <w:rFonts w:asciiTheme="minorHAnsi" w:hAnsiTheme="minorHAnsi" w:cstheme="minorHAnsi"/>
          <w:spacing w:val="-14"/>
          <w:sz w:val="22"/>
          <w:szCs w:val="22"/>
        </w:rPr>
        <w:t xml:space="preserve"> </w:t>
      </w:r>
      <w:r w:rsidRPr="00153C24">
        <w:rPr>
          <w:rFonts w:asciiTheme="minorHAnsi" w:hAnsiTheme="minorHAnsi" w:cstheme="minorHAnsi"/>
          <w:sz w:val="22"/>
          <w:szCs w:val="22"/>
        </w:rPr>
        <w:t>με</w:t>
      </w:r>
      <w:r w:rsidRPr="00153C24">
        <w:rPr>
          <w:rFonts w:asciiTheme="minorHAnsi" w:hAnsiTheme="minorHAnsi" w:cstheme="minorHAnsi"/>
          <w:spacing w:val="-14"/>
          <w:sz w:val="22"/>
          <w:szCs w:val="22"/>
        </w:rPr>
        <w:t xml:space="preserve"> </w:t>
      </w:r>
      <w:r w:rsidRPr="00153C24">
        <w:rPr>
          <w:rFonts w:asciiTheme="minorHAnsi" w:hAnsiTheme="minorHAnsi" w:cstheme="minorHAnsi"/>
          <w:sz w:val="22"/>
          <w:szCs w:val="22"/>
        </w:rPr>
        <w:t>το</w:t>
      </w:r>
      <w:r w:rsidRPr="00153C24">
        <w:rPr>
          <w:rFonts w:asciiTheme="minorHAnsi" w:hAnsiTheme="minorHAnsi" w:cstheme="minorHAnsi"/>
          <w:spacing w:val="-13"/>
          <w:sz w:val="22"/>
          <w:szCs w:val="22"/>
        </w:rPr>
        <w:t xml:space="preserve"> </w:t>
      </w:r>
      <w:r w:rsidRPr="00153C24">
        <w:rPr>
          <w:rFonts w:asciiTheme="minorHAnsi" w:hAnsiTheme="minorHAnsi" w:cstheme="minorHAnsi"/>
          <w:sz w:val="22"/>
          <w:szCs w:val="22"/>
        </w:rPr>
        <w:t>σύνηθες</w:t>
      </w:r>
      <w:r w:rsidRPr="00153C24">
        <w:rPr>
          <w:rFonts w:asciiTheme="minorHAnsi" w:hAnsiTheme="minorHAnsi" w:cstheme="minorHAnsi"/>
          <w:spacing w:val="-14"/>
          <w:sz w:val="22"/>
          <w:szCs w:val="22"/>
        </w:rPr>
        <w:t xml:space="preserve"> </w:t>
      </w:r>
      <w:r w:rsidRPr="00153C24">
        <w:rPr>
          <w:rFonts w:asciiTheme="minorHAnsi" w:hAnsiTheme="minorHAnsi" w:cstheme="minorHAnsi"/>
          <w:sz w:val="22"/>
          <w:szCs w:val="22"/>
        </w:rPr>
        <w:t>αστικό</w:t>
      </w:r>
      <w:r w:rsidRPr="00153C24">
        <w:rPr>
          <w:rFonts w:asciiTheme="minorHAnsi" w:hAnsiTheme="minorHAnsi" w:cstheme="minorHAnsi"/>
          <w:spacing w:val="-13"/>
          <w:sz w:val="22"/>
          <w:szCs w:val="22"/>
        </w:rPr>
        <w:t xml:space="preserve"> </w:t>
      </w:r>
      <w:r w:rsidRPr="00153C24">
        <w:rPr>
          <w:rFonts w:asciiTheme="minorHAnsi" w:hAnsiTheme="minorHAnsi" w:cstheme="minorHAnsi"/>
          <w:sz w:val="22"/>
          <w:szCs w:val="22"/>
        </w:rPr>
        <w:t>ηλεκτρικό δίκτυο (230VAC ±10%,,50 HZ ± 5 HZ).</w:t>
      </w:r>
    </w:p>
    <w:p w14:paraId="711B2C3C" w14:textId="6B4B7FFF" w:rsidR="00153C24" w:rsidRPr="00153C24" w:rsidRDefault="00153C24" w:rsidP="00607E1E">
      <w:pPr>
        <w:pStyle w:val="a6"/>
        <w:widowControl w:val="0"/>
        <w:numPr>
          <w:ilvl w:val="0"/>
          <w:numId w:val="53"/>
        </w:numPr>
        <w:tabs>
          <w:tab w:val="left" w:pos="284"/>
        </w:tabs>
        <w:autoSpaceDE w:val="0"/>
        <w:autoSpaceDN w:val="0"/>
        <w:spacing w:before="120" w:line="360" w:lineRule="auto"/>
        <w:ind w:left="0" w:right="368" w:firstLine="0"/>
        <w:jc w:val="both"/>
        <w:rPr>
          <w:rFonts w:asciiTheme="minorHAnsi" w:hAnsiTheme="minorHAnsi" w:cstheme="minorHAnsi"/>
          <w:sz w:val="22"/>
          <w:szCs w:val="22"/>
        </w:rPr>
      </w:pPr>
      <w:r w:rsidRPr="00153C24">
        <w:rPr>
          <w:rFonts w:asciiTheme="minorHAnsi" w:hAnsiTheme="minorHAnsi" w:cstheme="minorHAnsi"/>
          <w:sz w:val="22"/>
          <w:szCs w:val="22"/>
        </w:rPr>
        <w:t>Οι διατιθέμενοι συσσωρευτές</w:t>
      </w:r>
      <w:r w:rsidRPr="00153C24">
        <w:rPr>
          <w:rFonts w:asciiTheme="minorHAnsi" w:hAnsiTheme="minorHAnsi" w:cstheme="minorHAnsi"/>
          <w:spacing w:val="28"/>
          <w:sz w:val="22"/>
          <w:szCs w:val="22"/>
        </w:rPr>
        <w:t xml:space="preserve"> </w:t>
      </w:r>
      <w:r w:rsidRPr="00153C24">
        <w:rPr>
          <w:rFonts w:asciiTheme="minorHAnsi" w:hAnsiTheme="minorHAnsi" w:cstheme="minorHAnsi"/>
          <w:sz w:val="22"/>
          <w:szCs w:val="22"/>
        </w:rPr>
        <w:t>έχουν διάρκεια εγγύησης τουλάχιστον ενός (1) έτους ή 1000 κύκλων φόρτισης</w:t>
      </w:r>
      <w:r w:rsidR="00982B18">
        <w:rPr>
          <w:rFonts w:asciiTheme="minorHAnsi" w:hAnsiTheme="minorHAnsi" w:cstheme="minorHAnsi"/>
          <w:sz w:val="22"/>
          <w:szCs w:val="22"/>
        </w:rPr>
        <w:t xml:space="preserve"> </w:t>
      </w:r>
      <w:r w:rsidRPr="00153C24">
        <w:rPr>
          <w:rFonts w:asciiTheme="minorHAnsi" w:hAnsiTheme="minorHAnsi" w:cstheme="minorHAnsi"/>
          <w:sz w:val="22"/>
          <w:szCs w:val="22"/>
        </w:rPr>
        <w:t>-</w:t>
      </w:r>
      <w:r w:rsidR="00982B18">
        <w:rPr>
          <w:rFonts w:asciiTheme="minorHAnsi" w:hAnsiTheme="minorHAnsi" w:cstheme="minorHAnsi"/>
          <w:sz w:val="22"/>
          <w:szCs w:val="22"/>
        </w:rPr>
        <w:t xml:space="preserve"> </w:t>
      </w:r>
      <w:proofErr w:type="spellStart"/>
      <w:r w:rsidRPr="00153C24">
        <w:rPr>
          <w:rFonts w:asciiTheme="minorHAnsi" w:hAnsiTheme="minorHAnsi" w:cstheme="minorHAnsi"/>
          <w:sz w:val="22"/>
          <w:szCs w:val="22"/>
        </w:rPr>
        <w:t>εκφόρτισης</w:t>
      </w:r>
      <w:proofErr w:type="spellEnd"/>
    </w:p>
    <w:p w14:paraId="3A7CF85A" w14:textId="77777777" w:rsidR="00153C24" w:rsidRPr="00153C24" w:rsidRDefault="00153C24" w:rsidP="00607E1E">
      <w:pPr>
        <w:pStyle w:val="a6"/>
        <w:widowControl w:val="0"/>
        <w:numPr>
          <w:ilvl w:val="0"/>
          <w:numId w:val="53"/>
        </w:numPr>
        <w:tabs>
          <w:tab w:val="left" w:pos="284"/>
        </w:tabs>
        <w:autoSpaceDE w:val="0"/>
        <w:autoSpaceDN w:val="0"/>
        <w:spacing w:line="360" w:lineRule="auto"/>
        <w:ind w:left="0" w:right="335" w:firstLine="0"/>
        <w:jc w:val="both"/>
        <w:rPr>
          <w:rFonts w:asciiTheme="minorHAnsi" w:hAnsiTheme="minorHAnsi" w:cstheme="minorHAnsi"/>
          <w:sz w:val="22"/>
          <w:szCs w:val="22"/>
        </w:rPr>
      </w:pPr>
      <w:r w:rsidRPr="00153C24">
        <w:rPr>
          <w:rFonts w:asciiTheme="minorHAnsi" w:hAnsiTheme="minorHAnsi" w:cstheme="minorHAnsi"/>
          <w:sz w:val="22"/>
          <w:szCs w:val="22"/>
        </w:rPr>
        <w:t>Ο</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χρόνος</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πλήρους</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επαναφόρτισης</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του/των</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συσσωρευτή/ων</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να</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μην</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ξεπερνά</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τις</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δύο</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(2) ώρες και τριάντα (30) λεπτά.</w:t>
      </w:r>
    </w:p>
    <w:p w14:paraId="67506697" w14:textId="77777777" w:rsidR="00153C24" w:rsidRPr="00153C24" w:rsidRDefault="00153C24" w:rsidP="00607E1E">
      <w:pPr>
        <w:pStyle w:val="a7"/>
        <w:spacing w:before="167" w:line="360" w:lineRule="auto"/>
        <w:ind w:firstLine="720"/>
        <w:contextualSpacing/>
        <w:jc w:val="both"/>
        <w:rPr>
          <w:rFonts w:asciiTheme="minorHAnsi" w:hAnsiTheme="minorHAnsi" w:cstheme="minorHAnsi"/>
          <w:sz w:val="22"/>
          <w:szCs w:val="22"/>
        </w:rPr>
      </w:pPr>
    </w:p>
    <w:p w14:paraId="127C9D27" w14:textId="77777777" w:rsidR="00153C24" w:rsidRPr="00B07ADF" w:rsidRDefault="00153C24" w:rsidP="00607E1E">
      <w:pPr>
        <w:pStyle w:val="6"/>
        <w:spacing w:line="360" w:lineRule="auto"/>
        <w:contextualSpacing/>
        <w:jc w:val="both"/>
        <w:rPr>
          <w:rFonts w:asciiTheme="minorHAnsi" w:hAnsiTheme="minorHAnsi" w:cstheme="minorHAnsi"/>
          <w:b/>
          <w:bCs/>
          <w:color w:val="auto"/>
          <w:sz w:val="22"/>
          <w:szCs w:val="22"/>
        </w:rPr>
      </w:pPr>
      <w:r w:rsidRPr="00B07ADF">
        <w:rPr>
          <w:rFonts w:asciiTheme="minorHAnsi" w:hAnsiTheme="minorHAnsi" w:cstheme="minorHAnsi"/>
          <w:b/>
          <w:bCs/>
          <w:color w:val="auto"/>
          <w:sz w:val="22"/>
          <w:szCs w:val="22"/>
        </w:rPr>
        <w:t>Ωφέλιμο</w:t>
      </w:r>
      <w:r w:rsidRPr="00B07ADF">
        <w:rPr>
          <w:rFonts w:asciiTheme="minorHAnsi" w:hAnsiTheme="minorHAnsi" w:cstheme="minorHAnsi"/>
          <w:b/>
          <w:bCs/>
          <w:color w:val="auto"/>
          <w:spacing w:val="-2"/>
          <w:sz w:val="22"/>
          <w:szCs w:val="22"/>
        </w:rPr>
        <w:t xml:space="preserve"> </w:t>
      </w:r>
      <w:r w:rsidRPr="00B07ADF">
        <w:rPr>
          <w:rFonts w:asciiTheme="minorHAnsi" w:hAnsiTheme="minorHAnsi" w:cstheme="minorHAnsi"/>
          <w:b/>
          <w:bCs/>
          <w:color w:val="auto"/>
          <w:sz w:val="22"/>
          <w:szCs w:val="22"/>
        </w:rPr>
        <w:t>φορτίο</w:t>
      </w:r>
      <w:r w:rsidRPr="00B07ADF">
        <w:rPr>
          <w:rFonts w:asciiTheme="minorHAnsi" w:hAnsiTheme="minorHAnsi" w:cstheme="minorHAnsi"/>
          <w:b/>
          <w:bCs/>
          <w:color w:val="auto"/>
          <w:spacing w:val="-2"/>
          <w:sz w:val="22"/>
          <w:szCs w:val="22"/>
        </w:rPr>
        <w:t xml:space="preserve"> (</w:t>
      </w:r>
      <w:proofErr w:type="spellStart"/>
      <w:r w:rsidRPr="00B07ADF">
        <w:rPr>
          <w:rFonts w:asciiTheme="minorHAnsi" w:hAnsiTheme="minorHAnsi" w:cstheme="minorHAnsi"/>
          <w:b/>
          <w:bCs/>
          <w:color w:val="auto"/>
          <w:spacing w:val="-2"/>
          <w:sz w:val="22"/>
          <w:szCs w:val="22"/>
        </w:rPr>
        <w:t>Payload</w:t>
      </w:r>
      <w:proofErr w:type="spellEnd"/>
      <w:r w:rsidRPr="00B07ADF">
        <w:rPr>
          <w:rFonts w:asciiTheme="minorHAnsi" w:hAnsiTheme="minorHAnsi" w:cstheme="minorHAnsi"/>
          <w:b/>
          <w:bCs/>
          <w:color w:val="auto"/>
          <w:spacing w:val="-2"/>
          <w:sz w:val="22"/>
          <w:szCs w:val="22"/>
        </w:rPr>
        <w:t>)</w:t>
      </w:r>
    </w:p>
    <w:p w14:paraId="51A5A307" w14:textId="77777777" w:rsidR="00153C24" w:rsidRPr="00153C24" w:rsidRDefault="00153C24" w:rsidP="00607E1E">
      <w:pPr>
        <w:pStyle w:val="a6"/>
        <w:widowControl w:val="0"/>
        <w:numPr>
          <w:ilvl w:val="0"/>
          <w:numId w:val="52"/>
        </w:numPr>
        <w:tabs>
          <w:tab w:val="left" w:pos="142"/>
        </w:tabs>
        <w:autoSpaceDE w:val="0"/>
        <w:autoSpaceDN w:val="0"/>
        <w:spacing w:before="120" w:line="360" w:lineRule="auto"/>
        <w:ind w:left="284" w:right="-1" w:hanging="284"/>
        <w:jc w:val="both"/>
        <w:rPr>
          <w:rFonts w:asciiTheme="minorHAnsi" w:hAnsiTheme="minorHAnsi" w:cstheme="minorHAnsi"/>
          <w:sz w:val="22"/>
          <w:szCs w:val="22"/>
        </w:rPr>
      </w:pPr>
      <w:r w:rsidRPr="00153C24">
        <w:rPr>
          <w:rFonts w:asciiTheme="minorHAnsi" w:hAnsiTheme="minorHAnsi" w:cstheme="minorHAnsi"/>
          <w:sz w:val="22"/>
          <w:szCs w:val="22"/>
        </w:rPr>
        <w:t>Το ωφέλιμο φορτίο του</w:t>
      </w:r>
      <w:r w:rsidRPr="00153C24">
        <w:rPr>
          <w:rFonts w:asciiTheme="minorHAnsi" w:hAnsiTheme="minorHAnsi" w:cstheme="minorHAnsi"/>
          <w:spacing w:val="-1"/>
          <w:sz w:val="22"/>
          <w:szCs w:val="22"/>
        </w:rPr>
        <w:t xml:space="preserve"> </w:t>
      </w:r>
      <w:proofErr w:type="spellStart"/>
      <w:r w:rsidRPr="00153C24">
        <w:rPr>
          <w:rFonts w:asciiTheme="minorHAnsi" w:hAnsiTheme="minorHAnsi" w:cstheme="minorHAnsi"/>
          <w:sz w:val="22"/>
          <w:szCs w:val="22"/>
        </w:rPr>
        <w:t>αεροχήματος</w:t>
      </w:r>
      <w:proofErr w:type="spellEnd"/>
      <w:r w:rsidRPr="00153C24">
        <w:rPr>
          <w:rFonts w:asciiTheme="minorHAnsi" w:hAnsiTheme="minorHAnsi" w:cstheme="minorHAnsi"/>
          <w:sz w:val="22"/>
          <w:szCs w:val="22"/>
        </w:rPr>
        <w:t xml:space="preserve"> διαθέτει</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τη δυνατότητα λήψης</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 xml:space="preserve">φωτογραφιών και </w:t>
      </w:r>
      <w:proofErr w:type="spellStart"/>
      <w:r w:rsidRPr="00153C24">
        <w:rPr>
          <w:rFonts w:asciiTheme="minorHAnsi" w:hAnsiTheme="minorHAnsi" w:cstheme="minorHAnsi"/>
          <w:sz w:val="22"/>
          <w:szCs w:val="22"/>
        </w:rPr>
        <w:t>video</w:t>
      </w:r>
      <w:proofErr w:type="spellEnd"/>
      <w:r w:rsidRPr="00153C24">
        <w:rPr>
          <w:rFonts w:asciiTheme="minorHAnsi" w:hAnsiTheme="minorHAnsi" w:cstheme="minorHAnsi"/>
          <w:sz w:val="22"/>
          <w:szCs w:val="22"/>
        </w:rPr>
        <w:t xml:space="preserve"> ημέρα και νύχτα, δηλαδή διαθέτει οπτική και θερμική κάμερα.</w:t>
      </w:r>
    </w:p>
    <w:p w14:paraId="5A6C36C8" w14:textId="77777777" w:rsidR="00153C24" w:rsidRPr="00153C24" w:rsidRDefault="00153C24" w:rsidP="00607E1E">
      <w:pPr>
        <w:pStyle w:val="a6"/>
        <w:widowControl w:val="0"/>
        <w:numPr>
          <w:ilvl w:val="0"/>
          <w:numId w:val="52"/>
        </w:numPr>
        <w:tabs>
          <w:tab w:val="left" w:pos="142"/>
        </w:tabs>
        <w:autoSpaceDE w:val="0"/>
        <w:autoSpaceDN w:val="0"/>
        <w:spacing w:before="120" w:line="360" w:lineRule="auto"/>
        <w:ind w:left="284" w:right="-1" w:hanging="284"/>
        <w:jc w:val="both"/>
        <w:rPr>
          <w:rFonts w:asciiTheme="minorHAnsi" w:hAnsiTheme="minorHAnsi" w:cstheme="minorHAnsi"/>
          <w:sz w:val="22"/>
          <w:szCs w:val="22"/>
        </w:rPr>
      </w:pPr>
      <w:r w:rsidRPr="00153C24">
        <w:rPr>
          <w:rFonts w:asciiTheme="minorHAnsi" w:hAnsiTheme="minorHAnsi" w:cstheme="minorHAnsi"/>
          <w:sz w:val="22"/>
          <w:szCs w:val="22"/>
        </w:rPr>
        <w:t xml:space="preserve">Το ωφέλιμο φορτίο του </w:t>
      </w:r>
      <w:proofErr w:type="spellStart"/>
      <w:r w:rsidRPr="00153C24">
        <w:rPr>
          <w:rFonts w:asciiTheme="minorHAnsi" w:hAnsiTheme="minorHAnsi" w:cstheme="minorHAnsi"/>
          <w:sz w:val="22"/>
          <w:szCs w:val="22"/>
        </w:rPr>
        <w:t>αεροχήματος</w:t>
      </w:r>
      <w:proofErr w:type="spellEnd"/>
      <w:r w:rsidRPr="00153C24">
        <w:rPr>
          <w:rFonts w:asciiTheme="minorHAnsi" w:hAnsiTheme="minorHAnsi" w:cstheme="minorHAnsi"/>
          <w:sz w:val="22"/>
          <w:szCs w:val="22"/>
        </w:rPr>
        <w:t>, ανεξάρτητα από τη λειτουργική κατάσταση (φυσιολογική ή μη) δεν επηρεάζει την κανονική λειτουργία πτήσης (πλοήγηση και έλεγχος) του οχήματος.</w:t>
      </w:r>
    </w:p>
    <w:p w14:paraId="047E7E70" w14:textId="77777777" w:rsidR="00153C24" w:rsidRPr="00153C24" w:rsidRDefault="00153C24" w:rsidP="00607E1E">
      <w:pPr>
        <w:pStyle w:val="a6"/>
        <w:widowControl w:val="0"/>
        <w:numPr>
          <w:ilvl w:val="0"/>
          <w:numId w:val="52"/>
        </w:numPr>
        <w:tabs>
          <w:tab w:val="left" w:pos="142"/>
        </w:tabs>
        <w:autoSpaceDE w:val="0"/>
        <w:autoSpaceDN w:val="0"/>
        <w:spacing w:before="119" w:line="360" w:lineRule="auto"/>
        <w:ind w:left="284" w:right="-1" w:hanging="284"/>
        <w:jc w:val="both"/>
        <w:rPr>
          <w:rFonts w:asciiTheme="minorHAnsi" w:hAnsiTheme="minorHAnsi" w:cstheme="minorHAnsi"/>
          <w:sz w:val="22"/>
          <w:szCs w:val="22"/>
        </w:rPr>
      </w:pPr>
      <w:r w:rsidRPr="00153C24">
        <w:rPr>
          <w:rFonts w:asciiTheme="minorHAnsi" w:hAnsiTheme="minorHAnsi" w:cstheme="minorHAnsi"/>
          <w:sz w:val="22"/>
          <w:szCs w:val="22"/>
        </w:rPr>
        <w:t>Είναι</w:t>
      </w:r>
      <w:r w:rsidRPr="00153C24">
        <w:rPr>
          <w:rFonts w:asciiTheme="minorHAnsi" w:hAnsiTheme="minorHAnsi" w:cstheme="minorHAnsi"/>
          <w:spacing w:val="-7"/>
          <w:sz w:val="22"/>
          <w:szCs w:val="22"/>
        </w:rPr>
        <w:t xml:space="preserve"> </w:t>
      </w:r>
      <w:r w:rsidRPr="00153C24">
        <w:rPr>
          <w:rFonts w:asciiTheme="minorHAnsi" w:hAnsiTheme="minorHAnsi" w:cstheme="minorHAnsi"/>
          <w:sz w:val="22"/>
          <w:szCs w:val="22"/>
        </w:rPr>
        <w:t>ηλεκτρομαγνητικά</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συμβατό</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με</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τα</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λοιπά</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υποσυστήματα</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του</w:t>
      </w:r>
      <w:r w:rsidRPr="00153C24">
        <w:rPr>
          <w:rFonts w:asciiTheme="minorHAnsi" w:hAnsiTheme="minorHAnsi" w:cstheme="minorHAnsi"/>
          <w:spacing w:val="-11"/>
          <w:sz w:val="22"/>
          <w:szCs w:val="22"/>
        </w:rPr>
        <w:t xml:space="preserve"> </w:t>
      </w:r>
      <w:proofErr w:type="spellStart"/>
      <w:r w:rsidRPr="00153C24">
        <w:rPr>
          <w:rFonts w:asciiTheme="minorHAnsi" w:hAnsiTheme="minorHAnsi" w:cstheme="minorHAnsi"/>
          <w:spacing w:val="-2"/>
          <w:sz w:val="22"/>
          <w:szCs w:val="22"/>
        </w:rPr>
        <w:t>αεροχήματος</w:t>
      </w:r>
      <w:proofErr w:type="spellEnd"/>
    </w:p>
    <w:p w14:paraId="03C531C2" w14:textId="77777777" w:rsidR="00153C24" w:rsidRPr="00153C24" w:rsidRDefault="00153C24" w:rsidP="00607E1E">
      <w:pPr>
        <w:pStyle w:val="a6"/>
        <w:widowControl w:val="0"/>
        <w:numPr>
          <w:ilvl w:val="0"/>
          <w:numId w:val="52"/>
        </w:numPr>
        <w:tabs>
          <w:tab w:val="left" w:pos="142"/>
        </w:tabs>
        <w:autoSpaceDE w:val="0"/>
        <w:autoSpaceDN w:val="0"/>
        <w:spacing w:before="120" w:line="360" w:lineRule="auto"/>
        <w:ind w:left="284" w:right="-1" w:hanging="284"/>
        <w:jc w:val="both"/>
        <w:rPr>
          <w:rFonts w:asciiTheme="minorHAnsi" w:hAnsiTheme="minorHAnsi" w:cstheme="minorHAnsi"/>
          <w:sz w:val="22"/>
          <w:szCs w:val="22"/>
        </w:rPr>
      </w:pPr>
      <w:r w:rsidRPr="00153C24">
        <w:rPr>
          <w:rFonts w:asciiTheme="minorHAnsi" w:hAnsiTheme="minorHAnsi" w:cstheme="minorHAnsi"/>
          <w:sz w:val="22"/>
          <w:szCs w:val="22"/>
        </w:rPr>
        <w:t>Διαθέτει</w:t>
      </w:r>
      <w:r w:rsidRPr="00153C24">
        <w:rPr>
          <w:rFonts w:asciiTheme="minorHAnsi" w:hAnsiTheme="minorHAnsi" w:cstheme="minorHAnsi"/>
          <w:spacing w:val="-13"/>
          <w:sz w:val="22"/>
          <w:szCs w:val="22"/>
        </w:rPr>
        <w:t xml:space="preserve"> </w:t>
      </w:r>
      <w:proofErr w:type="spellStart"/>
      <w:r w:rsidRPr="00153C24">
        <w:rPr>
          <w:rFonts w:asciiTheme="minorHAnsi" w:hAnsiTheme="minorHAnsi" w:cstheme="minorHAnsi"/>
          <w:sz w:val="22"/>
          <w:szCs w:val="22"/>
        </w:rPr>
        <w:t>αποστασιόμετρο</w:t>
      </w:r>
      <w:proofErr w:type="spellEnd"/>
      <w:r w:rsidRPr="00153C24">
        <w:rPr>
          <w:rFonts w:asciiTheme="minorHAnsi" w:hAnsiTheme="minorHAnsi" w:cstheme="minorHAnsi"/>
          <w:spacing w:val="-8"/>
          <w:sz w:val="22"/>
          <w:szCs w:val="22"/>
        </w:rPr>
        <w:t xml:space="preserve"> </w:t>
      </w:r>
      <w:proofErr w:type="spellStart"/>
      <w:r w:rsidRPr="00153C24">
        <w:rPr>
          <w:rFonts w:asciiTheme="minorHAnsi" w:hAnsiTheme="minorHAnsi" w:cstheme="minorHAnsi"/>
          <w:sz w:val="22"/>
          <w:szCs w:val="22"/>
        </w:rPr>
        <w:t>laser</w:t>
      </w:r>
      <w:proofErr w:type="spellEnd"/>
      <w:r w:rsidRPr="00153C24">
        <w:rPr>
          <w:rFonts w:asciiTheme="minorHAnsi" w:hAnsiTheme="minorHAnsi" w:cstheme="minorHAnsi"/>
          <w:spacing w:val="-11"/>
          <w:sz w:val="22"/>
          <w:szCs w:val="22"/>
        </w:rPr>
        <w:t xml:space="preserve"> </w:t>
      </w:r>
      <w:r w:rsidRPr="00153C24">
        <w:rPr>
          <w:rFonts w:asciiTheme="minorHAnsi" w:hAnsiTheme="minorHAnsi" w:cstheme="minorHAnsi"/>
          <w:sz w:val="22"/>
          <w:szCs w:val="22"/>
        </w:rPr>
        <w:t>το</w:t>
      </w:r>
      <w:r w:rsidRPr="00153C24">
        <w:rPr>
          <w:rFonts w:asciiTheme="minorHAnsi" w:hAnsiTheme="minorHAnsi" w:cstheme="minorHAnsi"/>
          <w:spacing w:val="-11"/>
          <w:sz w:val="22"/>
          <w:szCs w:val="22"/>
        </w:rPr>
        <w:t xml:space="preserve"> </w:t>
      </w:r>
      <w:r w:rsidRPr="00153C24">
        <w:rPr>
          <w:rFonts w:asciiTheme="minorHAnsi" w:hAnsiTheme="minorHAnsi" w:cstheme="minorHAnsi"/>
          <w:sz w:val="22"/>
          <w:szCs w:val="22"/>
        </w:rPr>
        <w:t>οποίο</w:t>
      </w:r>
      <w:r w:rsidRPr="00153C24">
        <w:rPr>
          <w:rFonts w:asciiTheme="minorHAnsi" w:hAnsiTheme="minorHAnsi" w:cstheme="minorHAnsi"/>
          <w:spacing w:val="-11"/>
          <w:sz w:val="22"/>
          <w:szCs w:val="22"/>
        </w:rPr>
        <w:t xml:space="preserve"> </w:t>
      </w:r>
      <w:r w:rsidRPr="00153C24">
        <w:rPr>
          <w:rFonts w:asciiTheme="minorHAnsi" w:hAnsiTheme="minorHAnsi" w:cstheme="minorHAnsi"/>
          <w:sz w:val="22"/>
          <w:szCs w:val="22"/>
        </w:rPr>
        <w:t>δύναται</w:t>
      </w:r>
      <w:r w:rsidRPr="00153C24">
        <w:rPr>
          <w:rFonts w:asciiTheme="minorHAnsi" w:hAnsiTheme="minorHAnsi" w:cstheme="minorHAnsi"/>
          <w:spacing w:val="-14"/>
          <w:sz w:val="22"/>
          <w:szCs w:val="22"/>
        </w:rPr>
        <w:t xml:space="preserve"> </w:t>
      </w:r>
      <w:r w:rsidRPr="00153C24">
        <w:rPr>
          <w:rFonts w:asciiTheme="minorHAnsi" w:hAnsiTheme="minorHAnsi" w:cstheme="minorHAnsi"/>
          <w:sz w:val="22"/>
          <w:szCs w:val="22"/>
        </w:rPr>
        <w:t>να</w:t>
      </w:r>
      <w:r w:rsidRPr="00153C24">
        <w:rPr>
          <w:rFonts w:asciiTheme="minorHAnsi" w:hAnsiTheme="minorHAnsi" w:cstheme="minorHAnsi"/>
          <w:spacing w:val="-9"/>
          <w:sz w:val="22"/>
          <w:szCs w:val="22"/>
        </w:rPr>
        <w:t xml:space="preserve"> </w:t>
      </w:r>
      <w:r w:rsidRPr="00153C24">
        <w:rPr>
          <w:rFonts w:asciiTheme="minorHAnsi" w:hAnsiTheme="minorHAnsi" w:cstheme="minorHAnsi"/>
          <w:sz w:val="22"/>
          <w:szCs w:val="22"/>
        </w:rPr>
        <w:t>αποδώσει</w:t>
      </w:r>
      <w:r w:rsidRPr="00153C24">
        <w:rPr>
          <w:rFonts w:asciiTheme="minorHAnsi" w:hAnsiTheme="minorHAnsi" w:cstheme="minorHAnsi"/>
          <w:spacing w:val="-11"/>
          <w:sz w:val="22"/>
          <w:szCs w:val="22"/>
        </w:rPr>
        <w:t xml:space="preserve"> </w:t>
      </w:r>
      <w:r w:rsidRPr="00153C24">
        <w:rPr>
          <w:rFonts w:asciiTheme="minorHAnsi" w:hAnsiTheme="minorHAnsi" w:cstheme="minorHAnsi"/>
          <w:sz w:val="22"/>
          <w:szCs w:val="22"/>
        </w:rPr>
        <w:t>στον</w:t>
      </w:r>
      <w:r w:rsidRPr="00153C24">
        <w:rPr>
          <w:rFonts w:asciiTheme="minorHAnsi" w:hAnsiTheme="minorHAnsi" w:cstheme="minorHAnsi"/>
          <w:spacing w:val="-14"/>
          <w:sz w:val="22"/>
          <w:szCs w:val="22"/>
        </w:rPr>
        <w:t xml:space="preserve"> </w:t>
      </w:r>
      <w:r w:rsidRPr="00153C24">
        <w:rPr>
          <w:rFonts w:asciiTheme="minorHAnsi" w:hAnsiTheme="minorHAnsi" w:cstheme="minorHAnsi"/>
          <w:sz w:val="22"/>
          <w:szCs w:val="22"/>
        </w:rPr>
        <w:t>χειριστή</w:t>
      </w:r>
      <w:r w:rsidRPr="00153C24">
        <w:rPr>
          <w:rFonts w:asciiTheme="minorHAnsi" w:hAnsiTheme="minorHAnsi" w:cstheme="minorHAnsi"/>
          <w:spacing w:val="-11"/>
          <w:sz w:val="22"/>
          <w:szCs w:val="22"/>
        </w:rPr>
        <w:t xml:space="preserve"> </w:t>
      </w:r>
      <w:r w:rsidRPr="00153C24">
        <w:rPr>
          <w:rFonts w:asciiTheme="minorHAnsi" w:hAnsiTheme="minorHAnsi" w:cstheme="minorHAnsi"/>
          <w:sz w:val="22"/>
          <w:szCs w:val="22"/>
        </w:rPr>
        <w:t>τη</w:t>
      </w:r>
      <w:r w:rsidRPr="00153C24">
        <w:rPr>
          <w:rFonts w:asciiTheme="minorHAnsi" w:hAnsiTheme="minorHAnsi" w:cstheme="minorHAnsi"/>
          <w:spacing w:val="-11"/>
          <w:sz w:val="22"/>
          <w:szCs w:val="22"/>
        </w:rPr>
        <w:t xml:space="preserve"> </w:t>
      </w:r>
      <w:r w:rsidRPr="00153C24">
        <w:rPr>
          <w:rFonts w:asciiTheme="minorHAnsi" w:hAnsiTheme="minorHAnsi" w:cstheme="minorHAnsi"/>
          <w:sz w:val="22"/>
          <w:szCs w:val="22"/>
        </w:rPr>
        <w:t>μέτρηση ενός στόχου που βρίσκεται σε απόσταση μεγαλύτερη των 1.000 μέτρων.</w:t>
      </w:r>
    </w:p>
    <w:p w14:paraId="3F129341" w14:textId="77777777" w:rsidR="00153C24" w:rsidRPr="00153C24" w:rsidRDefault="00153C24" w:rsidP="00607E1E">
      <w:pPr>
        <w:pStyle w:val="a6"/>
        <w:widowControl w:val="0"/>
        <w:numPr>
          <w:ilvl w:val="0"/>
          <w:numId w:val="52"/>
        </w:numPr>
        <w:tabs>
          <w:tab w:val="left" w:pos="142"/>
        </w:tabs>
        <w:autoSpaceDE w:val="0"/>
        <w:autoSpaceDN w:val="0"/>
        <w:spacing w:before="120" w:line="360" w:lineRule="auto"/>
        <w:ind w:left="284" w:right="-1" w:hanging="284"/>
        <w:jc w:val="both"/>
        <w:rPr>
          <w:rFonts w:asciiTheme="minorHAnsi" w:hAnsiTheme="minorHAnsi" w:cstheme="minorHAnsi"/>
          <w:sz w:val="22"/>
          <w:szCs w:val="22"/>
        </w:rPr>
      </w:pPr>
      <w:r w:rsidRPr="00153C24">
        <w:rPr>
          <w:rFonts w:asciiTheme="minorHAnsi" w:hAnsiTheme="minorHAnsi" w:cstheme="minorHAnsi"/>
          <w:sz w:val="22"/>
          <w:szCs w:val="22"/>
        </w:rPr>
        <w:t>Το</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ωφέλιμο</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φορτίο</w:t>
      </w:r>
      <w:r w:rsidRPr="00153C24">
        <w:rPr>
          <w:rFonts w:asciiTheme="minorHAnsi" w:hAnsiTheme="minorHAnsi" w:cstheme="minorHAnsi"/>
          <w:spacing w:val="-6"/>
          <w:sz w:val="22"/>
          <w:szCs w:val="22"/>
        </w:rPr>
        <w:t xml:space="preserve"> </w:t>
      </w:r>
      <w:r w:rsidRPr="00153C24">
        <w:rPr>
          <w:rFonts w:asciiTheme="minorHAnsi" w:hAnsiTheme="minorHAnsi" w:cstheme="minorHAnsi"/>
          <w:sz w:val="22"/>
          <w:szCs w:val="22"/>
        </w:rPr>
        <w:t>του</w:t>
      </w:r>
      <w:r w:rsidRPr="00153C24">
        <w:rPr>
          <w:rFonts w:asciiTheme="minorHAnsi" w:hAnsiTheme="minorHAnsi" w:cstheme="minorHAnsi"/>
          <w:spacing w:val="-6"/>
          <w:sz w:val="22"/>
          <w:szCs w:val="22"/>
        </w:rPr>
        <w:t xml:space="preserve"> </w:t>
      </w:r>
      <w:proofErr w:type="spellStart"/>
      <w:r w:rsidRPr="00153C24">
        <w:rPr>
          <w:rFonts w:asciiTheme="minorHAnsi" w:hAnsiTheme="minorHAnsi" w:cstheme="minorHAnsi"/>
          <w:sz w:val="22"/>
          <w:szCs w:val="22"/>
        </w:rPr>
        <w:t>αεροχήματος</w:t>
      </w:r>
      <w:proofErr w:type="spellEnd"/>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φέρει</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βαθμό</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προστασίας</w:t>
      </w:r>
      <w:r w:rsidRPr="00153C24">
        <w:rPr>
          <w:rFonts w:asciiTheme="minorHAnsi" w:hAnsiTheme="minorHAnsi" w:cstheme="minorHAnsi"/>
          <w:spacing w:val="-3"/>
          <w:sz w:val="22"/>
          <w:szCs w:val="22"/>
        </w:rPr>
        <w:t xml:space="preserve"> </w:t>
      </w:r>
      <w:r w:rsidRPr="00153C24">
        <w:rPr>
          <w:rFonts w:asciiTheme="minorHAnsi" w:hAnsiTheme="minorHAnsi" w:cstheme="minorHAnsi"/>
          <w:spacing w:val="-2"/>
          <w:sz w:val="22"/>
          <w:szCs w:val="22"/>
        </w:rPr>
        <w:t>IP55.</w:t>
      </w:r>
    </w:p>
    <w:p w14:paraId="46A7EBCC" w14:textId="77777777" w:rsidR="00153C24" w:rsidRPr="00153C24" w:rsidRDefault="00153C24" w:rsidP="00607E1E">
      <w:pPr>
        <w:pStyle w:val="a6"/>
        <w:widowControl w:val="0"/>
        <w:numPr>
          <w:ilvl w:val="0"/>
          <w:numId w:val="52"/>
        </w:numPr>
        <w:tabs>
          <w:tab w:val="left" w:pos="142"/>
        </w:tabs>
        <w:autoSpaceDE w:val="0"/>
        <w:autoSpaceDN w:val="0"/>
        <w:spacing w:before="120" w:line="360" w:lineRule="auto"/>
        <w:ind w:left="284" w:right="-1" w:hanging="284"/>
        <w:jc w:val="both"/>
        <w:rPr>
          <w:rFonts w:asciiTheme="minorHAnsi" w:hAnsiTheme="minorHAnsi" w:cstheme="minorHAnsi"/>
          <w:sz w:val="22"/>
          <w:szCs w:val="22"/>
        </w:rPr>
      </w:pPr>
      <w:r w:rsidRPr="00153C24">
        <w:rPr>
          <w:rFonts w:asciiTheme="minorHAnsi" w:hAnsiTheme="minorHAnsi" w:cstheme="minorHAnsi"/>
          <w:sz w:val="22"/>
          <w:szCs w:val="22"/>
        </w:rPr>
        <w:t>Η</w:t>
      </w:r>
      <w:r w:rsidRPr="00153C24">
        <w:rPr>
          <w:rFonts w:asciiTheme="minorHAnsi" w:hAnsiTheme="minorHAnsi" w:cstheme="minorHAnsi"/>
          <w:spacing w:val="73"/>
          <w:sz w:val="22"/>
          <w:szCs w:val="22"/>
        </w:rPr>
        <w:t xml:space="preserve"> </w:t>
      </w:r>
      <w:r w:rsidRPr="00153C24">
        <w:rPr>
          <w:rFonts w:asciiTheme="minorHAnsi" w:hAnsiTheme="minorHAnsi" w:cstheme="minorHAnsi"/>
          <w:sz w:val="22"/>
          <w:szCs w:val="22"/>
        </w:rPr>
        <w:t>κάμερα</w:t>
      </w:r>
      <w:r w:rsidRPr="00153C24">
        <w:rPr>
          <w:rFonts w:asciiTheme="minorHAnsi" w:hAnsiTheme="minorHAnsi" w:cstheme="minorHAnsi"/>
          <w:spacing w:val="74"/>
          <w:sz w:val="22"/>
          <w:szCs w:val="22"/>
        </w:rPr>
        <w:t xml:space="preserve"> </w:t>
      </w:r>
      <w:r w:rsidRPr="00153C24">
        <w:rPr>
          <w:rFonts w:asciiTheme="minorHAnsi" w:hAnsiTheme="minorHAnsi" w:cstheme="minorHAnsi"/>
          <w:sz w:val="22"/>
          <w:szCs w:val="22"/>
        </w:rPr>
        <w:t>καταγραφής</w:t>
      </w:r>
      <w:r w:rsidRPr="00153C24">
        <w:rPr>
          <w:rFonts w:asciiTheme="minorHAnsi" w:hAnsiTheme="minorHAnsi" w:cstheme="minorHAnsi"/>
          <w:spacing w:val="72"/>
          <w:sz w:val="22"/>
          <w:szCs w:val="22"/>
        </w:rPr>
        <w:t xml:space="preserve"> </w:t>
      </w:r>
      <w:r w:rsidRPr="00153C24">
        <w:rPr>
          <w:rFonts w:asciiTheme="minorHAnsi" w:hAnsiTheme="minorHAnsi" w:cstheme="minorHAnsi"/>
          <w:sz w:val="22"/>
          <w:szCs w:val="22"/>
        </w:rPr>
        <w:t>του</w:t>
      </w:r>
      <w:r w:rsidRPr="00153C24">
        <w:rPr>
          <w:rFonts w:asciiTheme="minorHAnsi" w:hAnsiTheme="minorHAnsi" w:cstheme="minorHAnsi"/>
          <w:spacing w:val="74"/>
          <w:sz w:val="22"/>
          <w:szCs w:val="22"/>
        </w:rPr>
        <w:t xml:space="preserve"> </w:t>
      </w:r>
      <w:r w:rsidRPr="00153C24">
        <w:rPr>
          <w:rFonts w:asciiTheme="minorHAnsi" w:hAnsiTheme="minorHAnsi" w:cstheme="minorHAnsi"/>
          <w:sz w:val="22"/>
          <w:szCs w:val="22"/>
        </w:rPr>
        <w:t>οπτικού</w:t>
      </w:r>
      <w:r w:rsidRPr="00153C24">
        <w:rPr>
          <w:rFonts w:asciiTheme="minorHAnsi" w:hAnsiTheme="minorHAnsi" w:cstheme="minorHAnsi"/>
          <w:spacing w:val="74"/>
          <w:sz w:val="22"/>
          <w:szCs w:val="22"/>
        </w:rPr>
        <w:t xml:space="preserve"> </w:t>
      </w:r>
      <w:r w:rsidRPr="00153C24">
        <w:rPr>
          <w:rFonts w:asciiTheme="minorHAnsi" w:hAnsiTheme="minorHAnsi" w:cstheme="minorHAnsi"/>
          <w:sz w:val="22"/>
          <w:szCs w:val="22"/>
        </w:rPr>
        <w:t>τμήματος</w:t>
      </w:r>
      <w:r w:rsidRPr="00153C24">
        <w:rPr>
          <w:rFonts w:asciiTheme="minorHAnsi" w:hAnsiTheme="minorHAnsi" w:cstheme="minorHAnsi"/>
          <w:spacing w:val="74"/>
          <w:sz w:val="22"/>
          <w:szCs w:val="22"/>
        </w:rPr>
        <w:t xml:space="preserve"> </w:t>
      </w:r>
      <w:r w:rsidRPr="00153C24">
        <w:rPr>
          <w:rFonts w:asciiTheme="minorHAnsi" w:hAnsiTheme="minorHAnsi" w:cstheme="minorHAnsi"/>
          <w:sz w:val="22"/>
          <w:szCs w:val="22"/>
        </w:rPr>
        <w:t>του</w:t>
      </w:r>
      <w:r w:rsidRPr="00153C24">
        <w:rPr>
          <w:rFonts w:asciiTheme="minorHAnsi" w:hAnsiTheme="minorHAnsi" w:cstheme="minorHAnsi"/>
          <w:spacing w:val="73"/>
          <w:sz w:val="22"/>
          <w:szCs w:val="22"/>
        </w:rPr>
        <w:t xml:space="preserve"> </w:t>
      </w:r>
      <w:r w:rsidRPr="00153C24">
        <w:rPr>
          <w:rFonts w:asciiTheme="minorHAnsi" w:hAnsiTheme="minorHAnsi" w:cstheme="minorHAnsi"/>
          <w:sz w:val="22"/>
          <w:szCs w:val="22"/>
        </w:rPr>
        <w:t>Η/Μ</w:t>
      </w:r>
      <w:r w:rsidRPr="00153C24">
        <w:rPr>
          <w:rFonts w:asciiTheme="minorHAnsi" w:hAnsiTheme="minorHAnsi" w:cstheme="minorHAnsi"/>
          <w:spacing w:val="76"/>
          <w:sz w:val="22"/>
          <w:szCs w:val="22"/>
        </w:rPr>
        <w:t xml:space="preserve"> </w:t>
      </w:r>
      <w:r w:rsidRPr="00153C24">
        <w:rPr>
          <w:rFonts w:asciiTheme="minorHAnsi" w:hAnsiTheme="minorHAnsi" w:cstheme="minorHAnsi"/>
          <w:sz w:val="22"/>
          <w:szCs w:val="22"/>
        </w:rPr>
        <w:t>φάσματος</w:t>
      </w:r>
      <w:r w:rsidRPr="00153C24">
        <w:rPr>
          <w:rFonts w:asciiTheme="minorHAnsi" w:hAnsiTheme="minorHAnsi" w:cstheme="minorHAnsi"/>
          <w:spacing w:val="72"/>
          <w:sz w:val="22"/>
          <w:szCs w:val="22"/>
        </w:rPr>
        <w:t xml:space="preserve"> </w:t>
      </w:r>
      <w:r w:rsidRPr="00153C24">
        <w:rPr>
          <w:rFonts w:asciiTheme="minorHAnsi" w:hAnsiTheme="minorHAnsi" w:cstheme="minorHAnsi"/>
          <w:sz w:val="22"/>
          <w:szCs w:val="22"/>
        </w:rPr>
        <w:t>και</w:t>
      </w:r>
      <w:r w:rsidRPr="00153C24">
        <w:rPr>
          <w:rFonts w:asciiTheme="minorHAnsi" w:hAnsiTheme="minorHAnsi" w:cstheme="minorHAnsi"/>
          <w:spacing w:val="73"/>
          <w:sz w:val="22"/>
          <w:szCs w:val="22"/>
        </w:rPr>
        <w:t xml:space="preserve"> </w:t>
      </w:r>
      <w:r w:rsidRPr="00153C24">
        <w:rPr>
          <w:rFonts w:asciiTheme="minorHAnsi" w:hAnsiTheme="minorHAnsi" w:cstheme="minorHAnsi"/>
          <w:sz w:val="22"/>
          <w:szCs w:val="22"/>
        </w:rPr>
        <w:t>η</w:t>
      </w:r>
      <w:r w:rsidRPr="00153C24">
        <w:rPr>
          <w:rFonts w:asciiTheme="minorHAnsi" w:hAnsiTheme="minorHAnsi" w:cstheme="minorHAnsi"/>
          <w:spacing w:val="75"/>
          <w:sz w:val="22"/>
          <w:szCs w:val="22"/>
        </w:rPr>
        <w:t xml:space="preserve"> </w:t>
      </w:r>
      <w:r w:rsidRPr="00153C24">
        <w:rPr>
          <w:rFonts w:asciiTheme="minorHAnsi" w:hAnsiTheme="minorHAnsi" w:cstheme="minorHAnsi"/>
          <w:spacing w:val="-2"/>
          <w:sz w:val="22"/>
          <w:szCs w:val="22"/>
        </w:rPr>
        <w:t>κάμερα</w:t>
      </w:r>
    </w:p>
    <w:p w14:paraId="30A5FB2E" w14:textId="4F1DE995" w:rsidR="00153C24" w:rsidRPr="00153C24" w:rsidRDefault="00153C24" w:rsidP="00982B18">
      <w:pPr>
        <w:pStyle w:val="a7"/>
        <w:tabs>
          <w:tab w:val="left" w:pos="0"/>
        </w:tabs>
        <w:spacing w:before="38" w:line="360" w:lineRule="auto"/>
        <w:ind w:left="284" w:right="-1"/>
        <w:contextualSpacing/>
        <w:jc w:val="both"/>
        <w:rPr>
          <w:rFonts w:asciiTheme="minorHAnsi" w:hAnsiTheme="minorHAnsi" w:cstheme="minorHAnsi"/>
          <w:sz w:val="22"/>
          <w:szCs w:val="22"/>
        </w:rPr>
      </w:pPr>
      <w:r>
        <w:rPr>
          <w:rFonts w:asciiTheme="minorHAnsi" w:hAnsiTheme="minorHAnsi" w:cstheme="minorHAnsi"/>
          <w:sz w:val="22"/>
          <w:szCs w:val="22"/>
        </w:rPr>
        <w:t>κ</w:t>
      </w:r>
      <w:r w:rsidRPr="00153C24">
        <w:rPr>
          <w:rFonts w:asciiTheme="minorHAnsi" w:hAnsiTheme="minorHAnsi" w:cstheme="minorHAnsi"/>
          <w:sz w:val="22"/>
          <w:szCs w:val="22"/>
        </w:rPr>
        <w:t>αταγραφής του θερμικού - IR τμήματος του H/M φάσματος είναι ενσωματωμένες σε μία συσκευή ώστε να μην</w:t>
      </w:r>
      <w:r w:rsidR="00982B18">
        <w:rPr>
          <w:rFonts w:asciiTheme="minorHAnsi" w:hAnsiTheme="minorHAnsi" w:cstheme="minorHAnsi"/>
          <w:sz w:val="22"/>
          <w:szCs w:val="22"/>
        </w:rPr>
        <w:t xml:space="preserve"> </w:t>
      </w:r>
      <w:r w:rsidRPr="00153C24">
        <w:rPr>
          <w:rFonts w:asciiTheme="minorHAnsi" w:hAnsiTheme="minorHAnsi" w:cstheme="minorHAnsi"/>
          <w:sz w:val="22"/>
          <w:szCs w:val="22"/>
        </w:rPr>
        <w:t>αποτελούν ξεχωριστό φορτίο.</w:t>
      </w:r>
    </w:p>
    <w:p w14:paraId="6AA1D160" w14:textId="77777777" w:rsidR="00153C24" w:rsidRPr="00153C24" w:rsidRDefault="00153C24" w:rsidP="00607E1E">
      <w:pPr>
        <w:pStyle w:val="a6"/>
        <w:widowControl w:val="0"/>
        <w:numPr>
          <w:ilvl w:val="0"/>
          <w:numId w:val="52"/>
        </w:numPr>
        <w:tabs>
          <w:tab w:val="left" w:pos="142"/>
        </w:tabs>
        <w:autoSpaceDE w:val="0"/>
        <w:autoSpaceDN w:val="0"/>
        <w:spacing w:before="119" w:line="360" w:lineRule="auto"/>
        <w:ind w:left="284" w:right="-1" w:hanging="284"/>
        <w:jc w:val="both"/>
        <w:rPr>
          <w:rFonts w:asciiTheme="minorHAnsi" w:hAnsiTheme="minorHAnsi" w:cstheme="minorHAnsi"/>
          <w:sz w:val="22"/>
          <w:szCs w:val="22"/>
        </w:rPr>
      </w:pPr>
      <w:r w:rsidRPr="00153C24">
        <w:rPr>
          <w:rFonts w:asciiTheme="minorHAnsi" w:hAnsiTheme="minorHAnsi" w:cstheme="minorHAnsi"/>
          <w:sz w:val="22"/>
          <w:szCs w:val="22"/>
        </w:rPr>
        <w:t>Είναι δυνατό να λαμβάνεται από τον σταθμό ελέγχου όποια εικόνα επιλέγεται, με τη</w:t>
      </w:r>
      <w:r w:rsidRPr="00153C24">
        <w:rPr>
          <w:rFonts w:asciiTheme="minorHAnsi" w:hAnsiTheme="minorHAnsi" w:cstheme="minorHAnsi"/>
          <w:spacing w:val="40"/>
          <w:sz w:val="22"/>
          <w:szCs w:val="22"/>
        </w:rPr>
        <w:t xml:space="preserve"> </w:t>
      </w:r>
      <w:r w:rsidRPr="00153C24">
        <w:rPr>
          <w:rFonts w:asciiTheme="minorHAnsi" w:hAnsiTheme="minorHAnsi" w:cstheme="minorHAnsi"/>
          <w:sz w:val="22"/>
          <w:szCs w:val="22"/>
        </w:rPr>
        <w:t>δυνατότητα αλλαγής επιλογής κατά την πτήση.</w:t>
      </w:r>
    </w:p>
    <w:p w14:paraId="5CEA3C85" w14:textId="77777777" w:rsidR="00153C24" w:rsidRPr="00153C24" w:rsidRDefault="00153C24" w:rsidP="00607E1E">
      <w:pPr>
        <w:pStyle w:val="a6"/>
        <w:widowControl w:val="0"/>
        <w:numPr>
          <w:ilvl w:val="0"/>
          <w:numId w:val="52"/>
        </w:numPr>
        <w:tabs>
          <w:tab w:val="left" w:pos="142"/>
        </w:tabs>
        <w:autoSpaceDE w:val="0"/>
        <w:autoSpaceDN w:val="0"/>
        <w:spacing w:before="117" w:line="360" w:lineRule="auto"/>
        <w:ind w:left="284" w:right="-1" w:hanging="284"/>
        <w:jc w:val="both"/>
        <w:rPr>
          <w:rFonts w:asciiTheme="minorHAnsi" w:hAnsiTheme="minorHAnsi" w:cstheme="minorHAnsi"/>
          <w:sz w:val="22"/>
          <w:szCs w:val="22"/>
        </w:rPr>
      </w:pPr>
      <w:r w:rsidRPr="00153C24">
        <w:rPr>
          <w:rFonts w:asciiTheme="minorHAnsi" w:hAnsiTheme="minorHAnsi" w:cstheme="minorHAnsi"/>
          <w:sz w:val="22"/>
          <w:szCs w:val="22"/>
        </w:rPr>
        <w:t>Η κίνηση της κάμερας είναι τηλεχειριζόμενη κατά τον οριζόντιο και κατακόρυφο άξονα καθ’ όλη τη διάρκεια της αποστολής.</w:t>
      </w:r>
    </w:p>
    <w:p w14:paraId="2120A2B2" w14:textId="77777777" w:rsidR="00153C24" w:rsidRPr="00153C24" w:rsidRDefault="00153C24" w:rsidP="00607E1E">
      <w:pPr>
        <w:pStyle w:val="a6"/>
        <w:widowControl w:val="0"/>
        <w:numPr>
          <w:ilvl w:val="0"/>
          <w:numId w:val="52"/>
        </w:numPr>
        <w:tabs>
          <w:tab w:val="left" w:pos="142"/>
        </w:tabs>
        <w:autoSpaceDE w:val="0"/>
        <w:autoSpaceDN w:val="0"/>
        <w:spacing w:before="120" w:line="360" w:lineRule="auto"/>
        <w:ind w:left="284" w:right="-1" w:hanging="284"/>
        <w:jc w:val="both"/>
        <w:rPr>
          <w:rFonts w:asciiTheme="minorHAnsi" w:hAnsiTheme="minorHAnsi" w:cstheme="minorHAnsi"/>
          <w:sz w:val="22"/>
          <w:szCs w:val="22"/>
        </w:rPr>
      </w:pPr>
      <w:r w:rsidRPr="00153C24">
        <w:rPr>
          <w:rFonts w:asciiTheme="minorHAnsi" w:hAnsiTheme="minorHAnsi" w:cstheme="minorHAnsi"/>
          <w:sz w:val="22"/>
          <w:szCs w:val="22"/>
        </w:rPr>
        <w:t>Η</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γωνία</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ανύψωσης</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των</w:t>
      </w:r>
      <w:r w:rsidRPr="00153C24">
        <w:rPr>
          <w:rFonts w:asciiTheme="minorHAnsi" w:hAnsiTheme="minorHAnsi" w:cstheme="minorHAnsi"/>
          <w:spacing w:val="-6"/>
          <w:sz w:val="22"/>
          <w:szCs w:val="22"/>
        </w:rPr>
        <w:t xml:space="preserve"> </w:t>
      </w:r>
      <w:r w:rsidRPr="00153C24">
        <w:rPr>
          <w:rFonts w:asciiTheme="minorHAnsi" w:hAnsiTheme="minorHAnsi" w:cstheme="minorHAnsi"/>
          <w:sz w:val="22"/>
          <w:szCs w:val="22"/>
        </w:rPr>
        <w:t>καμερών (</w:t>
      </w:r>
      <w:proofErr w:type="spellStart"/>
      <w:r w:rsidRPr="00153C24">
        <w:rPr>
          <w:rFonts w:asciiTheme="minorHAnsi" w:hAnsiTheme="minorHAnsi" w:cstheme="minorHAnsi"/>
          <w:sz w:val="22"/>
          <w:szCs w:val="22"/>
        </w:rPr>
        <w:t>tilt</w:t>
      </w:r>
      <w:proofErr w:type="spellEnd"/>
      <w:r w:rsidRPr="00153C24">
        <w:rPr>
          <w:rFonts w:asciiTheme="minorHAnsi" w:hAnsiTheme="minorHAnsi" w:cstheme="minorHAnsi"/>
          <w:sz w:val="22"/>
          <w:szCs w:val="22"/>
        </w:rPr>
        <w:t>)</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είναι</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από</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-120</w:t>
      </w:r>
      <w:r w:rsidRPr="00153C24">
        <w:rPr>
          <w:rFonts w:asciiTheme="minorHAnsi" w:hAnsiTheme="minorHAnsi" w:cstheme="minorHAnsi"/>
          <w:sz w:val="22"/>
          <w:szCs w:val="22"/>
          <w:vertAlign w:val="superscript"/>
        </w:rPr>
        <w:t>ο</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έως</w:t>
      </w:r>
      <w:r w:rsidRPr="00153C24">
        <w:rPr>
          <w:rFonts w:asciiTheme="minorHAnsi" w:hAnsiTheme="minorHAnsi" w:cstheme="minorHAnsi"/>
          <w:spacing w:val="-10"/>
          <w:sz w:val="22"/>
          <w:szCs w:val="22"/>
        </w:rPr>
        <w:t xml:space="preserve"> </w:t>
      </w:r>
      <w:r w:rsidRPr="00153C24">
        <w:rPr>
          <w:rFonts w:asciiTheme="minorHAnsi" w:hAnsiTheme="minorHAnsi" w:cstheme="minorHAnsi"/>
          <w:spacing w:val="-4"/>
          <w:sz w:val="22"/>
          <w:szCs w:val="22"/>
        </w:rPr>
        <w:t>+45</w:t>
      </w:r>
      <w:r w:rsidRPr="00153C24">
        <w:rPr>
          <w:rFonts w:asciiTheme="minorHAnsi" w:hAnsiTheme="minorHAnsi" w:cstheme="minorHAnsi"/>
          <w:spacing w:val="-4"/>
          <w:sz w:val="22"/>
          <w:szCs w:val="22"/>
          <w:vertAlign w:val="superscript"/>
        </w:rPr>
        <w:t>ο</w:t>
      </w:r>
    </w:p>
    <w:p w14:paraId="7C0E3B1C" w14:textId="77777777" w:rsidR="00153C24" w:rsidRPr="00153C24" w:rsidRDefault="00153C24" w:rsidP="00607E1E">
      <w:pPr>
        <w:pStyle w:val="a6"/>
        <w:widowControl w:val="0"/>
        <w:numPr>
          <w:ilvl w:val="0"/>
          <w:numId w:val="52"/>
        </w:numPr>
        <w:tabs>
          <w:tab w:val="left" w:pos="142"/>
          <w:tab w:val="left" w:pos="426"/>
        </w:tabs>
        <w:autoSpaceDE w:val="0"/>
        <w:autoSpaceDN w:val="0"/>
        <w:spacing w:before="119" w:line="360" w:lineRule="auto"/>
        <w:ind w:left="284" w:right="-1" w:hanging="284"/>
        <w:jc w:val="both"/>
        <w:rPr>
          <w:rFonts w:asciiTheme="minorHAnsi" w:hAnsiTheme="minorHAnsi" w:cstheme="minorHAnsi"/>
          <w:sz w:val="22"/>
          <w:szCs w:val="22"/>
        </w:rPr>
      </w:pPr>
      <w:r w:rsidRPr="00153C24">
        <w:rPr>
          <w:rFonts w:asciiTheme="minorHAnsi" w:hAnsiTheme="minorHAnsi" w:cstheme="minorHAnsi"/>
          <w:sz w:val="22"/>
          <w:szCs w:val="22"/>
        </w:rPr>
        <w:t>Η</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γωνία</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περιστροφής</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w:t>
      </w:r>
      <w:proofErr w:type="spellStart"/>
      <w:r w:rsidRPr="00153C24">
        <w:rPr>
          <w:rFonts w:asciiTheme="minorHAnsi" w:hAnsiTheme="minorHAnsi" w:cstheme="minorHAnsi"/>
          <w:sz w:val="22"/>
          <w:szCs w:val="22"/>
        </w:rPr>
        <w:t>pan</w:t>
      </w:r>
      <w:proofErr w:type="spellEnd"/>
      <w:r w:rsidRPr="00153C24">
        <w:rPr>
          <w:rFonts w:asciiTheme="minorHAnsi" w:hAnsiTheme="minorHAnsi" w:cstheme="minorHAnsi"/>
          <w:sz w:val="22"/>
          <w:szCs w:val="22"/>
        </w:rPr>
        <w:t>)</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των</w:t>
      </w:r>
      <w:r w:rsidRPr="00153C24">
        <w:rPr>
          <w:rFonts w:asciiTheme="minorHAnsi" w:hAnsiTheme="minorHAnsi" w:cstheme="minorHAnsi"/>
          <w:spacing w:val="-3"/>
          <w:sz w:val="22"/>
          <w:szCs w:val="22"/>
        </w:rPr>
        <w:t xml:space="preserve"> </w:t>
      </w:r>
      <w:r w:rsidRPr="00153C24">
        <w:rPr>
          <w:rFonts w:asciiTheme="minorHAnsi" w:hAnsiTheme="minorHAnsi" w:cstheme="minorHAnsi"/>
          <w:sz w:val="22"/>
          <w:szCs w:val="22"/>
        </w:rPr>
        <w:t>καμερών</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είναι</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από</w:t>
      </w:r>
      <w:r w:rsidRPr="00153C24">
        <w:rPr>
          <w:rFonts w:asciiTheme="minorHAnsi" w:hAnsiTheme="minorHAnsi" w:cstheme="minorHAnsi"/>
          <w:spacing w:val="-2"/>
          <w:sz w:val="22"/>
          <w:szCs w:val="22"/>
        </w:rPr>
        <w:t xml:space="preserve"> </w:t>
      </w:r>
      <w:r w:rsidRPr="00153C24">
        <w:rPr>
          <w:rFonts w:asciiTheme="minorHAnsi" w:hAnsiTheme="minorHAnsi" w:cstheme="minorHAnsi"/>
          <w:sz w:val="22"/>
          <w:szCs w:val="22"/>
        </w:rPr>
        <w:t>+90</w:t>
      </w:r>
      <w:r w:rsidRPr="00153C24">
        <w:rPr>
          <w:rFonts w:asciiTheme="minorHAnsi" w:hAnsiTheme="minorHAnsi" w:cstheme="minorHAnsi"/>
          <w:sz w:val="22"/>
          <w:szCs w:val="22"/>
          <w:vertAlign w:val="superscript"/>
        </w:rPr>
        <w:t>ο</w:t>
      </w:r>
      <w:r w:rsidRPr="00153C24">
        <w:rPr>
          <w:rFonts w:asciiTheme="minorHAnsi" w:hAnsiTheme="minorHAnsi" w:cstheme="minorHAnsi"/>
          <w:spacing w:val="-11"/>
          <w:sz w:val="22"/>
          <w:szCs w:val="22"/>
        </w:rPr>
        <w:t xml:space="preserve"> </w:t>
      </w:r>
      <w:r w:rsidRPr="00153C24">
        <w:rPr>
          <w:rFonts w:asciiTheme="minorHAnsi" w:hAnsiTheme="minorHAnsi" w:cstheme="minorHAnsi"/>
          <w:sz w:val="22"/>
          <w:szCs w:val="22"/>
        </w:rPr>
        <w:t>-</w:t>
      </w:r>
      <w:r w:rsidRPr="00153C24">
        <w:rPr>
          <w:rFonts w:asciiTheme="minorHAnsi" w:hAnsiTheme="minorHAnsi" w:cstheme="minorHAnsi"/>
          <w:spacing w:val="-5"/>
          <w:sz w:val="22"/>
          <w:szCs w:val="22"/>
        </w:rPr>
        <w:t>90</w:t>
      </w:r>
      <w:r w:rsidRPr="00153C24">
        <w:rPr>
          <w:rFonts w:asciiTheme="minorHAnsi" w:hAnsiTheme="minorHAnsi" w:cstheme="minorHAnsi"/>
          <w:spacing w:val="-5"/>
          <w:sz w:val="22"/>
          <w:szCs w:val="22"/>
          <w:vertAlign w:val="superscript"/>
        </w:rPr>
        <w:t>ο</w:t>
      </w:r>
    </w:p>
    <w:p w14:paraId="48FEA712" w14:textId="77777777" w:rsidR="00153C24" w:rsidRPr="00153C24" w:rsidRDefault="00153C24" w:rsidP="00607E1E">
      <w:pPr>
        <w:pStyle w:val="a6"/>
        <w:widowControl w:val="0"/>
        <w:numPr>
          <w:ilvl w:val="0"/>
          <w:numId w:val="52"/>
        </w:numPr>
        <w:tabs>
          <w:tab w:val="left" w:pos="142"/>
          <w:tab w:val="left" w:pos="426"/>
        </w:tabs>
        <w:autoSpaceDE w:val="0"/>
        <w:autoSpaceDN w:val="0"/>
        <w:spacing w:before="120" w:line="360" w:lineRule="auto"/>
        <w:ind w:left="284" w:right="-1" w:hanging="284"/>
        <w:jc w:val="both"/>
        <w:rPr>
          <w:rFonts w:asciiTheme="minorHAnsi" w:hAnsiTheme="minorHAnsi" w:cstheme="minorHAnsi"/>
          <w:sz w:val="22"/>
          <w:szCs w:val="22"/>
        </w:rPr>
      </w:pPr>
      <w:r w:rsidRPr="00153C24">
        <w:rPr>
          <w:rFonts w:asciiTheme="minorHAnsi" w:hAnsiTheme="minorHAnsi" w:cstheme="minorHAnsi"/>
          <w:sz w:val="22"/>
          <w:szCs w:val="22"/>
        </w:rPr>
        <w:t>Διαθέτει</w:t>
      </w:r>
      <w:r w:rsidRPr="00153C24">
        <w:rPr>
          <w:rFonts w:asciiTheme="minorHAnsi" w:hAnsiTheme="minorHAnsi" w:cstheme="minorHAnsi"/>
          <w:spacing w:val="-11"/>
          <w:sz w:val="22"/>
          <w:szCs w:val="22"/>
        </w:rPr>
        <w:t xml:space="preserve"> </w:t>
      </w:r>
      <w:r w:rsidRPr="00153C24">
        <w:rPr>
          <w:rFonts w:asciiTheme="minorHAnsi" w:hAnsiTheme="minorHAnsi" w:cstheme="minorHAnsi"/>
          <w:sz w:val="22"/>
          <w:szCs w:val="22"/>
        </w:rPr>
        <w:t>σύστημα</w:t>
      </w:r>
      <w:r w:rsidRPr="00153C24">
        <w:rPr>
          <w:rFonts w:asciiTheme="minorHAnsi" w:hAnsiTheme="minorHAnsi" w:cstheme="minorHAnsi"/>
          <w:spacing w:val="-4"/>
          <w:sz w:val="22"/>
          <w:szCs w:val="22"/>
        </w:rPr>
        <w:t xml:space="preserve"> </w:t>
      </w:r>
      <w:r w:rsidRPr="00153C24">
        <w:rPr>
          <w:rFonts w:asciiTheme="minorHAnsi" w:hAnsiTheme="minorHAnsi" w:cstheme="minorHAnsi"/>
          <w:sz w:val="22"/>
          <w:szCs w:val="22"/>
        </w:rPr>
        <w:t>σταθεροποίησης</w:t>
      </w:r>
      <w:r w:rsidRPr="00153C24">
        <w:rPr>
          <w:rFonts w:asciiTheme="minorHAnsi" w:hAnsiTheme="minorHAnsi" w:cstheme="minorHAnsi"/>
          <w:spacing w:val="-6"/>
          <w:sz w:val="22"/>
          <w:szCs w:val="22"/>
        </w:rPr>
        <w:t xml:space="preserve"> </w:t>
      </w:r>
      <w:r w:rsidRPr="00153C24">
        <w:rPr>
          <w:rFonts w:asciiTheme="minorHAnsi" w:hAnsiTheme="minorHAnsi" w:cstheme="minorHAnsi"/>
          <w:sz w:val="22"/>
          <w:szCs w:val="22"/>
        </w:rPr>
        <w:t>(</w:t>
      </w:r>
      <w:proofErr w:type="spellStart"/>
      <w:r w:rsidRPr="00153C24">
        <w:rPr>
          <w:rFonts w:asciiTheme="minorHAnsi" w:hAnsiTheme="minorHAnsi" w:cstheme="minorHAnsi"/>
          <w:sz w:val="22"/>
          <w:szCs w:val="22"/>
        </w:rPr>
        <w:t>stabilization</w:t>
      </w:r>
      <w:proofErr w:type="spellEnd"/>
      <w:r w:rsidRPr="00153C24">
        <w:rPr>
          <w:rFonts w:asciiTheme="minorHAnsi" w:hAnsiTheme="minorHAnsi" w:cstheme="minorHAnsi"/>
          <w:spacing w:val="-8"/>
          <w:sz w:val="22"/>
          <w:szCs w:val="22"/>
        </w:rPr>
        <w:t xml:space="preserve"> </w:t>
      </w:r>
      <w:proofErr w:type="spellStart"/>
      <w:r w:rsidRPr="00153C24">
        <w:rPr>
          <w:rFonts w:asciiTheme="minorHAnsi" w:hAnsiTheme="minorHAnsi" w:cstheme="minorHAnsi"/>
          <w:sz w:val="22"/>
          <w:szCs w:val="22"/>
        </w:rPr>
        <w:t>system</w:t>
      </w:r>
      <w:proofErr w:type="spellEnd"/>
      <w:r w:rsidRPr="00153C24">
        <w:rPr>
          <w:rFonts w:asciiTheme="minorHAnsi" w:hAnsiTheme="minorHAnsi" w:cstheme="minorHAnsi"/>
          <w:sz w:val="22"/>
          <w:szCs w:val="22"/>
        </w:rPr>
        <w:t>)</w:t>
      </w:r>
      <w:r w:rsidRPr="00153C24">
        <w:rPr>
          <w:rFonts w:asciiTheme="minorHAnsi" w:hAnsiTheme="minorHAnsi" w:cstheme="minorHAnsi"/>
          <w:spacing w:val="-5"/>
          <w:sz w:val="22"/>
          <w:szCs w:val="22"/>
        </w:rPr>
        <w:t xml:space="preserve"> </w:t>
      </w:r>
      <w:r w:rsidRPr="00153C24">
        <w:rPr>
          <w:rFonts w:asciiTheme="minorHAnsi" w:hAnsiTheme="minorHAnsi" w:cstheme="minorHAnsi"/>
          <w:sz w:val="22"/>
          <w:szCs w:val="22"/>
        </w:rPr>
        <w:t>και</w:t>
      </w:r>
      <w:r w:rsidRPr="00153C24">
        <w:rPr>
          <w:rFonts w:asciiTheme="minorHAnsi" w:hAnsiTheme="minorHAnsi" w:cstheme="minorHAnsi"/>
          <w:spacing w:val="-6"/>
          <w:sz w:val="22"/>
          <w:szCs w:val="22"/>
        </w:rPr>
        <w:t xml:space="preserve"> </w:t>
      </w:r>
      <w:r w:rsidRPr="00153C24">
        <w:rPr>
          <w:rFonts w:asciiTheme="minorHAnsi" w:hAnsiTheme="minorHAnsi" w:cstheme="minorHAnsi"/>
          <w:sz w:val="22"/>
          <w:szCs w:val="22"/>
        </w:rPr>
        <w:t>στους</w:t>
      </w:r>
      <w:r w:rsidRPr="00153C24">
        <w:rPr>
          <w:rFonts w:asciiTheme="minorHAnsi" w:hAnsiTheme="minorHAnsi" w:cstheme="minorHAnsi"/>
          <w:spacing w:val="-6"/>
          <w:sz w:val="22"/>
          <w:szCs w:val="22"/>
        </w:rPr>
        <w:t xml:space="preserve"> </w:t>
      </w:r>
      <w:r w:rsidRPr="00153C24">
        <w:rPr>
          <w:rFonts w:asciiTheme="minorHAnsi" w:hAnsiTheme="minorHAnsi" w:cstheme="minorHAnsi"/>
          <w:sz w:val="22"/>
          <w:szCs w:val="22"/>
        </w:rPr>
        <w:t>τρείς</w:t>
      </w:r>
      <w:r w:rsidRPr="00153C24">
        <w:rPr>
          <w:rFonts w:asciiTheme="minorHAnsi" w:hAnsiTheme="minorHAnsi" w:cstheme="minorHAnsi"/>
          <w:spacing w:val="-13"/>
          <w:sz w:val="22"/>
          <w:szCs w:val="22"/>
        </w:rPr>
        <w:t xml:space="preserve"> </w:t>
      </w:r>
      <w:r w:rsidRPr="00153C24">
        <w:rPr>
          <w:rFonts w:asciiTheme="minorHAnsi" w:hAnsiTheme="minorHAnsi" w:cstheme="minorHAnsi"/>
          <w:spacing w:val="-2"/>
          <w:sz w:val="22"/>
          <w:szCs w:val="22"/>
        </w:rPr>
        <w:t>άξονες.</w:t>
      </w:r>
    </w:p>
    <w:p w14:paraId="6C5C27CA" w14:textId="77777777" w:rsidR="00153C24" w:rsidRPr="00153C24" w:rsidRDefault="00153C24" w:rsidP="00607E1E">
      <w:pPr>
        <w:pStyle w:val="a7"/>
        <w:spacing w:before="168" w:line="360" w:lineRule="auto"/>
        <w:ind w:firstLine="720"/>
        <w:contextualSpacing/>
        <w:jc w:val="both"/>
        <w:rPr>
          <w:rFonts w:asciiTheme="minorHAnsi" w:hAnsiTheme="minorHAnsi" w:cstheme="minorHAnsi"/>
          <w:sz w:val="22"/>
          <w:szCs w:val="22"/>
        </w:rPr>
      </w:pPr>
    </w:p>
    <w:p w14:paraId="266F70D0" w14:textId="77777777" w:rsidR="00153C24" w:rsidRPr="00B07ADF" w:rsidRDefault="00153C24" w:rsidP="00607E1E">
      <w:pPr>
        <w:pStyle w:val="6"/>
        <w:spacing w:line="360" w:lineRule="auto"/>
        <w:contextualSpacing/>
        <w:jc w:val="both"/>
        <w:rPr>
          <w:rFonts w:asciiTheme="minorHAnsi" w:hAnsiTheme="minorHAnsi" w:cstheme="minorHAnsi"/>
          <w:b/>
          <w:bCs/>
          <w:color w:val="auto"/>
          <w:sz w:val="22"/>
          <w:szCs w:val="22"/>
        </w:rPr>
      </w:pPr>
      <w:r w:rsidRPr="00B07ADF">
        <w:rPr>
          <w:rFonts w:asciiTheme="minorHAnsi" w:hAnsiTheme="minorHAnsi" w:cstheme="minorHAnsi"/>
          <w:b/>
          <w:bCs/>
          <w:color w:val="auto"/>
          <w:sz w:val="22"/>
          <w:szCs w:val="22"/>
        </w:rPr>
        <w:t>Ασφάλεια</w:t>
      </w:r>
      <w:r w:rsidRPr="00B07ADF">
        <w:rPr>
          <w:rFonts w:asciiTheme="minorHAnsi" w:hAnsiTheme="minorHAnsi" w:cstheme="minorHAnsi"/>
          <w:b/>
          <w:bCs/>
          <w:color w:val="auto"/>
          <w:spacing w:val="-4"/>
          <w:sz w:val="22"/>
          <w:szCs w:val="22"/>
        </w:rPr>
        <w:t xml:space="preserve"> </w:t>
      </w:r>
      <w:r w:rsidRPr="00B07ADF">
        <w:rPr>
          <w:rFonts w:asciiTheme="minorHAnsi" w:hAnsiTheme="minorHAnsi" w:cstheme="minorHAnsi"/>
          <w:b/>
          <w:bCs/>
          <w:color w:val="auto"/>
          <w:spacing w:val="-2"/>
          <w:sz w:val="22"/>
          <w:szCs w:val="22"/>
        </w:rPr>
        <w:t>επικοινωνίας</w:t>
      </w:r>
    </w:p>
    <w:p w14:paraId="1C479BEE" w14:textId="200312ED" w:rsidR="00153C24" w:rsidRPr="00153C24" w:rsidRDefault="003C4A7A" w:rsidP="00607E1E">
      <w:pPr>
        <w:pStyle w:val="a7"/>
        <w:spacing w:before="120" w:line="360" w:lineRule="auto"/>
        <w:ind w:right="295" w:firstLine="720"/>
        <w:contextualSpacing/>
        <w:jc w:val="both"/>
        <w:rPr>
          <w:rFonts w:asciiTheme="minorHAnsi" w:hAnsiTheme="minorHAnsi" w:cstheme="minorHAnsi"/>
          <w:sz w:val="22"/>
          <w:szCs w:val="22"/>
        </w:rPr>
      </w:pPr>
      <w:r w:rsidRPr="00F762C0">
        <w:rPr>
          <w:rFonts w:asciiTheme="minorHAnsi" w:hAnsiTheme="minorHAnsi" w:cstheme="minorHAnsi"/>
          <w:sz w:val="22"/>
          <w:szCs w:val="22"/>
        </w:rPr>
        <w:t>Ν</w:t>
      </w:r>
      <w:r w:rsidR="00982B18" w:rsidRPr="00F762C0">
        <w:rPr>
          <w:rFonts w:asciiTheme="minorHAnsi" w:hAnsiTheme="minorHAnsi" w:cstheme="minorHAnsi"/>
          <w:sz w:val="22"/>
          <w:szCs w:val="22"/>
        </w:rPr>
        <w:t>α δ</w:t>
      </w:r>
      <w:r w:rsidR="00153C24" w:rsidRPr="00F762C0">
        <w:rPr>
          <w:rFonts w:asciiTheme="minorHAnsi" w:hAnsiTheme="minorHAnsi" w:cstheme="minorHAnsi"/>
          <w:sz w:val="22"/>
          <w:szCs w:val="22"/>
        </w:rPr>
        <w:t>ιαθέτει</w:t>
      </w:r>
      <w:r w:rsidR="00153C24" w:rsidRPr="00F762C0">
        <w:rPr>
          <w:rFonts w:asciiTheme="minorHAnsi" w:hAnsiTheme="minorHAnsi" w:cstheme="minorHAnsi"/>
          <w:spacing w:val="-14"/>
          <w:sz w:val="22"/>
          <w:szCs w:val="22"/>
        </w:rPr>
        <w:t xml:space="preserve"> </w:t>
      </w:r>
      <w:r w:rsidR="00153C24" w:rsidRPr="00153C24">
        <w:rPr>
          <w:rFonts w:asciiTheme="minorHAnsi" w:hAnsiTheme="minorHAnsi" w:cstheme="minorHAnsi"/>
          <w:sz w:val="22"/>
          <w:szCs w:val="22"/>
        </w:rPr>
        <w:t>ασφάλεια</w:t>
      </w:r>
      <w:r w:rsidR="00153C24" w:rsidRPr="00153C24">
        <w:rPr>
          <w:rFonts w:asciiTheme="minorHAnsi" w:hAnsiTheme="minorHAnsi" w:cstheme="minorHAnsi"/>
          <w:spacing w:val="-3"/>
          <w:sz w:val="22"/>
          <w:szCs w:val="22"/>
        </w:rPr>
        <w:t xml:space="preserve"> </w:t>
      </w:r>
      <w:r w:rsidR="00153C24" w:rsidRPr="00153C24">
        <w:rPr>
          <w:rFonts w:asciiTheme="minorHAnsi" w:hAnsiTheme="minorHAnsi" w:cstheme="minorHAnsi"/>
          <w:sz w:val="22"/>
          <w:szCs w:val="22"/>
        </w:rPr>
        <w:t>ζεύξης</w:t>
      </w:r>
      <w:r w:rsidR="00153C24" w:rsidRPr="00153C24">
        <w:rPr>
          <w:rFonts w:asciiTheme="minorHAnsi" w:hAnsiTheme="minorHAnsi" w:cstheme="minorHAnsi"/>
          <w:spacing w:val="-1"/>
          <w:sz w:val="22"/>
          <w:szCs w:val="22"/>
        </w:rPr>
        <w:t xml:space="preserve"> </w:t>
      </w:r>
      <w:r w:rsidR="00153C24" w:rsidRPr="00153C24">
        <w:rPr>
          <w:rFonts w:asciiTheme="minorHAnsi" w:hAnsiTheme="minorHAnsi" w:cstheme="minorHAnsi"/>
          <w:sz w:val="22"/>
          <w:szCs w:val="22"/>
        </w:rPr>
        <w:t>μεταξύ</w:t>
      </w:r>
      <w:r w:rsidR="00153C24" w:rsidRPr="00153C24">
        <w:rPr>
          <w:rFonts w:asciiTheme="minorHAnsi" w:hAnsiTheme="minorHAnsi" w:cstheme="minorHAnsi"/>
          <w:spacing w:val="-3"/>
          <w:sz w:val="22"/>
          <w:szCs w:val="22"/>
        </w:rPr>
        <w:t xml:space="preserve"> </w:t>
      </w:r>
      <w:proofErr w:type="spellStart"/>
      <w:r w:rsidR="00153C24" w:rsidRPr="00153C24">
        <w:rPr>
          <w:rFonts w:asciiTheme="minorHAnsi" w:hAnsiTheme="minorHAnsi" w:cstheme="minorHAnsi"/>
          <w:sz w:val="22"/>
          <w:szCs w:val="22"/>
        </w:rPr>
        <w:t>αεροχήματος</w:t>
      </w:r>
      <w:proofErr w:type="spellEnd"/>
      <w:r w:rsidR="00153C24" w:rsidRPr="00153C24">
        <w:rPr>
          <w:rFonts w:asciiTheme="minorHAnsi" w:hAnsiTheme="minorHAnsi" w:cstheme="minorHAnsi"/>
          <w:sz w:val="22"/>
          <w:szCs w:val="22"/>
        </w:rPr>
        <w:t xml:space="preserve"> και</w:t>
      </w:r>
      <w:r w:rsidR="00153C24" w:rsidRPr="00153C24">
        <w:rPr>
          <w:rFonts w:asciiTheme="minorHAnsi" w:hAnsiTheme="minorHAnsi" w:cstheme="minorHAnsi"/>
          <w:spacing w:val="-1"/>
          <w:sz w:val="22"/>
          <w:szCs w:val="22"/>
        </w:rPr>
        <w:t xml:space="preserve"> </w:t>
      </w:r>
      <w:r w:rsidR="00153C24" w:rsidRPr="00153C24">
        <w:rPr>
          <w:rFonts w:asciiTheme="minorHAnsi" w:hAnsiTheme="minorHAnsi" w:cstheme="minorHAnsi"/>
          <w:sz w:val="22"/>
          <w:szCs w:val="22"/>
        </w:rPr>
        <w:t>σταθμού</w:t>
      </w:r>
      <w:r w:rsidR="00153C24" w:rsidRPr="00153C24">
        <w:rPr>
          <w:rFonts w:asciiTheme="minorHAnsi" w:hAnsiTheme="minorHAnsi" w:cstheme="minorHAnsi"/>
          <w:spacing w:val="-1"/>
          <w:sz w:val="22"/>
          <w:szCs w:val="22"/>
        </w:rPr>
        <w:t xml:space="preserve"> </w:t>
      </w:r>
      <w:r w:rsidR="00153C24" w:rsidRPr="00153C24">
        <w:rPr>
          <w:rFonts w:asciiTheme="minorHAnsi" w:hAnsiTheme="minorHAnsi" w:cstheme="minorHAnsi"/>
          <w:sz w:val="22"/>
          <w:szCs w:val="22"/>
        </w:rPr>
        <w:t>ελέγχου</w:t>
      </w:r>
      <w:r w:rsidR="00153C24" w:rsidRPr="00153C24">
        <w:rPr>
          <w:rFonts w:asciiTheme="minorHAnsi" w:hAnsiTheme="minorHAnsi" w:cstheme="minorHAnsi"/>
          <w:spacing w:val="-2"/>
          <w:sz w:val="22"/>
          <w:szCs w:val="22"/>
        </w:rPr>
        <w:t xml:space="preserve"> </w:t>
      </w:r>
      <w:r w:rsidR="00153C24" w:rsidRPr="00153C24">
        <w:rPr>
          <w:rFonts w:asciiTheme="minorHAnsi" w:hAnsiTheme="minorHAnsi" w:cstheme="minorHAnsi"/>
          <w:sz w:val="22"/>
          <w:szCs w:val="22"/>
        </w:rPr>
        <w:t>τόσο για</w:t>
      </w:r>
      <w:r w:rsidR="00153C24" w:rsidRPr="00153C24">
        <w:rPr>
          <w:rFonts w:asciiTheme="minorHAnsi" w:hAnsiTheme="minorHAnsi" w:cstheme="minorHAnsi"/>
          <w:spacing w:val="-2"/>
          <w:sz w:val="22"/>
          <w:szCs w:val="22"/>
        </w:rPr>
        <w:t xml:space="preserve"> </w:t>
      </w:r>
      <w:r w:rsidR="00153C24" w:rsidRPr="00153C24">
        <w:rPr>
          <w:rFonts w:asciiTheme="minorHAnsi" w:hAnsiTheme="minorHAnsi" w:cstheme="minorHAnsi"/>
          <w:sz w:val="22"/>
          <w:szCs w:val="22"/>
        </w:rPr>
        <w:t>τη</w:t>
      </w:r>
      <w:r w:rsidR="00153C24" w:rsidRPr="00153C24">
        <w:rPr>
          <w:rFonts w:asciiTheme="minorHAnsi" w:hAnsiTheme="minorHAnsi" w:cstheme="minorHAnsi"/>
          <w:spacing w:val="-14"/>
          <w:sz w:val="22"/>
          <w:szCs w:val="22"/>
        </w:rPr>
        <w:t xml:space="preserve"> </w:t>
      </w:r>
      <w:r w:rsidR="00153C24" w:rsidRPr="00153C24">
        <w:rPr>
          <w:rFonts w:asciiTheme="minorHAnsi" w:hAnsiTheme="minorHAnsi" w:cstheme="minorHAnsi"/>
          <w:sz w:val="22"/>
          <w:szCs w:val="22"/>
        </w:rPr>
        <w:t>μεταφορά εικόνας όσο και για την τηλεμετρία (AES 128) μέσω κρυπτογράφησης του σήματος.</w:t>
      </w:r>
    </w:p>
    <w:p w14:paraId="0235AE11" w14:textId="57E87E6F" w:rsidR="00153C24" w:rsidRPr="00153C24" w:rsidRDefault="007F237D" w:rsidP="00607E1E">
      <w:pPr>
        <w:pStyle w:val="a7"/>
        <w:spacing w:before="120" w:line="360" w:lineRule="auto"/>
        <w:ind w:right="298" w:firstLine="720"/>
        <w:contextualSpacing/>
        <w:jc w:val="both"/>
        <w:rPr>
          <w:rFonts w:asciiTheme="minorHAnsi" w:hAnsiTheme="minorHAnsi" w:cstheme="minorHAnsi"/>
          <w:sz w:val="22"/>
          <w:szCs w:val="22"/>
        </w:rPr>
      </w:pPr>
      <w:r w:rsidRPr="003C4A7A">
        <w:rPr>
          <w:rFonts w:asciiTheme="minorHAnsi" w:hAnsiTheme="minorHAnsi" w:cstheme="minorHAnsi"/>
          <w:sz w:val="22"/>
          <w:szCs w:val="22"/>
          <w:lang w:val="en-US"/>
        </w:rPr>
        <w:t>T</w:t>
      </w:r>
      <w:proofErr w:type="spellStart"/>
      <w:r w:rsidRPr="003C4A7A">
        <w:rPr>
          <w:rFonts w:asciiTheme="minorHAnsi" w:hAnsiTheme="minorHAnsi" w:cstheme="minorHAnsi"/>
          <w:sz w:val="22"/>
          <w:szCs w:val="22"/>
        </w:rPr>
        <w:t>ηρώντας</w:t>
      </w:r>
      <w:proofErr w:type="spellEnd"/>
      <w:r w:rsidR="00153C24" w:rsidRPr="003C4A7A">
        <w:rPr>
          <w:rFonts w:asciiTheme="minorHAnsi" w:hAnsiTheme="minorHAnsi" w:cstheme="minorHAnsi"/>
          <w:spacing w:val="-6"/>
          <w:sz w:val="22"/>
          <w:szCs w:val="22"/>
        </w:rPr>
        <w:t xml:space="preserve"> </w:t>
      </w:r>
      <w:r w:rsidR="00153C24" w:rsidRPr="003C4A7A">
        <w:rPr>
          <w:rFonts w:asciiTheme="minorHAnsi" w:hAnsiTheme="minorHAnsi" w:cstheme="minorHAnsi"/>
          <w:sz w:val="22"/>
          <w:szCs w:val="22"/>
        </w:rPr>
        <w:t>τα</w:t>
      </w:r>
      <w:r w:rsidR="00153C24" w:rsidRPr="003C4A7A">
        <w:rPr>
          <w:rFonts w:asciiTheme="minorHAnsi" w:hAnsiTheme="minorHAnsi" w:cstheme="minorHAnsi"/>
          <w:spacing w:val="-7"/>
          <w:sz w:val="22"/>
          <w:szCs w:val="22"/>
        </w:rPr>
        <w:t xml:space="preserve"> </w:t>
      </w:r>
      <w:proofErr w:type="gramStart"/>
      <w:r w:rsidR="00153C24" w:rsidRPr="003C4A7A">
        <w:rPr>
          <w:rFonts w:asciiTheme="minorHAnsi" w:hAnsiTheme="minorHAnsi" w:cstheme="minorHAnsi"/>
          <w:sz w:val="22"/>
          <w:szCs w:val="22"/>
        </w:rPr>
        <w:t>εσωτερικά</w:t>
      </w:r>
      <w:r w:rsidR="00153C24" w:rsidRPr="003C4A7A">
        <w:rPr>
          <w:rFonts w:asciiTheme="minorHAnsi" w:hAnsiTheme="minorHAnsi" w:cstheme="minorHAnsi"/>
          <w:spacing w:val="-6"/>
          <w:sz w:val="22"/>
          <w:szCs w:val="22"/>
        </w:rPr>
        <w:t xml:space="preserve"> </w:t>
      </w:r>
      <w:r w:rsidR="00153C24" w:rsidRPr="003C4A7A">
        <w:rPr>
          <w:rFonts w:asciiTheme="minorHAnsi" w:hAnsiTheme="minorHAnsi" w:cstheme="minorHAnsi"/>
          <w:spacing w:val="-8"/>
          <w:sz w:val="22"/>
          <w:szCs w:val="22"/>
        </w:rPr>
        <w:t xml:space="preserve"> </w:t>
      </w:r>
      <w:r w:rsidR="00153C24" w:rsidRPr="003C4A7A">
        <w:rPr>
          <w:rFonts w:asciiTheme="minorHAnsi" w:hAnsiTheme="minorHAnsi" w:cstheme="minorHAnsi"/>
          <w:sz w:val="22"/>
          <w:szCs w:val="22"/>
        </w:rPr>
        <w:t>πρότυπα</w:t>
      </w:r>
      <w:proofErr w:type="gramEnd"/>
      <w:r w:rsidR="00153C24" w:rsidRPr="003C4A7A">
        <w:rPr>
          <w:rFonts w:asciiTheme="minorHAnsi" w:hAnsiTheme="minorHAnsi" w:cstheme="minorHAnsi"/>
          <w:spacing w:val="-6"/>
          <w:sz w:val="22"/>
          <w:szCs w:val="22"/>
        </w:rPr>
        <w:t xml:space="preserve"> </w:t>
      </w:r>
      <w:r w:rsidR="00153C24" w:rsidRPr="003C4A7A">
        <w:rPr>
          <w:rFonts w:asciiTheme="minorHAnsi" w:hAnsiTheme="minorHAnsi" w:cstheme="minorHAnsi"/>
          <w:sz w:val="22"/>
          <w:szCs w:val="22"/>
        </w:rPr>
        <w:t>χρήσης</w:t>
      </w:r>
      <w:r w:rsidR="00153C24" w:rsidRPr="003C4A7A">
        <w:rPr>
          <w:rFonts w:asciiTheme="minorHAnsi" w:hAnsiTheme="minorHAnsi" w:cstheme="minorHAnsi"/>
          <w:spacing w:val="-7"/>
          <w:sz w:val="22"/>
          <w:szCs w:val="22"/>
        </w:rPr>
        <w:t xml:space="preserve"> </w:t>
      </w:r>
      <w:r w:rsidR="00153C24" w:rsidRPr="003C4A7A">
        <w:rPr>
          <w:rFonts w:asciiTheme="minorHAnsi" w:hAnsiTheme="minorHAnsi" w:cstheme="minorHAnsi"/>
          <w:sz w:val="22"/>
          <w:szCs w:val="22"/>
        </w:rPr>
        <w:t>μέσων</w:t>
      </w:r>
      <w:r w:rsidR="00153C24" w:rsidRPr="003C4A7A">
        <w:rPr>
          <w:rFonts w:asciiTheme="minorHAnsi" w:hAnsiTheme="minorHAnsi" w:cstheme="minorHAnsi"/>
          <w:spacing w:val="-8"/>
          <w:sz w:val="22"/>
          <w:szCs w:val="22"/>
        </w:rPr>
        <w:t xml:space="preserve"> </w:t>
      </w:r>
      <w:r w:rsidR="00153C24" w:rsidRPr="003C4A7A">
        <w:rPr>
          <w:rFonts w:asciiTheme="minorHAnsi" w:hAnsiTheme="minorHAnsi" w:cstheme="minorHAnsi"/>
          <w:sz w:val="22"/>
          <w:szCs w:val="22"/>
        </w:rPr>
        <w:t>υψηλής</w:t>
      </w:r>
      <w:r w:rsidR="00153C24" w:rsidRPr="003C4A7A">
        <w:rPr>
          <w:rFonts w:asciiTheme="minorHAnsi" w:hAnsiTheme="minorHAnsi" w:cstheme="minorHAnsi"/>
          <w:spacing w:val="-7"/>
          <w:sz w:val="22"/>
          <w:szCs w:val="22"/>
        </w:rPr>
        <w:t xml:space="preserve"> </w:t>
      </w:r>
      <w:r w:rsidR="00153C24" w:rsidRPr="003C4A7A">
        <w:rPr>
          <w:rFonts w:asciiTheme="minorHAnsi" w:hAnsiTheme="minorHAnsi" w:cstheme="minorHAnsi"/>
          <w:sz w:val="22"/>
          <w:szCs w:val="22"/>
        </w:rPr>
        <w:t>τεχνολογίας</w:t>
      </w:r>
      <w:r w:rsidR="00153C24" w:rsidRPr="003C4A7A">
        <w:rPr>
          <w:rFonts w:asciiTheme="minorHAnsi" w:hAnsiTheme="minorHAnsi" w:cstheme="minorHAnsi"/>
          <w:spacing w:val="-6"/>
          <w:sz w:val="22"/>
          <w:szCs w:val="22"/>
        </w:rPr>
        <w:t xml:space="preserve"> </w:t>
      </w:r>
      <w:r w:rsidR="00153C24" w:rsidRPr="003C4A7A">
        <w:rPr>
          <w:rFonts w:asciiTheme="minorHAnsi" w:hAnsiTheme="minorHAnsi" w:cstheme="minorHAnsi"/>
          <w:sz w:val="22"/>
          <w:szCs w:val="22"/>
        </w:rPr>
        <w:t>και</w:t>
      </w:r>
      <w:r w:rsidR="00153C24" w:rsidRPr="003C4A7A">
        <w:rPr>
          <w:rFonts w:asciiTheme="minorHAnsi" w:hAnsiTheme="minorHAnsi" w:cstheme="minorHAnsi"/>
          <w:spacing w:val="-8"/>
          <w:sz w:val="22"/>
          <w:szCs w:val="22"/>
        </w:rPr>
        <w:t xml:space="preserve"> </w:t>
      </w:r>
      <w:r w:rsidR="00153C24" w:rsidRPr="003C4A7A">
        <w:rPr>
          <w:rFonts w:asciiTheme="minorHAnsi" w:hAnsiTheme="minorHAnsi" w:cstheme="minorHAnsi"/>
          <w:sz w:val="22"/>
          <w:szCs w:val="22"/>
        </w:rPr>
        <w:t xml:space="preserve">Διαρκούς Εκσυγχρονισμού κάθε στοιχείου υποστήριξης, με στόχο την πλήρη εκμετάλλευση κάθε διατιθέμενου μέσου και την αποφυγή προβλημάτων από αστοχίες αλλά και από </w:t>
      </w:r>
      <w:proofErr w:type="spellStart"/>
      <w:r w:rsidR="00153C24" w:rsidRPr="003C4A7A">
        <w:rPr>
          <w:rFonts w:asciiTheme="minorHAnsi" w:hAnsiTheme="minorHAnsi" w:cstheme="minorHAnsi"/>
          <w:sz w:val="22"/>
          <w:szCs w:val="22"/>
        </w:rPr>
        <w:t>συμπτωματικές</w:t>
      </w:r>
      <w:proofErr w:type="spellEnd"/>
      <w:r w:rsidR="00153C24" w:rsidRPr="003C4A7A">
        <w:rPr>
          <w:rFonts w:asciiTheme="minorHAnsi" w:hAnsiTheme="minorHAnsi" w:cstheme="minorHAnsi"/>
          <w:sz w:val="22"/>
          <w:szCs w:val="22"/>
        </w:rPr>
        <w:t xml:space="preserve"> ή κακόβουλες παρεμβάσεις τρίτων. Για τον</w:t>
      </w:r>
      <w:r w:rsidR="00153C24" w:rsidRPr="003C4A7A">
        <w:rPr>
          <w:rFonts w:asciiTheme="minorHAnsi" w:hAnsiTheme="minorHAnsi" w:cstheme="minorHAnsi"/>
          <w:spacing w:val="-14"/>
          <w:sz w:val="22"/>
          <w:szCs w:val="22"/>
        </w:rPr>
        <w:t xml:space="preserve"> </w:t>
      </w:r>
      <w:r w:rsidR="00153C24" w:rsidRPr="003C4A7A">
        <w:rPr>
          <w:rFonts w:asciiTheme="minorHAnsi" w:hAnsiTheme="minorHAnsi" w:cstheme="minorHAnsi"/>
          <w:sz w:val="22"/>
          <w:szCs w:val="22"/>
        </w:rPr>
        <w:t>λόγο</w:t>
      </w:r>
      <w:r w:rsidR="00153C24" w:rsidRPr="003C4A7A">
        <w:rPr>
          <w:rFonts w:asciiTheme="minorHAnsi" w:hAnsiTheme="minorHAnsi" w:cstheme="minorHAnsi"/>
          <w:spacing w:val="-13"/>
          <w:sz w:val="22"/>
          <w:szCs w:val="22"/>
        </w:rPr>
        <w:t xml:space="preserve"> </w:t>
      </w:r>
      <w:r w:rsidR="00153C24" w:rsidRPr="003C4A7A">
        <w:rPr>
          <w:rFonts w:asciiTheme="minorHAnsi" w:hAnsiTheme="minorHAnsi" w:cstheme="minorHAnsi"/>
          <w:sz w:val="22"/>
          <w:szCs w:val="22"/>
        </w:rPr>
        <w:t>αυτό,</w:t>
      </w:r>
      <w:r w:rsidR="003C4A7A" w:rsidRPr="003C4A7A">
        <w:rPr>
          <w:rFonts w:asciiTheme="minorHAnsi" w:hAnsiTheme="minorHAnsi" w:cstheme="minorHAnsi"/>
          <w:spacing w:val="-13"/>
          <w:sz w:val="22"/>
          <w:szCs w:val="22"/>
        </w:rPr>
        <w:t xml:space="preserve"> </w:t>
      </w:r>
      <w:r w:rsidR="00153C24" w:rsidRPr="00153C24">
        <w:rPr>
          <w:rFonts w:asciiTheme="minorHAnsi" w:hAnsiTheme="minorHAnsi" w:cstheme="minorHAnsi"/>
          <w:sz w:val="22"/>
          <w:szCs w:val="22"/>
        </w:rPr>
        <w:t>ο</w:t>
      </w:r>
      <w:r w:rsidR="00153C24" w:rsidRPr="00153C24">
        <w:rPr>
          <w:rFonts w:asciiTheme="minorHAnsi" w:hAnsiTheme="minorHAnsi" w:cstheme="minorHAnsi"/>
          <w:spacing w:val="-13"/>
          <w:sz w:val="22"/>
          <w:szCs w:val="22"/>
        </w:rPr>
        <w:t xml:space="preserve"> </w:t>
      </w:r>
      <w:r w:rsidR="00153C24" w:rsidRPr="00153C24">
        <w:rPr>
          <w:rFonts w:asciiTheme="minorHAnsi" w:hAnsiTheme="minorHAnsi" w:cstheme="minorHAnsi"/>
          <w:sz w:val="22"/>
          <w:szCs w:val="22"/>
        </w:rPr>
        <w:t>Σταθμός</w:t>
      </w:r>
      <w:r w:rsidR="00982B18">
        <w:rPr>
          <w:rFonts w:asciiTheme="minorHAnsi" w:hAnsiTheme="minorHAnsi" w:cstheme="minorHAnsi"/>
          <w:sz w:val="22"/>
          <w:szCs w:val="22"/>
        </w:rPr>
        <w:t xml:space="preserve"> να</w:t>
      </w:r>
      <w:r w:rsidR="00153C24" w:rsidRPr="00153C24">
        <w:rPr>
          <w:rFonts w:asciiTheme="minorHAnsi" w:hAnsiTheme="minorHAnsi" w:cstheme="minorHAnsi"/>
          <w:spacing w:val="31"/>
          <w:sz w:val="22"/>
          <w:szCs w:val="22"/>
        </w:rPr>
        <w:t xml:space="preserve"> </w:t>
      </w:r>
      <w:r w:rsidR="00153C24" w:rsidRPr="00153C24">
        <w:rPr>
          <w:rFonts w:asciiTheme="minorHAnsi" w:hAnsiTheme="minorHAnsi" w:cstheme="minorHAnsi"/>
          <w:sz w:val="22"/>
          <w:szCs w:val="22"/>
        </w:rPr>
        <w:t>διαθέτει</w:t>
      </w:r>
      <w:r w:rsidR="00153C24" w:rsidRPr="00153C24">
        <w:rPr>
          <w:rFonts w:asciiTheme="minorHAnsi" w:hAnsiTheme="minorHAnsi" w:cstheme="minorHAnsi"/>
          <w:spacing w:val="-14"/>
          <w:sz w:val="22"/>
          <w:szCs w:val="22"/>
        </w:rPr>
        <w:t xml:space="preserve"> </w:t>
      </w:r>
      <w:r w:rsidR="00153C24" w:rsidRPr="00153C24">
        <w:rPr>
          <w:rFonts w:asciiTheme="minorHAnsi" w:hAnsiTheme="minorHAnsi" w:cstheme="minorHAnsi"/>
          <w:sz w:val="22"/>
          <w:szCs w:val="22"/>
        </w:rPr>
        <w:t>εγκατεστημένα</w:t>
      </w:r>
      <w:r w:rsidR="00153C24" w:rsidRPr="00153C24">
        <w:rPr>
          <w:rFonts w:asciiTheme="minorHAnsi" w:hAnsiTheme="minorHAnsi" w:cstheme="minorHAnsi"/>
          <w:spacing w:val="-9"/>
          <w:sz w:val="22"/>
          <w:szCs w:val="22"/>
        </w:rPr>
        <w:t xml:space="preserve"> </w:t>
      </w:r>
      <w:r w:rsidR="00153C24" w:rsidRPr="00153C24">
        <w:rPr>
          <w:rFonts w:asciiTheme="minorHAnsi" w:hAnsiTheme="minorHAnsi" w:cstheme="minorHAnsi"/>
          <w:sz w:val="22"/>
          <w:szCs w:val="22"/>
        </w:rPr>
        <w:t>προς</w:t>
      </w:r>
      <w:r w:rsidR="00153C24" w:rsidRPr="00153C24">
        <w:rPr>
          <w:rFonts w:asciiTheme="minorHAnsi" w:hAnsiTheme="minorHAnsi" w:cstheme="minorHAnsi"/>
          <w:spacing w:val="-14"/>
          <w:sz w:val="22"/>
          <w:szCs w:val="22"/>
        </w:rPr>
        <w:t xml:space="preserve"> </w:t>
      </w:r>
      <w:r w:rsidR="00153C24" w:rsidRPr="00153C24">
        <w:rPr>
          <w:rFonts w:asciiTheme="minorHAnsi" w:hAnsiTheme="minorHAnsi" w:cstheme="minorHAnsi"/>
          <w:sz w:val="22"/>
          <w:szCs w:val="22"/>
        </w:rPr>
        <w:t>χρήση</w:t>
      </w:r>
      <w:r w:rsidR="00153C24" w:rsidRPr="00153C24">
        <w:rPr>
          <w:rFonts w:asciiTheme="minorHAnsi" w:hAnsiTheme="minorHAnsi" w:cstheme="minorHAnsi"/>
          <w:spacing w:val="-13"/>
          <w:sz w:val="22"/>
          <w:szCs w:val="22"/>
        </w:rPr>
        <w:t xml:space="preserve"> </w:t>
      </w:r>
      <w:r w:rsidR="00153C24" w:rsidRPr="00153C24">
        <w:rPr>
          <w:rFonts w:asciiTheme="minorHAnsi" w:hAnsiTheme="minorHAnsi" w:cstheme="minorHAnsi"/>
          <w:sz w:val="22"/>
          <w:szCs w:val="22"/>
        </w:rPr>
        <w:t>τα</w:t>
      </w:r>
      <w:r w:rsidR="00153C24" w:rsidRPr="00153C24">
        <w:rPr>
          <w:rFonts w:asciiTheme="minorHAnsi" w:hAnsiTheme="minorHAnsi" w:cstheme="minorHAnsi"/>
          <w:spacing w:val="-10"/>
          <w:sz w:val="22"/>
          <w:szCs w:val="22"/>
        </w:rPr>
        <w:t xml:space="preserve"> </w:t>
      </w:r>
      <w:r w:rsidR="00153C24" w:rsidRPr="00153C24">
        <w:rPr>
          <w:rFonts w:asciiTheme="minorHAnsi" w:hAnsiTheme="minorHAnsi" w:cstheme="minorHAnsi"/>
          <w:sz w:val="22"/>
          <w:szCs w:val="22"/>
        </w:rPr>
        <w:t>παρακάτω</w:t>
      </w:r>
      <w:r w:rsidR="00153C24" w:rsidRPr="00153C24">
        <w:rPr>
          <w:rFonts w:asciiTheme="minorHAnsi" w:hAnsiTheme="minorHAnsi" w:cstheme="minorHAnsi"/>
          <w:spacing w:val="-11"/>
          <w:sz w:val="22"/>
          <w:szCs w:val="22"/>
        </w:rPr>
        <w:t xml:space="preserve"> </w:t>
      </w:r>
      <w:r w:rsidR="00153C24" w:rsidRPr="00153C24">
        <w:rPr>
          <w:rFonts w:asciiTheme="minorHAnsi" w:hAnsiTheme="minorHAnsi" w:cstheme="minorHAnsi"/>
          <w:sz w:val="22"/>
          <w:szCs w:val="22"/>
        </w:rPr>
        <w:t>λογισμικά</w:t>
      </w:r>
      <w:r w:rsidR="00153C24" w:rsidRPr="00153C24">
        <w:rPr>
          <w:rFonts w:asciiTheme="minorHAnsi" w:hAnsiTheme="minorHAnsi" w:cstheme="minorHAnsi"/>
          <w:spacing w:val="-10"/>
          <w:sz w:val="22"/>
          <w:szCs w:val="22"/>
        </w:rPr>
        <w:t xml:space="preserve"> </w:t>
      </w:r>
      <w:r w:rsidR="00153C24" w:rsidRPr="00153C24">
        <w:rPr>
          <w:rFonts w:asciiTheme="minorHAnsi" w:hAnsiTheme="minorHAnsi" w:cstheme="minorHAnsi"/>
          <w:sz w:val="22"/>
          <w:szCs w:val="22"/>
        </w:rPr>
        <w:t>για</w:t>
      </w:r>
      <w:r w:rsidR="00153C24" w:rsidRPr="00153C24">
        <w:rPr>
          <w:rFonts w:asciiTheme="minorHAnsi" w:hAnsiTheme="minorHAnsi" w:cstheme="minorHAnsi"/>
          <w:spacing w:val="-10"/>
          <w:sz w:val="22"/>
          <w:szCs w:val="22"/>
        </w:rPr>
        <w:t xml:space="preserve"> </w:t>
      </w:r>
      <w:r w:rsidR="00153C24" w:rsidRPr="00153C24">
        <w:rPr>
          <w:rFonts w:asciiTheme="minorHAnsi" w:hAnsiTheme="minorHAnsi" w:cstheme="minorHAnsi"/>
          <w:sz w:val="22"/>
          <w:szCs w:val="22"/>
        </w:rPr>
        <w:t>την</w:t>
      </w:r>
      <w:r w:rsidR="00153C24" w:rsidRPr="00153C24">
        <w:rPr>
          <w:rFonts w:asciiTheme="minorHAnsi" w:hAnsiTheme="minorHAnsi" w:cstheme="minorHAnsi"/>
          <w:spacing w:val="-13"/>
          <w:sz w:val="22"/>
          <w:szCs w:val="22"/>
        </w:rPr>
        <w:t xml:space="preserve"> </w:t>
      </w:r>
      <w:r w:rsidR="00153C24" w:rsidRPr="00153C24">
        <w:rPr>
          <w:rFonts w:asciiTheme="minorHAnsi" w:hAnsiTheme="minorHAnsi" w:cstheme="minorHAnsi"/>
          <w:sz w:val="22"/>
          <w:szCs w:val="22"/>
        </w:rPr>
        <w:t xml:space="preserve">ορθή παρακολούθηση και διαχείριση των </w:t>
      </w:r>
      <w:proofErr w:type="spellStart"/>
      <w:r w:rsidR="00153C24" w:rsidRPr="00153C24">
        <w:rPr>
          <w:rFonts w:asciiTheme="minorHAnsi" w:hAnsiTheme="minorHAnsi" w:cstheme="minorHAnsi"/>
          <w:sz w:val="22"/>
          <w:szCs w:val="22"/>
        </w:rPr>
        <w:t>ΣμηΕΑ</w:t>
      </w:r>
      <w:proofErr w:type="spellEnd"/>
      <w:r w:rsidR="00153C24" w:rsidRPr="00153C24">
        <w:rPr>
          <w:rFonts w:asciiTheme="minorHAnsi" w:hAnsiTheme="minorHAnsi" w:cstheme="minorHAnsi"/>
          <w:sz w:val="22"/>
          <w:szCs w:val="22"/>
        </w:rPr>
        <w:t>:</w:t>
      </w:r>
    </w:p>
    <w:p w14:paraId="606362EB" w14:textId="77777777" w:rsidR="00153C24" w:rsidRPr="00983804" w:rsidRDefault="00153C24" w:rsidP="00607E1E">
      <w:pPr>
        <w:pStyle w:val="a6"/>
        <w:widowControl w:val="0"/>
        <w:numPr>
          <w:ilvl w:val="0"/>
          <w:numId w:val="59"/>
        </w:numPr>
        <w:tabs>
          <w:tab w:val="left" w:pos="567"/>
        </w:tabs>
        <w:autoSpaceDE w:val="0"/>
        <w:autoSpaceDN w:val="0"/>
        <w:spacing w:before="119" w:line="360" w:lineRule="auto"/>
        <w:ind w:left="0" w:hanging="11"/>
        <w:jc w:val="both"/>
        <w:rPr>
          <w:rFonts w:asciiTheme="minorHAnsi" w:hAnsiTheme="minorHAnsi" w:cstheme="minorHAnsi"/>
          <w:sz w:val="22"/>
          <w:szCs w:val="22"/>
        </w:rPr>
      </w:pPr>
      <w:r w:rsidRPr="00983804">
        <w:rPr>
          <w:rFonts w:asciiTheme="minorHAnsi" w:hAnsiTheme="minorHAnsi" w:cstheme="minorHAnsi"/>
          <w:sz w:val="22"/>
          <w:szCs w:val="22"/>
        </w:rPr>
        <w:lastRenderedPageBreak/>
        <w:t>Λογισμικό</w:t>
      </w:r>
      <w:r w:rsidRPr="00983804">
        <w:rPr>
          <w:rFonts w:asciiTheme="minorHAnsi" w:hAnsiTheme="minorHAnsi" w:cstheme="minorHAnsi"/>
          <w:spacing w:val="-8"/>
          <w:sz w:val="22"/>
          <w:szCs w:val="22"/>
        </w:rPr>
        <w:t xml:space="preserve"> </w:t>
      </w:r>
      <w:r w:rsidRPr="00983804">
        <w:rPr>
          <w:rFonts w:asciiTheme="minorHAnsi" w:hAnsiTheme="minorHAnsi" w:cstheme="minorHAnsi"/>
          <w:sz w:val="22"/>
          <w:szCs w:val="22"/>
        </w:rPr>
        <w:t>Διαχείρισης</w:t>
      </w:r>
      <w:r w:rsidRPr="00983804">
        <w:rPr>
          <w:rFonts w:asciiTheme="minorHAnsi" w:hAnsiTheme="minorHAnsi" w:cstheme="minorHAnsi"/>
          <w:spacing w:val="-8"/>
          <w:sz w:val="22"/>
          <w:szCs w:val="22"/>
        </w:rPr>
        <w:t xml:space="preserve"> </w:t>
      </w:r>
      <w:proofErr w:type="spellStart"/>
      <w:r w:rsidRPr="00983804">
        <w:rPr>
          <w:rFonts w:asciiTheme="minorHAnsi" w:hAnsiTheme="minorHAnsi" w:cstheme="minorHAnsi"/>
          <w:spacing w:val="-2"/>
          <w:sz w:val="22"/>
          <w:szCs w:val="22"/>
        </w:rPr>
        <w:t>ΣμηΕΑ</w:t>
      </w:r>
      <w:proofErr w:type="spellEnd"/>
    </w:p>
    <w:p w14:paraId="4B9DE655" w14:textId="47E8F29F" w:rsidR="00153C24" w:rsidRPr="00607E1E" w:rsidRDefault="00153C24" w:rsidP="00607E1E">
      <w:pPr>
        <w:pStyle w:val="a6"/>
        <w:widowControl w:val="0"/>
        <w:numPr>
          <w:ilvl w:val="0"/>
          <w:numId w:val="59"/>
        </w:numPr>
        <w:tabs>
          <w:tab w:val="left" w:pos="567"/>
        </w:tabs>
        <w:autoSpaceDE w:val="0"/>
        <w:autoSpaceDN w:val="0"/>
        <w:spacing w:before="120" w:line="360" w:lineRule="auto"/>
        <w:ind w:left="0" w:hanging="11"/>
        <w:jc w:val="both"/>
        <w:rPr>
          <w:rFonts w:asciiTheme="minorHAnsi" w:hAnsiTheme="minorHAnsi" w:cstheme="minorHAnsi"/>
          <w:sz w:val="22"/>
          <w:szCs w:val="22"/>
        </w:rPr>
      </w:pPr>
      <w:r w:rsidRPr="00983804">
        <w:rPr>
          <w:rFonts w:asciiTheme="minorHAnsi" w:hAnsiTheme="minorHAnsi" w:cstheme="minorHAnsi"/>
          <w:sz w:val="22"/>
          <w:szCs w:val="22"/>
        </w:rPr>
        <w:t>Λογισμικό</w:t>
      </w:r>
      <w:r w:rsidRPr="00983804">
        <w:rPr>
          <w:rFonts w:asciiTheme="minorHAnsi" w:hAnsiTheme="minorHAnsi" w:cstheme="minorHAnsi"/>
          <w:spacing w:val="-7"/>
          <w:sz w:val="22"/>
          <w:szCs w:val="22"/>
        </w:rPr>
        <w:t xml:space="preserve"> </w:t>
      </w:r>
      <w:r w:rsidRPr="00983804">
        <w:rPr>
          <w:rFonts w:asciiTheme="minorHAnsi" w:hAnsiTheme="minorHAnsi" w:cstheme="minorHAnsi"/>
          <w:sz w:val="22"/>
          <w:szCs w:val="22"/>
        </w:rPr>
        <w:t>Γεωγραφικής</w:t>
      </w:r>
      <w:r w:rsidRPr="00983804">
        <w:rPr>
          <w:rFonts w:asciiTheme="minorHAnsi" w:hAnsiTheme="minorHAnsi" w:cstheme="minorHAnsi"/>
          <w:spacing w:val="-9"/>
          <w:sz w:val="22"/>
          <w:szCs w:val="22"/>
        </w:rPr>
        <w:t xml:space="preserve"> </w:t>
      </w:r>
      <w:r w:rsidRPr="00983804">
        <w:rPr>
          <w:rFonts w:asciiTheme="minorHAnsi" w:hAnsiTheme="minorHAnsi" w:cstheme="minorHAnsi"/>
          <w:spacing w:val="-2"/>
          <w:sz w:val="22"/>
          <w:szCs w:val="22"/>
        </w:rPr>
        <w:t>απεικόνισης</w:t>
      </w:r>
    </w:p>
    <w:p w14:paraId="6E25EA47" w14:textId="77777777" w:rsidR="00607E1E" w:rsidRPr="00607E1E" w:rsidRDefault="00607E1E" w:rsidP="00607E1E">
      <w:pPr>
        <w:pStyle w:val="a6"/>
        <w:widowControl w:val="0"/>
        <w:tabs>
          <w:tab w:val="left" w:pos="567"/>
        </w:tabs>
        <w:autoSpaceDE w:val="0"/>
        <w:autoSpaceDN w:val="0"/>
        <w:spacing w:before="120" w:line="360" w:lineRule="auto"/>
        <w:ind w:left="0"/>
        <w:jc w:val="both"/>
        <w:rPr>
          <w:rFonts w:asciiTheme="minorHAnsi" w:hAnsiTheme="minorHAnsi" w:cstheme="minorHAnsi"/>
          <w:sz w:val="22"/>
          <w:szCs w:val="22"/>
        </w:rPr>
      </w:pPr>
    </w:p>
    <w:p w14:paraId="039A2579" w14:textId="77777777" w:rsidR="00153C24" w:rsidRPr="00B07ADF" w:rsidRDefault="00153C24" w:rsidP="00607E1E">
      <w:pPr>
        <w:pStyle w:val="6"/>
        <w:spacing w:line="360" w:lineRule="auto"/>
        <w:contextualSpacing/>
        <w:jc w:val="both"/>
        <w:rPr>
          <w:rFonts w:asciiTheme="minorHAnsi" w:hAnsiTheme="minorHAnsi" w:cstheme="minorHAnsi"/>
          <w:b/>
          <w:bCs/>
          <w:color w:val="auto"/>
          <w:sz w:val="22"/>
          <w:szCs w:val="22"/>
          <w:lang w:val="en-US"/>
        </w:rPr>
      </w:pPr>
      <w:r w:rsidRPr="00B07ADF">
        <w:rPr>
          <w:rFonts w:asciiTheme="minorHAnsi" w:hAnsiTheme="minorHAnsi" w:cstheme="minorHAnsi"/>
          <w:b/>
          <w:bCs/>
          <w:color w:val="auto"/>
          <w:sz w:val="22"/>
          <w:szCs w:val="22"/>
        </w:rPr>
        <w:t>Ικανότητες</w:t>
      </w:r>
      <w:r w:rsidRPr="00B07ADF">
        <w:rPr>
          <w:rFonts w:asciiTheme="minorHAnsi" w:hAnsiTheme="minorHAnsi" w:cstheme="minorHAnsi"/>
          <w:b/>
          <w:bCs/>
          <w:color w:val="auto"/>
          <w:spacing w:val="-1"/>
          <w:sz w:val="22"/>
          <w:szCs w:val="22"/>
          <w:lang w:val="en-US"/>
        </w:rPr>
        <w:t xml:space="preserve"> </w:t>
      </w:r>
      <w:r w:rsidRPr="00B07ADF">
        <w:rPr>
          <w:rFonts w:asciiTheme="minorHAnsi" w:hAnsiTheme="minorHAnsi" w:cstheme="minorHAnsi"/>
          <w:b/>
          <w:bCs/>
          <w:color w:val="auto"/>
          <w:sz w:val="22"/>
          <w:szCs w:val="22"/>
        </w:rPr>
        <w:t>για</w:t>
      </w:r>
      <w:r w:rsidRPr="00B07ADF">
        <w:rPr>
          <w:rFonts w:asciiTheme="minorHAnsi" w:hAnsiTheme="minorHAnsi" w:cstheme="minorHAnsi"/>
          <w:b/>
          <w:bCs/>
          <w:color w:val="auto"/>
          <w:spacing w:val="-4"/>
          <w:sz w:val="22"/>
          <w:szCs w:val="22"/>
          <w:lang w:val="en-US"/>
        </w:rPr>
        <w:t xml:space="preserve"> </w:t>
      </w:r>
      <w:r w:rsidRPr="00B07ADF">
        <w:rPr>
          <w:rFonts w:asciiTheme="minorHAnsi" w:hAnsiTheme="minorHAnsi" w:cstheme="minorHAnsi"/>
          <w:b/>
          <w:bCs/>
          <w:color w:val="auto"/>
          <w:sz w:val="22"/>
          <w:szCs w:val="22"/>
        </w:rPr>
        <w:t>Αποστολές</w:t>
      </w:r>
      <w:r w:rsidRPr="00B07ADF">
        <w:rPr>
          <w:rFonts w:asciiTheme="minorHAnsi" w:hAnsiTheme="minorHAnsi" w:cstheme="minorHAnsi"/>
          <w:b/>
          <w:bCs/>
          <w:color w:val="auto"/>
          <w:spacing w:val="-1"/>
          <w:sz w:val="22"/>
          <w:szCs w:val="22"/>
          <w:lang w:val="en-US"/>
        </w:rPr>
        <w:t xml:space="preserve"> </w:t>
      </w:r>
      <w:r w:rsidRPr="00B07ADF">
        <w:rPr>
          <w:rFonts w:asciiTheme="minorHAnsi" w:hAnsiTheme="minorHAnsi" w:cstheme="minorHAnsi"/>
          <w:b/>
          <w:bCs/>
          <w:color w:val="auto"/>
          <w:sz w:val="22"/>
          <w:szCs w:val="22"/>
          <w:lang w:val="en-US"/>
        </w:rPr>
        <w:t>BVLOS</w:t>
      </w:r>
      <w:r w:rsidRPr="00B07ADF">
        <w:rPr>
          <w:rFonts w:asciiTheme="minorHAnsi" w:hAnsiTheme="minorHAnsi" w:cstheme="minorHAnsi"/>
          <w:b/>
          <w:bCs/>
          <w:color w:val="auto"/>
          <w:spacing w:val="-3"/>
          <w:sz w:val="22"/>
          <w:szCs w:val="22"/>
          <w:lang w:val="en-US"/>
        </w:rPr>
        <w:t xml:space="preserve"> </w:t>
      </w:r>
      <w:r w:rsidRPr="00B07ADF">
        <w:rPr>
          <w:rFonts w:asciiTheme="minorHAnsi" w:hAnsiTheme="minorHAnsi" w:cstheme="minorHAnsi"/>
          <w:b/>
          <w:bCs/>
          <w:color w:val="auto"/>
          <w:sz w:val="22"/>
          <w:szCs w:val="22"/>
          <w:lang w:val="en-US"/>
        </w:rPr>
        <w:t>(Beyond</w:t>
      </w:r>
      <w:r w:rsidRPr="00B07ADF">
        <w:rPr>
          <w:rFonts w:asciiTheme="minorHAnsi" w:hAnsiTheme="minorHAnsi" w:cstheme="minorHAnsi"/>
          <w:b/>
          <w:bCs/>
          <w:color w:val="auto"/>
          <w:spacing w:val="-2"/>
          <w:sz w:val="22"/>
          <w:szCs w:val="22"/>
          <w:lang w:val="en-US"/>
        </w:rPr>
        <w:t xml:space="preserve"> </w:t>
      </w:r>
      <w:r w:rsidRPr="00B07ADF">
        <w:rPr>
          <w:rFonts w:asciiTheme="minorHAnsi" w:hAnsiTheme="minorHAnsi" w:cstheme="minorHAnsi"/>
          <w:b/>
          <w:bCs/>
          <w:color w:val="auto"/>
          <w:sz w:val="22"/>
          <w:szCs w:val="22"/>
          <w:lang w:val="en-US"/>
        </w:rPr>
        <w:t>Visual</w:t>
      </w:r>
      <w:r w:rsidRPr="00B07ADF">
        <w:rPr>
          <w:rFonts w:asciiTheme="minorHAnsi" w:hAnsiTheme="minorHAnsi" w:cstheme="minorHAnsi"/>
          <w:b/>
          <w:bCs/>
          <w:color w:val="auto"/>
          <w:spacing w:val="-2"/>
          <w:sz w:val="22"/>
          <w:szCs w:val="22"/>
          <w:lang w:val="en-US"/>
        </w:rPr>
        <w:t xml:space="preserve"> </w:t>
      </w:r>
      <w:r w:rsidRPr="00B07ADF">
        <w:rPr>
          <w:rFonts w:asciiTheme="minorHAnsi" w:hAnsiTheme="minorHAnsi" w:cstheme="minorHAnsi"/>
          <w:b/>
          <w:bCs/>
          <w:color w:val="auto"/>
          <w:sz w:val="22"/>
          <w:szCs w:val="22"/>
          <w:lang w:val="en-US"/>
        </w:rPr>
        <w:t>Line</w:t>
      </w:r>
      <w:r w:rsidRPr="00B07ADF">
        <w:rPr>
          <w:rFonts w:asciiTheme="minorHAnsi" w:hAnsiTheme="minorHAnsi" w:cstheme="minorHAnsi"/>
          <w:b/>
          <w:bCs/>
          <w:color w:val="auto"/>
          <w:spacing w:val="-6"/>
          <w:sz w:val="22"/>
          <w:szCs w:val="22"/>
          <w:lang w:val="en-US"/>
        </w:rPr>
        <w:t xml:space="preserve"> </w:t>
      </w:r>
      <w:r w:rsidRPr="00B07ADF">
        <w:rPr>
          <w:rFonts w:asciiTheme="minorHAnsi" w:hAnsiTheme="minorHAnsi" w:cstheme="minorHAnsi"/>
          <w:b/>
          <w:bCs/>
          <w:color w:val="auto"/>
          <w:sz w:val="22"/>
          <w:szCs w:val="22"/>
          <w:lang w:val="en-US"/>
        </w:rPr>
        <w:t>Of</w:t>
      </w:r>
      <w:r w:rsidRPr="00B07ADF">
        <w:rPr>
          <w:rFonts w:asciiTheme="minorHAnsi" w:hAnsiTheme="minorHAnsi" w:cstheme="minorHAnsi"/>
          <w:b/>
          <w:bCs/>
          <w:color w:val="auto"/>
          <w:spacing w:val="-1"/>
          <w:sz w:val="22"/>
          <w:szCs w:val="22"/>
          <w:lang w:val="en-US"/>
        </w:rPr>
        <w:t xml:space="preserve"> </w:t>
      </w:r>
      <w:r w:rsidRPr="00B07ADF">
        <w:rPr>
          <w:rFonts w:asciiTheme="minorHAnsi" w:hAnsiTheme="minorHAnsi" w:cstheme="minorHAnsi"/>
          <w:b/>
          <w:bCs/>
          <w:color w:val="auto"/>
          <w:spacing w:val="-2"/>
          <w:sz w:val="22"/>
          <w:szCs w:val="22"/>
          <w:lang w:val="en-US"/>
        </w:rPr>
        <w:t>Sight)</w:t>
      </w:r>
    </w:p>
    <w:p w14:paraId="4B9C3739" w14:textId="77777777" w:rsidR="00153C24" w:rsidRPr="00153C24" w:rsidRDefault="00153C24" w:rsidP="00607E1E">
      <w:pPr>
        <w:pStyle w:val="a7"/>
        <w:spacing w:before="120" w:line="360" w:lineRule="auto"/>
        <w:contextualSpacing/>
        <w:jc w:val="both"/>
        <w:rPr>
          <w:rFonts w:asciiTheme="minorHAnsi" w:hAnsiTheme="minorHAnsi" w:cstheme="minorHAnsi"/>
          <w:sz w:val="22"/>
          <w:szCs w:val="22"/>
        </w:rPr>
      </w:pPr>
      <w:r w:rsidRPr="00153C24">
        <w:rPr>
          <w:rFonts w:asciiTheme="minorHAnsi" w:hAnsiTheme="minorHAnsi" w:cstheme="minorHAnsi"/>
          <w:sz w:val="22"/>
          <w:szCs w:val="22"/>
        </w:rPr>
        <w:t>Το</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DJI</w:t>
      </w:r>
      <w:r w:rsidRPr="00153C24">
        <w:rPr>
          <w:rFonts w:asciiTheme="minorHAnsi" w:hAnsiTheme="minorHAnsi" w:cstheme="minorHAnsi"/>
          <w:spacing w:val="-1"/>
          <w:sz w:val="22"/>
          <w:szCs w:val="22"/>
        </w:rPr>
        <w:t xml:space="preserve"> </w:t>
      </w:r>
      <w:r w:rsidRPr="00153C24">
        <w:rPr>
          <w:rFonts w:asciiTheme="minorHAnsi" w:hAnsiTheme="minorHAnsi" w:cstheme="minorHAnsi"/>
          <w:sz w:val="22"/>
          <w:szCs w:val="22"/>
        </w:rPr>
        <w:t xml:space="preserve">M30T </w:t>
      </w:r>
      <w:r w:rsidRPr="00153C24">
        <w:rPr>
          <w:rFonts w:asciiTheme="minorHAnsi" w:hAnsiTheme="minorHAnsi" w:cstheme="minorHAnsi"/>
          <w:spacing w:val="-2"/>
          <w:sz w:val="22"/>
          <w:szCs w:val="22"/>
        </w:rPr>
        <w:t>διαθέτει:</w:t>
      </w:r>
    </w:p>
    <w:p w14:paraId="42FF5C40" w14:textId="77777777" w:rsidR="00153C24" w:rsidRPr="00982B18" w:rsidRDefault="00153C24" w:rsidP="00607E1E">
      <w:pPr>
        <w:pStyle w:val="a6"/>
        <w:widowControl w:val="0"/>
        <w:numPr>
          <w:ilvl w:val="0"/>
          <w:numId w:val="60"/>
        </w:numPr>
        <w:tabs>
          <w:tab w:val="left" w:pos="567"/>
        </w:tabs>
        <w:autoSpaceDE w:val="0"/>
        <w:autoSpaceDN w:val="0"/>
        <w:spacing w:before="122" w:line="360" w:lineRule="auto"/>
        <w:ind w:left="0" w:hanging="11"/>
        <w:jc w:val="both"/>
        <w:rPr>
          <w:rFonts w:asciiTheme="minorHAnsi" w:hAnsiTheme="minorHAnsi" w:cstheme="minorHAnsi"/>
          <w:sz w:val="22"/>
          <w:szCs w:val="22"/>
        </w:rPr>
      </w:pPr>
      <w:r w:rsidRPr="00982B18">
        <w:rPr>
          <w:rFonts w:asciiTheme="minorHAnsi" w:hAnsiTheme="minorHAnsi" w:cstheme="minorHAnsi"/>
          <w:sz w:val="22"/>
          <w:szCs w:val="22"/>
        </w:rPr>
        <w:t>Αυτόνομη</w:t>
      </w:r>
      <w:r w:rsidRPr="00982B18">
        <w:rPr>
          <w:rFonts w:asciiTheme="minorHAnsi" w:hAnsiTheme="minorHAnsi" w:cstheme="minorHAnsi"/>
          <w:spacing w:val="-4"/>
          <w:sz w:val="22"/>
          <w:szCs w:val="22"/>
        </w:rPr>
        <w:t xml:space="preserve"> </w:t>
      </w:r>
      <w:r w:rsidRPr="00982B18">
        <w:rPr>
          <w:rFonts w:asciiTheme="minorHAnsi" w:hAnsiTheme="minorHAnsi" w:cstheme="minorHAnsi"/>
          <w:sz w:val="22"/>
          <w:szCs w:val="22"/>
        </w:rPr>
        <w:t>πλοήγηση</w:t>
      </w:r>
      <w:r w:rsidRPr="00982B18">
        <w:rPr>
          <w:rFonts w:asciiTheme="minorHAnsi" w:hAnsiTheme="minorHAnsi" w:cstheme="minorHAnsi"/>
          <w:spacing w:val="-5"/>
          <w:sz w:val="22"/>
          <w:szCs w:val="22"/>
        </w:rPr>
        <w:t xml:space="preserve"> </w:t>
      </w:r>
      <w:r w:rsidRPr="00982B18">
        <w:rPr>
          <w:rFonts w:asciiTheme="minorHAnsi" w:hAnsiTheme="minorHAnsi" w:cstheme="minorHAnsi"/>
          <w:sz w:val="22"/>
          <w:szCs w:val="22"/>
        </w:rPr>
        <w:t>με</w:t>
      </w:r>
      <w:r w:rsidRPr="00982B18">
        <w:rPr>
          <w:rFonts w:asciiTheme="minorHAnsi" w:hAnsiTheme="minorHAnsi" w:cstheme="minorHAnsi"/>
          <w:spacing w:val="-5"/>
          <w:sz w:val="22"/>
          <w:szCs w:val="22"/>
        </w:rPr>
        <w:t xml:space="preserve"> </w:t>
      </w:r>
      <w:proofErr w:type="spellStart"/>
      <w:r w:rsidRPr="00982B18">
        <w:rPr>
          <w:rFonts w:asciiTheme="minorHAnsi" w:hAnsiTheme="minorHAnsi" w:cstheme="minorHAnsi"/>
          <w:spacing w:val="-2"/>
          <w:sz w:val="22"/>
          <w:szCs w:val="22"/>
        </w:rPr>
        <w:t>waypoints</w:t>
      </w:r>
      <w:proofErr w:type="spellEnd"/>
    </w:p>
    <w:p w14:paraId="5982D538" w14:textId="77777777" w:rsidR="00153C24" w:rsidRPr="00982B18" w:rsidRDefault="00153C24" w:rsidP="00607E1E">
      <w:pPr>
        <w:pStyle w:val="a6"/>
        <w:widowControl w:val="0"/>
        <w:numPr>
          <w:ilvl w:val="0"/>
          <w:numId w:val="60"/>
        </w:numPr>
        <w:tabs>
          <w:tab w:val="left" w:pos="567"/>
        </w:tabs>
        <w:autoSpaceDE w:val="0"/>
        <w:autoSpaceDN w:val="0"/>
        <w:spacing w:before="120" w:line="360" w:lineRule="auto"/>
        <w:ind w:left="0" w:hanging="11"/>
        <w:jc w:val="both"/>
        <w:rPr>
          <w:rFonts w:asciiTheme="minorHAnsi" w:hAnsiTheme="minorHAnsi" w:cstheme="minorHAnsi"/>
          <w:sz w:val="22"/>
          <w:szCs w:val="22"/>
        </w:rPr>
      </w:pPr>
      <w:r w:rsidRPr="00982B18">
        <w:rPr>
          <w:rFonts w:asciiTheme="minorHAnsi" w:hAnsiTheme="minorHAnsi" w:cstheme="minorHAnsi"/>
          <w:sz w:val="22"/>
          <w:szCs w:val="22"/>
        </w:rPr>
        <w:t>Ανίχνευση</w:t>
      </w:r>
      <w:r w:rsidRPr="00982B18">
        <w:rPr>
          <w:rFonts w:asciiTheme="minorHAnsi" w:hAnsiTheme="minorHAnsi" w:cstheme="minorHAnsi"/>
          <w:spacing w:val="-4"/>
          <w:sz w:val="22"/>
          <w:szCs w:val="22"/>
        </w:rPr>
        <w:t xml:space="preserve"> </w:t>
      </w:r>
      <w:r w:rsidRPr="00982B18">
        <w:rPr>
          <w:rFonts w:asciiTheme="minorHAnsi" w:hAnsiTheme="minorHAnsi" w:cstheme="minorHAnsi"/>
          <w:sz w:val="22"/>
          <w:szCs w:val="22"/>
        </w:rPr>
        <w:t>εμποδίων</w:t>
      </w:r>
      <w:r w:rsidRPr="00982B18">
        <w:rPr>
          <w:rFonts w:asciiTheme="minorHAnsi" w:hAnsiTheme="minorHAnsi" w:cstheme="minorHAnsi"/>
          <w:spacing w:val="-3"/>
          <w:sz w:val="22"/>
          <w:szCs w:val="22"/>
        </w:rPr>
        <w:t xml:space="preserve"> </w:t>
      </w:r>
      <w:r w:rsidRPr="00982B18">
        <w:rPr>
          <w:rFonts w:asciiTheme="minorHAnsi" w:hAnsiTheme="minorHAnsi" w:cstheme="minorHAnsi"/>
          <w:spacing w:val="-4"/>
          <w:sz w:val="22"/>
          <w:szCs w:val="22"/>
        </w:rPr>
        <w:t>360°</w:t>
      </w:r>
    </w:p>
    <w:p w14:paraId="0B3ABA9C" w14:textId="77777777" w:rsidR="00153C24" w:rsidRPr="00982B18" w:rsidRDefault="00153C24" w:rsidP="00607E1E">
      <w:pPr>
        <w:pStyle w:val="a6"/>
        <w:widowControl w:val="0"/>
        <w:numPr>
          <w:ilvl w:val="0"/>
          <w:numId w:val="60"/>
        </w:numPr>
        <w:tabs>
          <w:tab w:val="left" w:pos="567"/>
        </w:tabs>
        <w:autoSpaceDE w:val="0"/>
        <w:autoSpaceDN w:val="0"/>
        <w:spacing w:before="120" w:line="360" w:lineRule="auto"/>
        <w:ind w:left="0" w:hanging="11"/>
        <w:jc w:val="both"/>
        <w:rPr>
          <w:rFonts w:asciiTheme="minorHAnsi" w:hAnsiTheme="minorHAnsi" w:cstheme="minorHAnsi"/>
          <w:sz w:val="22"/>
          <w:szCs w:val="22"/>
        </w:rPr>
      </w:pPr>
      <w:r w:rsidRPr="00982B18">
        <w:rPr>
          <w:rFonts w:asciiTheme="minorHAnsi" w:hAnsiTheme="minorHAnsi" w:cstheme="minorHAnsi"/>
          <w:sz w:val="22"/>
          <w:szCs w:val="22"/>
        </w:rPr>
        <w:t>Εφεδρικά</w:t>
      </w:r>
      <w:r w:rsidRPr="00982B18">
        <w:rPr>
          <w:rFonts w:asciiTheme="minorHAnsi" w:hAnsiTheme="minorHAnsi" w:cstheme="minorHAnsi"/>
          <w:spacing w:val="-3"/>
          <w:sz w:val="22"/>
          <w:szCs w:val="22"/>
        </w:rPr>
        <w:t xml:space="preserve"> </w:t>
      </w:r>
      <w:r w:rsidRPr="00982B18">
        <w:rPr>
          <w:rFonts w:asciiTheme="minorHAnsi" w:hAnsiTheme="minorHAnsi" w:cstheme="minorHAnsi"/>
          <w:sz w:val="22"/>
          <w:szCs w:val="22"/>
        </w:rPr>
        <w:t>συστήματα</w:t>
      </w:r>
      <w:r w:rsidRPr="00982B18">
        <w:rPr>
          <w:rFonts w:asciiTheme="minorHAnsi" w:hAnsiTheme="minorHAnsi" w:cstheme="minorHAnsi"/>
          <w:spacing w:val="-2"/>
          <w:sz w:val="22"/>
          <w:szCs w:val="22"/>
        </w:rPr>
        <w:t xml:space="preserve"> </w:t>
      </w:r>
      <w:r w:rsidRPr="00982B18">
        <w:rPr>
          <w:rFonts w:asciiTheme="minorHAnsi" w:hAnsiTheme="minorHAnsi" w:cstheme="minorHAnsi"/>
          <w:sz w:val="22"/>
          <w:szCs w:val="22"/>
        </w:rPr>
        <w:t>GPS</w:t>
      </w:r>
      <w:r w:rsidRPr="00982B18">
        <w:rPr>
          <w:rFonts w:asciiTheme="minorHAnsi" w:hAnsiTheme="minorHAnsi" w:cstheme="minorHAnsi"/>
          <w:spacing w:val="-3"/>
          <w:sz w:val="22"/>
          <w:szCs w:val="22"/>
        </w:rPr>
        <w:t xml:space="preserve"> </w:t>
      </w:r>
      <w:r w:rsidRPr="00982B18">
        <w:rPr>
          <w:rFonts w:asciiTheme="minorHAnsi" w:hAnsiTheme="minorHAnsi" w:cstheme="minorHAnsi"/>
          <w:sz w:val="22"/>
          <w:szCs w:val="22"/>
        </w:rPr>
        <w:t>και</w:t>
      </w:r>
      <w:r w:rsidRPr="00982B18">
        <w:rPr>
          <w:rFonts w:asciiTheme="minorHAnsi" w:hAnsiTheme="minorHAnsi" w:cstheme="minorHAnsi"/>
          <w:spacing w:val="-3"/>
          <w:sz w:val="22"/>
          <w:szCs w:val="22"/>
        </w:rPr>
        <w:t xml:space="preserve"> </w:t>
      </w:r>
      <w:r w:rsidRPr="00982B18">
        <w:rPr>
          <w:rFonts w:asciiTheme="minorHAnsi" w:hAnsiTheme="minorHAnsi" w:cstheme="minorHAnsi"/>
          <w:spacing w:val="-2"/>
          <w:sz w:val="22"/>
          <w:szCs w:val="22"/>
        </w:rPr>
        <w:t>μπαταρίας</w:t>
      </w:r>
    </w:p>
    <w:p w14:paraId="6715B069" w14:textId="77777777" w:rsidR="00153C24" w:rsidRPr="00982B18" w:rsidRDefault="00153C24" w:rsidP="00607E1E">
      <w:pPr>
        <w:pStyle w:val="a6"/>
        <w:widowControl w:val="0"/>
        <w:numPr>
          <w:ilvl w:val="0"/>
          <w:numId w:val="60"/>
        </w:numPr>
        <w:tabs>
          <w:tab w:val="left" w:pos="567"/>
        </w:tabs>
        <w:autoSpaceDE w:val="0"/>
        <w:autoSpaceDN w:val="0"/>
        <w:spacing w:before="119" w:line="360" w:lineRule="auto"/>
        <w:ind w:left="0" w:hanging="11"/>
        <w:jc w:val="both"/>
        <w:rPr>
          <w:rFonts w:asciiTheme="minorHAnsi" w:hAnsiTheme="minorHAnsi" w:cstheme="minorHAnsi"/>
          <w:sz w:val="22"/>
          <w:szCs w:val="22"/>
        </w:rPr>
      </w:pPr>
      <w:r w:rsidRPr="00982B18">
        <w:rPr>
          <w:rFonts w:asciiTheme="minorHAnsi" w:hAnsiTheme="minorHAnsi" w:cstheme="minorHAnsi"/>
          <w:sz w:val="22"/>
          <w:szCs w:val="22"/>
        </w:rPr>
        <w:t>Συμβατότητα</w:t>
      </w:r>
      <w:r w:rsidRPr="00982B18">
        <w:rPr>
          <w:rFonts w:asciiTheme="minorHAnsi" w:hAnsiTheme="minorHAnsi" w:cstheme="minorHAnsi"/>
          <w:spacing w:val="-4"/>
          <w:sz w:val="22"/>
          <w:szCs w:val="22"/>
        </w:rPr>
        <w:t xml:space="preserve"> </w:t>
      </w:r>
      <w:r w:rsidRPr="00982B18">
        <w:rPr>
          <w:rFonts w:asciiTheme="minorHAnsi" w:hAnsiTheme="minorHAnsi" w:cstheme="minorHAnsi"/>
          <w:sz w:val="22"/>
          <w:szCs w:val="22"/>
        </w:rPr>
        <w:t>με</w:t>
      </w:r>
      <w:r w:rsidRPr="00982B18">
        <w:rPr>
          <w:rFonts w:asciiTheme="minorHAnsi" w:hAnsiTheme="minorHAnsi" w:cstheme="minorHAnsi"/>
          <w:spacing w:val="-3"/>
          <w:sz w:val="22"/>
          <w:szCs w:val="22"/>
        </w:rPr>
        <w:t xml:space="preserve"> </w:t>
      </w:r>
      <w:r w:rsidRPr="00982B18">
        <w:rPr>
          <w:rFonts w:asciiTheme="minorHAnsi" w:hAnsiTheme="minorHAnsi" w:cstheme="minorHAnsi"/>
          <w:sz w:val="22"/>
          <w:szCs w:val="22"/>
        </w:rPr>
        <w:t>σταθμούς</w:t>
      </w:r>
      <w:r w:rsidRPr="00982B18">
        <w:rPr>
          <w:rFonts w:asciiTheme="minorHAnsi" w:hAnsiTheme="minorHAnsi" w:cstheme="minorHAnsi"/>
          <w:spacing w:val="-5"/>
          <w:sz w:val="22"/>
          <w:szCs w:val="22"/>
        </w:rPr>
        <w:t xml:space="preserve"> </w:t>
      </w:r>
      <w:r w:rsidRPr="00982B18">
        <w:rPr>
          <w:rFonts w:asciiTheme="minorHAnsi" w:hAnsiTheme="minorHAnsi" w:cstheme="minorHAnsi"/>
          <w:sz w:val="22"/>
          <w:szCs w:val="22"/>
        </w:rPr>
        <w:t>βάσης</w:t>
      </w:r>
      <w:r w:rsidRPr="00982B18">
        <w:rPr>
          <w:rFonts w:asciiTheme="minorHAnsi" w:hAnsiTheme="minorHAnsi" w:cstheme="minorHAnsi"/>
          <w:spacing w:val="-4"/>
          <w:sz w:val="22"/>
          <w:szCs w:val="22"/>
        </w:rPr>
        <w:t xml:space="preserve"> </w:t>
      </w:r>
      <w:r w:rsidRPr="00982B18">
        <w:rPr>
          <w:rFonts w:asciiTheme="minorHAnsi" w:hAnsiTheme="minorHAnsi" w:cstheme="minorHAnsi"/>
          <w:sz w:val="22"/>
          <w:szCs w:val="22"/>
        </w:rPr>
        <w:t>(</w:t>
      </w:r>
      <w:proofErr w:type="spellStart"/>
      <w:r w:rsidRPr="00982B18">
        <w:rPr>
          <w:rFonts w:asciiTheme="minorHAnsi" w:hAnsiTheme="minorHAnsi" w:cstheme="minorHAnsi"/>
          <w:sz w:val="22"/>
          <w:szCs w:val="22"/>
        </w:rPr>
        <w:t>dock</w:t>
      </w:r>
      <w:proofErr w:type="spellEnd"/>
      <w:r w:rsidRPr="00982B18">
        <w:rPr>
          <w:rFonts w:asciiTheme="minorHAnsi" w:hAnsiTheme="minorHAnsi" w:cstheme="minorHAnsi"/>
          <w:spacing w:val="-3"/>
          <w:sz w:val="22"/>
          <w:szCs w:val="22"/>
        </w:rPr>
        <w:t xml:space="preserve"> </w:t>
      </w:r>
      <w:proofErr w:type="spellStart"/>
      <w:r w:rsidRPr="00982B18">
        <w:rPr>
          <w:rFonts w:asciiTheme="minorHAnsi" w:hAnsiTheme="minorHAnsi" w:cstheme="minorHAnsi"/>
          <w:spacing w:val="-2"/>
          <w:sz w:val="22"/>
          <w:szCs w:val="22"/>
        </w:rPr>
        <w:t>stations</w:t>
      </w:r>
      <w:proofErr w:type="spellEnd"/>
      <w:r w:rsidRPr="00982B18">
        <w:rPr>
          <w:rFonts w:asciiTheme="minorHAnsi" w:hAnsiTheme="minorHAnsi" w:cstheme="minorHAnsi"/>
          <w:spacing w:val="-2"/>
          <w:sz w:val="22"/>
          <w:szCs w:val="22"/>
        </w:rPr>
        <w:t>)</w:t>
      </w:r>
    </w:p>
    <w:p w14:paraId="1E29815D" w14:textId="77777777" w:rsidR="00607E1E" w:rsidRDefault="00607E1E" w:rsidP="00607E1E">
      <w:pPr>
        <w:rPr>
          <w:rFonts w:asciiTheme="minorHAnsi" w:hAnsiTheme="minorHAnsi" w:cstheme="minorHAnsi"/>
          <w:b/>
          <w:bCs/>
          <w:sz w:val="22"/>
          <w:szCs w:val="22"/>
        </w:rPr>
      </w:pPr>
    </w:p>
    <w:p w14:paraId="4565DB27" w14:textId="77777777" w:rsidR="00B07ADF" w:rsidRDefault="00B07ADF" w:rsidP="00607E1E">
      <w:pPr>
        <w:rPr>
          <w:rFonts w:asciiTheme="minorHAnsi" w:hAnsiTheme="minorHAnsi" w:cstheme="minorHAnsi"/>
          <w:b/>
          <w:bCs/>
          <w:sz w:val="22"/>
          <w:szCs w:val="22"/>
        </w:rPr>
      </w:pPr>
    </w:p>
    <w:p w14:paraId="5D2F0503" w14:textId="6F954D38" w:rsidR="00EA6438" w:rsidRPr="00DD3075" w:rsidRDefault="00153C24" w:rsidP="00607E1E">
      <w:pPr>
        <w:rPr>
          <w:rFonts w:asciiTheme="minorHAnsi" w:hAnsiTheme="minorHAnsi" w:cstheme="minorHAnsi"/>
          <w:b/>
          <w:bCs/>
          <w:sz w:val="22"/>
          <w:szCs w:val="22"/>
        </w:rPr>
      </w:pPr>
      <w:r>
        <w:rPr>
          <w:rFonts w:asciiTheme="minorHAnsi" w:hAnsiTheme="minorHAnsi" w:cstheme="minorHAnsi"/>
          <w:b/>
          <w:bCs/>
          <w:sz w:val="22"/>
          <w:szCs w:val="22"/>
        </w:rPr>
        <w:t>3</w:t>
      </w:r>
      <w:r w:rsidR="00EA6438" w:rsidRPr="00DD3075">
        <w:rPr>
          <w:rFonts w:asciiTheme="minorHAnsi" w:hAnsiTheme="minorHAnsi" w:cstheme="minorHAnsi"/>
          <w:b/>
          <w:bCs/>
          <w:sz w:val="22"/>
          <w:szCs w:val="22"/>
        </w:rPr>
        <w:t>. ΠΕΡΙΟΧΕΣ ΕΠΙΤΗΡΗΣΗΣ</w:t>
      </w:r>
    </w:p>
    <w:p w14:paraId="3E9D2157" w14:textId="77777777" w:rsidR="00E17C55"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D3075">
        <w:rPr>
          <w:rFonts w:asciiTheme="minorHAnsi" w:hAnsiTheme="minorHAnsi" w:cstheme="minorHAnsi"/>
          <w:sz w:val="22"/>
          <w:szCs w:val="22"/>
        </w:rPr>
        <w:t>Οι περιοχές που σε πρώτη φάση διαφαίνεται ότι εξυπηρετούν τη διεξαγωγή Πτήσεων</w:t>
      </w:r>
      <w:r w:rsidR="00DD3075">
        <w:rPr>
          <w:rFonts w:asciiTheme="minorHAnsi" w:hAnsiTheme="minorHAnsi" w:cstheme="minorHAnsi"/>
          <w:sz w:val="22"/>
          <w:szCs w:val="22"/>
        </w:rPr>
        <w:t xml:space="preserve"> </w:t>
      </w:r>
      <w:r w:rsidRPr="00DD3075">
        <w:rPr>
          <w:rFonts w:asciiTheme="minorHAnsi" w:hAnsiTheme="minorHAnsi" w:cstheme="minorHAnsi"/>
          <w:sz w:val="22"/>
          <w:szCs w:val="22"/>
        </w:rPr>
        <w:t xml:space="preserve">Επιτήρησης είναι οι εξής: </w:t>
      </w:r>
    </w:p>
    <w:p w14:paraId="6AE7FA5E" w14:textId="71DEFD95" w:rsidR="00E17C55" w:rsidRPr="00E17C55" w:rsidRDefault="00E17C55" w:rsidP="00982B18">
      <w:pPr>
        <w:rPr>
          <w:lang w:val="en-US"/>
        </w:rPr>
      </w:pPr>
      <w:r w:rsidRPr="00E17C55">
        <w:rPr>
          <w:lang w:val="en-US"/>
        </w:rPr>
        <w:t xml:space="preserve">1. </w:t>
      </w:r>
      <w:r w:rsidRPr="00E17C55">
        <w:t>ΠΕΡΙΟΧΗ</w:t>
      </w:r>
      <w:r w:rsidRPr="00E17C55">
        <w:rPr>
          <w:lang w:val="en-US"/>
        </w:rPr>
        <w:t xml:space="preserve"> </w:t>
      </w:r>
      <w:r w:rsidRPr="00E17C55">
        <w:t>ΠΤΗΣΕΩΝ</w:t>
      </w:r>
      <w:r w:rsidRPr="00E17C55">
        <w:rPr>
          <w:lang w:val="en-US"/>
        </w:rPr>
        <w:t xml:space="preserve"> </w:t>
      </w:r>
      <w:proofErr w:type="spellStart"/>
      <w:r w:rsidRPr="00E17C55">
        <w:t>ΣμηΕΑ</w:t>
      </w:r>
      <w:proofErr w:type="spellEnd"/>
    </w:p>
    <w:tbl>
      <w:tblPr>
        <w:tblW w:w="0" w:type="auto"/>
        <w:tblCellSpacing w:w="15" w:type="dxa"/>
        <w:tblCellMar>
          <w:left w:w="0" w:type="dxa"/>
          <w:right w:w="0" w:type="dxa"/>
        </w:tblCellMar>
        <w:tblLook w:val="04A0" w:firstRow="1" w:lastRow="0" w:firstColumn="1" w:lastColumn="0" w:noHBand="0" w:noVBand="1"/>
      </w:tblPr>
      <w:tblGrid>
        <w:gridCol w:w="2650"/>
        <w:gridCol w:w="3757"/>
        <w:gridCol w:w="3359"/>
      </w:tblGrid>
      <w:tr w:rsidR="00E17C55" w:rsidRPr="00E17C55" w14:paraId="39FA6BC9" w14:textId="77777777" w:rsidTr="00E17C55">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7CE128" w14:textId="77777777" w:rsidR="00E17C55" w:rsidRPr="00E17C55" w:rsidRDefault="00E17C55" w:rsidP="00B07ADF">
            <w:pPr>
              <w:contextualSpacing/>
              <w:jc w:val="both"/>
              <w:rPr>
                <w:rFonts w:asciiTheme="minorHAnsi" w:hAnsiTheme="minorHAnsi" w:cstheme="minorHAnsi"/>
                <w:color w:val="1F1F1F"/>
                <w:sz w:val="22"/>
                <w:szCs w:val="22"/>
              </w:rPr>
            </w:pPr>
            <w:proofErr w:type="spellStart"/>
            <w:r w:rsidRPr="00E17C55">
              <w:rPr>
                <w:rStyle w:val="ad"/>
                <w:rFonts w:asciiTheme="minorHAnsi" w:hAnsiTheme="minorHAnsi" w:cstheme="minorHAnsi"/>
                <w:color w:val="1F1F1F"/>
                <w:sz w:val="22"/>
                <w:szCs w:val="22"/>
                <w:bdr w:val="none" w:sz="0" w:space="0" w:color="auto" w:frame="1"/>
              </w:rPr>
              <w:t>Take-off</w:t>
            </w:r>
            <w:proofErr w:type="spellEnd"/>
            <w:r w:rsidRPr="00E17C55">
              <w:rPr>
                <w:rStyle w:val="ad"/>
                <w:rFonts w:asciiTheme="minorHAnsi" w:hAnsiTheme="minorHAnsi" w:cstheme="minorHAnsi"/>
                <w:color w:val="1F1F1F"/>
                <w:sz w:val="22"/>
                <w:szCs w:val="22"/>
                <w:bdr w:val="none" w:sz="0" w:space="0" w:color="auto" w:frame="1"/>
              </w:rPr>
              <w:t xml:space="preserve"> / </w:t>
            </w:r>
            <w:proofErr w:type="spellStart"/>
            <w:r w:rsidRPr="00E17C55">
              <w:rPr>
                <w:rStyle w:val="ad"/>
                <w:rFonts w:asciiTheme="minorHAnsi" w:hAnsiTheme="minorHAnsi" w:cstheme="minorHAnsi"/>
                <w:color w:val="1F1F1F"/>
                <w:sz w:val="22"/>
                <w:szCs w:val="22"/>
                <w:bdr w:val="none" w:sz="0" w:space="0" w:color="auto" w:frame="1"/>
              </w:rPr>
              <w:t>Landing</w:t>
            </w:r>
            <w:proofErr w:type="spellEnd"/>
            <w:r w:rsidRPr="00E17C55">
              <w:rPr>
                <w:rStyle w:val="ad"/>
                <w:rFonts w:asciiTheme="minorHAnsi" w:hAnsiTheme="minorHAnsi" w:cstheme="minorHAnsi"/>
                <w:color w:val="1F1F1F"/>
                <w:sz w:val="22"/>
                <w:szCs w:val="22"/>
                <w:bdr w:val="none" w:sz="0" w:space="0" w:color="auto" w:frame="1"/>
              </w:rPr>
              <w:t xml:space="preserve"> AREA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D6A2DC" w14:textId="77777777" w:rsidR="00E17C55" w:rsidRPr="00E17C55" w:rsidRDefault="00E17C55" w:rsidP="00B07ADF">
            <w:pPr>
              <w:contextualSpacing/>
              <w:jc w:val="both"/>
              <w:rPr>
                <w:rFonts w:asciiTheme="minorHAnsi" w:hAnsiTheme="minorHAnsi" w:cstheme="minorHAnsi"/>
                <w:color w:val="1F1F1F"/>
                <w:sz w:val="22"/>
                <w:szCs w:val="22"/>
              </w:rPr>
            </w:pPr>
            <w:r w:rsidRPr="00E17C55">
              <w:rPr>
                <w:rStyle w:val="ad"/>
                <w:rFonts w:asciiTheme="minorHAnsi" w:hAnsiTheme="minorHAnsi" w:cstheme="minorHAnsi"/>
                <w:color w:val="1F1F1F"/>
                <w:sz w:val="22"/>
                <w:szCs w:val="22"/>
                <w:bdr w:val="none" w:sz="0" w:space="0" w:color="auto" w:frame="1"/>
              </w:rPr>
              <w:t xml:space="preserve">Περιγραφή Σημείου Α/Γ - Π/Γ </w:t>
            </w:r>
            <w:proofErr w:type="spellStart"/>
            <w:r w:rsidRPr="00E17C55">
              <w:rPr>
                <w:rStyle w:val="ad"/>
                <w:rFonts w:asciiTheme="minorHAnsi" w:hAnsiTheme="minorHAnsi" w:cstheme="minorHAnsi"/>
                <w:color w:val="1F1F1F"/>
                <w:sz w:val="22"/>
                <w:szCs w:val="22"/>
                <w:bdr w:val="none" w:sz="0" w:space="0" w:color="auto" w:frame="1"/>
              </w:rPr>
              <w:t>ΣμηΕΑ</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3297E8" w14:textId="77777777" w:rsidR="00E17C55" w:rsidRPr="00E17C55" w:rsidRDefault="00E17C55" w:rsidP="00B07ADF">
            <w:pPr>
              <w:contextualSpacing/>
              <w:jc w:val="both"/>
              <w:rPr>
                <w:rFonts w:asciiTheme="minorHAnsi" w:hAnsiTheme="minorHAnsi" w:cstheme="minorHAnsi"/>
                <w:color w:val="1F1F1F"/>
                <w:sz w:val="22"/>
                <w:szCs w:val="22"/>
              </w:rPr>
            </w:pPr>
            <w:r w:rsidRPr="00E17C55">
              <w:rPr>
                <w:rStyle w:val="ad"/>
                <w:rFonts w:asciiTheme="minorHAnsi" w:hAnsiTheme="minorHAnsi" w:cstheme="minorHAnsi"/>
                <w:color w:val="1F1F1F"/>
                <w:sz w:val="22"/>
                <w:szCs w:val="22"/>
                <w:bdr w:val="none" w:sz="0" w:space="0" w:color="auto" w:frame="1"/>
              </w:rPr>
              <w:t>Γεωγραφικές Συντεταγμένες</w:t>
            </w:r>
          </w:p>
        </w:tc>
      </w:tr>
      <w:tr w:rsidR="00E17C55" w:rsidRPr="00E17C55" w14:paraId="3C16EA53" w14:textId="77777777" w:rsidTr="00E17C55">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05C2F4" w14:textId="77777777" w:rsidR="00E17C55" w:rsidRPr="00E17C55" w:rsidRDefault="00E17C55" w:rsidP="00B07ADF">
            <w:pPr>
              <w:ind w:firstLine="720"/>
              <w:contextualSpacing/>
              <w:jc w:val="both"/>
              <w:rPr>
                <w:rFonts w:asciiTheme="minorHAnsi" w:hAnsiTheme="minorHAnsi" w:cstheme="minorHAnsi"/>
                <w:color w:val="1F1F1F"/>
                <w:sz w:val="22"/>
                <w:szCs w:val="22"/>
              </w:rPr>
            </w:pPr>
            <w:r w:rsidRPr="00E17C55">
              <w:rPr>
                <w:rFonts w:asciiTheme="minorHAnsi" w:hAnsiTheme="minorHAnsi" w:cstheme="minorHAnsi"/>
                <w:b/>
                <w:bCs/>
                <w:color w:val="1F1F1F"/>
                <w:sz w:val="22"/>
                <w:szCs w:val="22"/>
                <w:bdr w:val="none" w:sz="0" w:space="0" w:color="auto" w:frame="1"/>
              </w:rPr>
              <w:t>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14E8AE" w14:textId="77777777" w:rsidR="00E17C55" w:rsidRPr="00E17C55" w:rsidRDefault="00E17C55" w:rsidP="00B07ADF">
            <w:pPr>
              <w:pStyle w:val="Web"/>
              <w:spacing w:before="0" w:beforeAutospacing="0" w:after="0" w:afterAutospacing="0"/>
              <w:ind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ΒΑΘΥ (ΕΔΡΑ ΕΠΙΧΕΙΡΗΣΕΩΝ)</w:t>
            </w:r>
            <w:r w:rsidRPr="00E17C55">
              <w:rPr>
                <w:rFonts w:asciiTheme="minorHAnsi" w:hAnsiTheme="minorHAnsi" w:cstheme="minorHAnsi"/>
                <w:color w:val="1F1F1F"/>
                <w:sz w:val="22"/>
                <w:szCs w:val="22"/>
              </w:rPr>
              <w:t xml:space="preserv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2F0D1D" w14:textId="77777777" w:rsidR="00E17C55" w:rsidRPr="00E17C55" w:rsidRDefault="00E17C55" w:rsidP="00B07ADF">
            <w:pPr>
              <w:pStyle w:val="Web"/>
              <w:spacing w:before="0" w:beforeAutospacing="0" w:after="0" w:afterAutospacing="0"/>
              <w:ind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35.13680 Β / 25.71646 Α</w:t>
            </w:r>
            <w:r w:rsidRPr="00E17C55">
              <w:rPr>
                <w:rFonts w:asciiTheme="minorHAnsi" w:hAnsiTheme="minorHAnsi" w:cstheme="minorHAnsi"/>
                <w:color w:val="1F1F1F"/>
                <w:sz w:val="22"/>
                <w:szCs w:val="22"/>
              </w:rPr>
              <w:t xml:space="preserve"> </w:t>
            </w:r>
          </w:p>
        </w:tc>
      </w:tr>
    </w:tbl>
    <w:p w14:paraId="1CCB8450" w14:textId="77777777" w:rsidR="00E17C55" w:rsidRDefault="00E17C55" w:rsidP="00982B18"/>
    <w:p w14:paraId="5628555B" w14:textId="03E5AA86" w:rsidR="00E17C55" w:rsidRPr="00E17C55" w:rsidRDefault="00E17C55" w:rsidP="00982B18">
      <w:r w:rsidRPr="00E17C55">
        <w:t>2. ΠΕΡΙΟΧΕΣ ΑΠ’ ΑΕΡΟΣ ΕΠΙΤΗΡΗΣΗΣ</w:t>
      </w:r>
    </w:p>
    <w:tbl>
      <w:tblPr>
        <w:tblW w:w="0" w:type="auto"/>
        <w:tblCellSpacing w:w="15" w:type="dxa"/>
        <w:tblCellMar>
          <w:left w:w="0" w:type="dxa"/>
          <w:right w:w="0" w:type="dxa"/>
        </w:tblCellMar>
        <w:tblLook w:val="04A0" w:firstRow="1" w:lastRow="0" w:firstColumn="1" w:lastColumn="0" w:noHBand="0" w:noVBand="1"/>
      </w:tblPr>
      <w:tblGrid>
        <w:gridCol w:w="1552"/>
        <w:gridCol w:w="4630"/>
        <w:gridCol w:w="3359"/>
      </w:tblGrid>
      <w:tr w:rsidR="00E17C55" w:rsidRPr="00E17C55" w14:paraId="3916B431" w14:textId="77777777" w:rsidTr="00F37355">
        <w:trPr>
          <w:tblHeader/>
          <w:tblCellSpacing w:w="15" w:type="dxa"/>
        </w:trPr>
        <w:tc>
          <w:tcPr>
            <w:tcW w:w="15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5F70C7" w14:textId="65C299F9" w:rsidR="00E17C55" w:rsidRPr="00E17C55" w:rsidRDefault="00E17C55" w:rsidP="004E3F9E">
            <w:pPr>
              <w:contextualSpacing/>
              <w:jc w:val="both"/>
              <w:rPr>
                <w:rFonts w:asciiTheme="minorHAnsi" w:hAnsiTheme="minorHAnsi" w:cstheme="minorHAnsi"/>
                <w:color w:val="1F1F1F"/>
                <w:sz w:val="22"/>
                <w:szCs w:val="22"/>
              </w:rPr>
            </w:pPr>
            <w:proofErr w:type="spellStart"/>
            <w:r w:rsidRPr="00E17C55">
              <w:rPr>
                <w:rStyle w:val="ad"/>
                <w:rFonts w:asciiTheme="minorHAnsi" w:hAnsiTheme="minorHAnsi" w:cstheme="minorHAnsi"/>
                <w:color w:val="1F1F1F"/>
                <w:sz w:val="22"/>
                <w:szCs w:val="22"/>
                <w:bdr w:val="none" w:sz="0" w:space="0" w:color="auto" w:frame="1"/>
              </w:rPr>
              <w:t>Flight</w:t>
            </w:r>
            <w:proofErr w:type="spellEnd"/>
            <w:r w:rsidR="00F37355">
              <w:rPr>
                <w:rStyle w:val="ad"/>
                <w:rFonts w:asciiTheme="minorHAnsi" w:hAnsiTheme="minorHAnsi" w:cstheme="minorHAnsi"/>
                <w:color w:val="1F1F1F"/>
                <w:sz w:val="22"/>
                <w:szCs w:val="22"/>
                <w:bdr w:val="none" w:sz="0" w:space="0" w:color="auto" w:frame="1"/>
              </w:rPr>
              <w:t xml:space="preserve"> </w:t>
            </w:r>
            <w:r w:rsidRPr="00E17C55">
              <w:rPr>
                <w:rStyle w:val="ad"/>
                <w:rFonts w:asciiTheme="minorHAnsi" w:hAnsiTheme="minorHAnsi" w:cstheme="minorHAnsi"/>
                <w:color w:val="1F1F1F"/>
                <w:sz w:val="22"/>
                <w:szCs w:val="22"/>
                <w:bdr w:val="none" w:sz="0" w:space="0" w:color="auto" w:frame="1"/>
              </w:rPr>
              <w:t>AREA</w:t>
            </w:r>
          </w:p>
        </w:tc>
        <w:tc>
          <w:tcPr>
            <w:tcW w:w="4600"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7671A3" w14:textId="77777777" w:rsidR="00E17C55" w:rsidRPr="00E17C55" w:rsidRDefault="00E17C55" w:rsidP="004E3F9E">
            <w:pPr>
              <w:contextualSpacing/>
              <w:jc w:val="both"/>
              <w:rPr>
                <w:rFonts w:asciiTheme="minorHAnsi" w:hAnsiTheme="minorHAnsi" w:cstheme="minorHAnsi"/>
                <w:color w:val="1F1F1F"/>
                <w:sz w:val="22"/>
                <w:szCs w:val="22"/>
              </w:rPr>
            </w:pPr>
            <w:r w:rsidRPr="00E17C55">
              <w:rPr>
                <w:rStyle w:val="ad"/>
                <w:rFonts w:asciiTheme="minorHAnsi" w:hAnsiTheme="minorHAnsi" w:cstheme="minorHAnsi"/>
                <w:color w:val="1F1F1F"/>
                <w:sz w:val="22"/>
                <w:szCs w:val="22"/>
                <w:bdr w:val="none" w:sz="0" w:space="0" w:color="auto" w:frame="1"/>
              </w:rPr>
              <w:t xml:space="preserve">Περιγραφή Περιοχής Επιτήρησης με </w:t>
            </w:r>
            <w:proofErr w:type="spellStart"/>
            <w:r w:rsidRPr="00E17C55">
              <w:rPr>
                <w:rStyle w:val="ad"/>
                <w:rFonts w:asciiTheme="minorHAnsi" w:hAnsiTheme="minorHAnsi" w:cstheme="minorHAnsi"/>
                <w:color w:val="1F1F1F"/>
                <w:sz w:val="22"/>
                <w:szCs w:val="22"/>
                <w:bdr w:val="none" w:sz="0" w:space="0" w:color="auto" w:frame="1"/>
              </w:rPr>
              <w:t>ΣμηΕΑ</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F250E9" w14:textId="77777777" w:rsidR="00E17C55" w:rsidRPr="00E17C55" w:rsidRDefault="00E17C55" w:rsidP="004E3F9E">
            <w:pPr>
              <w:contextualSpacing/>
              <w:jc w:val="both"/>
              <w:rPr>
                <w:rFonts w:asciiTheme="minorHAnsi" w:hAnsiTheme="minorHAnsi" w:cstheme="minorHAnsi"/>
                <w:color w:val="1F1F1F"/>
                <w:sz w:val="22"/>
                <w:szCs w:val="22"/>
              </w:rPr>
            </w:pPr>
            <w:r w:rsidRPr="00E17C55">
              <w:rPr>
                <w:rStyle w:val="ad"/>
                <w:rFonts w:asciiTheme="minorHAnsi" w:hAnsiTheme="minorHAnsi" w:cstheme="minorHAnsi"/>
                <w:color w:val="1F1F1F"/>
                <w:sz w:val="22"/>
                <w:szCs w:val="22"/>
                <w:bdr w:val="none" w:sz="0" w:space="0" w:color="auto" w:frame="1"/>
              </w:rPr>
              <w:t>Γεωγραφικές Συντεταγμένες</w:t>
            </w:r>
          </w:p>
        </w:tc>
      </w:tr>
      <w:tr w:rsidR="00E17C55" w:rsidRPr="00E17C55" w14:paraId="302B13E5" w14:textId="77777777" w:rsidTr="004E3F9E">
        <w:trPr>
          <w:trHeight w:val="35"/>
          <w:tblCellSpacing w:w="15" w:type="dxa"/>
        </w:trPr>
        <w:tc>
          <w:tcPr>
            <w:tcW w:w="15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0B8276" w14:textId="77777777" w:rsidR="00E17C55" w:rsidRPr="00E17C55" w:rsidRDefault="00E17C55" w:rsidP="004E3F9E">
            <w:pPr>
              <w:ind w:firstLine="720"/>
              <w:contextualSpacing/>
              <w:jc w:val="both"/>
              <w:rPr>
                <w:rFonts w:asciiTheme="minorHAnsi" w:hAnsiTheme="minorHAnsi" w:cstheme="minorHAnsi"/>
                <w:color w:val="1F1F1F"/>
                <w:sz w:val="22"/>
                <w:szCs w:val="22"/>
              </w:rPr>
            </w:pPr>
            <w:r w:rsidRPr="00E17C55">
              <w:rPr>
                <w:rFonts w:asciiTheme="minorHAnsi" w:hAnsiTheme="minorHAnsi" w:cstheme="minorHAnsi"/>
                <w:b/>
                <w:bCs/>
                <w:color w:val="1F1F1F"/>
                <w:sz w:val="22"/>
                <w:szCs w:val="22"/>
                <w:bdr w:val="none" w:sz="0" w:space="0" w:color="auto" w:frame="1"/>
              </w:rPr>
              <w:t>1</w:t>
            </w:r>
          </w:p>
        </w:tc>
        <w:tc>
          <w:tcPr>
            <w:tcW w:w="4600"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98A75B" w14:textId="77777777" w:rsidR="00E17C55" w:rsidRPr="00E17C55" w:rsidRDefault="00E17C55" w:rsidP="004E3F9E">
            <w:pPr>
              <w:pStyle w:val="Web"/>
              <w:spacing w:before="0" w:beforeAutospacing="0" w:after="0" w:afterAutospacing="0"/>
              <w:ind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ΒΑΘΥ (ΕΔΡΑ ΕΠΙΧΕΙΡΗΣΕΩΝ)</w:t>
            </w:r>
            <w:r w:rsidRPr="00E17C55">
              <w:rPr>
                <w:rFonts w:asciiTheme="minorHAnsi" w:hAnsiTheme="minorHAnsi" w:cstheme="minorHAnsi"/>
                <w:color w:val="1F1F1F"/>
                <w:sz w:val="22"/>
                <w:szCs w:val="22"/>
              </w:rPr>
              <w:t xml:space="preserv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593AA2" w14:textId="77777777" w:rsidR="00E17C55" w:rsidRPr="00E17C55" w:rsidRDefault="00E17C55" w:rsidP="004E3F9E">
            <w:pPr>
              <w:pStyle w:val="Web"/>
              <w:spacing w:before="0" w:beforeAutospacing="0" w:after="0" w:afterAutospacing="0"/>
              <w:ind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35.13680 Β / 25.71646 Α</w:t>
            </w:r>
            <w:r w:rsidRPr="00E17C55">
              <w:rPr>
                <w:rFonts w:asciiTheme="minorHAnsi" w:hAnsiTheme="minorHAnsi" w:cstheme="minorHAnsi"/>
                <w:color w:val="1F1F1F"/>
                <w:sz w:val="22"/>
                <w:szCs w:val="22"/>
              </w:rPr>
              <w:t xml:space="preserve"> </w:t>
            </w:r>
          </w:p>
        </w:tc>
      </w:tr>
      <w:tr w:rsidR="00E17C55" w:rsidRPr="00E17C55" w14:paraId="7769E348" w14:textId="77777777" w:rsidTr="00F37355">
        <w:trPr>
          <w:tblCellSpacing w:w="15" w:type="dxa"/>
        </w:trPr>
        <w:tc>
          <w:tcPr>
            <w:tcW w:w="15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A7171F" w14:textId="77777777" w:rsidR="00E17C55" w:rsidRPr="00E17C55" w:rsidRDefault="00E17C55" w:rsidP="004E3F9E">
            <w:pPr>
              <w:ind w:firstLine="720"/>
              <w:contextualSpacing/>
              <w:jc w:val="both"/>
              <w:rPr>
                <w:rFonts w:asciiTheme="minorHAnsi" w:hAnsiTheme="minorHAnsi" w:cstheme="minorHAnsi"/>
                <w:color w:val="1F1F1F"/>
                <w:sz w:val="22"/>
                <w:szCs w:val="22"/>
              </w:rPr>
            </w:pPr>
            <w:r w:rsidRPr="00E17C55">
              <w:rPr>
                <w:rFonts w:asciiTheme="minorHAnsi" w:hAnsiTheme="minorHAnsi" w:cstheme="minorHAnsi"/>
                <w:b/>
                <w:bCs/>
                <w:color w:val="1F1F1F"/>
                <w:sz w:val="22"/>
                <w:szCs w:val="22"/>
                <w:bdr w:val="none" w:sz="0" w:space="0" w:color="auto" w:frame="1"/>
              </w:rPr>
              <w:t>2</w:t>
            </w:r>
          </w:p>
        </w:tc>
        <w:tc>
          <w:tcPr>
            <w:tcW w:w="4600"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2F05C9" w14:textId="77777777" w:rsidR="00E17C55" w:rsidRPr="00E17C55" w:rsidRDefault="00E17C55" w:rsidP="004E3F9E">
            <w:pPr>
              <w:pStyle w:val="Web"/>
              <w:spacing w:before="0" w:beforeAutospacing="0" w:after="0" w:afterAutospacing="0"/>
              <w:ind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ΚΡΟΥΣΤΑΣ</w:t>
            </w:r>
            <w:r w:rsidRPr="00E17C55">
              <w:rPr>
                <w:rFonts w:asciiTheme="minorHAnsi" w:hAnsiTheme="minorHAnsi" w:cstheme="minorHAnsi"/>
                <w:color w:val="1F1F1F"/>
                <w:sz w:val="22"/>
                <w:szCs w:val="22"/>
              </w:rPr>
              <w:t xml:space="preserv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FDBDDF" w14:textId="77777777" w:rsidR="00E17C55" w:rsidRPr="00E17C55" w:rsidRDefault="00E17C55" w:rsidP="004E3F9E">
            <w:pPr>
              <w:pStyle w:val="Web"/>
              <w:spacing w:before="0" w:beforeAutospacing="0" w:after="0" w:afterAutospacing="0"/>
              <w:ind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35.13685 Β / 25.66155 Α</w:t>
            </w:r>
            <w:r w:rsidRPr="00E17C55">
              <w:rPr>
                <w:rFonts w:asciiTheme="minorHAnsi" w:hAnsiTheme="minorHAnsi" w:cstheme="minorHAnsi"/>
                <w:color w:val="1F1F1F"/>
                <w:sz w:val="22"/>
                <w:szCs w:val="22"/>
              </w:rPr>
              <w:t xml:space="preserve"> </w:t>
            </w:r>
          </w:p>
        </w:tc>
      </w:tr>
      <w:tr w:rsidR="00E17C55" w:rsidRPr="00E17C55" w14:paraId="1C71FE8A" w14:textId="77777777" w:rsidTr="00F37355">
        <w:trPr>
          <w:tblCellSpacing w:w="15" w:type="dxa"/>
        </w:trPr>
        <w:tc>
          <w:tcPr>
            <w:tcW w:w="15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41481A" w14:textId="77777777" w:rsidR="00E17C55" w:rsidRPr="00E17C55" w:rsidRDefault="00E17C55" w:rsidP="004E3F9E">
            <w:pPr>
              <w:ind w:firstLine="720"/>
              <w:contextualSpacing/>
              <w:jc w:val="both"/>
              <w:rPr>
                <w:rFonts w:asciiTheme="minorHAnsi" w:hAnsiTheme="minorHAnsi" w:cstheme="minorHAnsi"/>
                <w:color w:val="1F1F1F"/>
                <w:sz w:val="22"/>
                <w:szCs w:val="22"/>
              </w:rPr>
            </w:pPr>
            <w:r w:rsidRPr="00E17C55">
              <w:rPr>
                <w:rFonts w:asciiTheme="minorHAnsi" w:hAnsiTheme="minorHAnsi" w:cstheme="minorHAnsi"/>
                <w:b/>
                <w:bCs/>
                <w:color w:val="1F1F1F"/>
                <w:sz w:val="22"/>
                <w:szCs w:val="22"/>
                <w:bdr w:val="none" w:sz="0" w:space="0" w:color="auto" w:frame="1"/>
              </w:rPr>
              <w:t>3</w:t>
            </w:r>
          </w:p>
        </w:tc>
        <w:tc>
          <w:tcPr>
            <w:tcW w:w="4600"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77EC87" w14:textId="77777777" w:rsidR="00E17C55" w:rsidRPr="00E17C55" w:rsidRDefault="00E17C55" w:rsidP="004E3F9E">
            <w:pPr>
              <w:pStyle w:val="Web"/>
              <w:spacing w:before="0" w:beforeAutospacing="0" w:after="0" w:afterAutospacing="0"/>
              <w:ind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ΚΡΙΤΣΑ</w:t>
            </w:r>
            <w:r w:rsidRPr="00E17C55">
              <w:rPr>
                <w:rFonts w:asciiTheme="minorHAnsi" w:hAnsiTheme="minorHAnsi" w:cstheme="minorHAnsi"/>
                <w:color w:val="1F1F1F"/>
                <w:sz w:val="22"/>
                <w:szCs w:val="22"/>
              </w:rPr>
              <w:t xml:space="preserv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B9E423" w14:textId="77777777" w:rsidR="00E17C55" w:rsidRPr="00E17C55" w:rsidRDefault="00E17C55" w:rsidP="004E3F9E">
            <w:pPr>
              <w:pStyle w:val="Web"/>
              <w:spacing w:before="0" w:beforeAutospacing="0" w:after="0" w:afterAutospacing="0"/>
              <w:ind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35.15539 Β / 25.64305 Α</w:t>
            </w:r>
            <w:r w:rsidRPr="00E17C55">
              <w:rPr>
                <w:rFonts w:asciiTheme="minorHAnsi" w:hAnsiTheme="minorHAnsi" w:cstheme="minorHAnsi"/>
                <w:color w:val="1F1F1F"/>
                <w:sz w:val="22"/>
                <w:szCs w:val="22"/>
              </w:rPr>
              <w:t xml:space="preserve"> </w:t>
            </w:r>
          </w:p>
        </w:tc>
      </w:tr>
      <w:tr w:rsidR="00E17C55" w:rsidRPr="00E17C55" w14:paraId="0F0D7931" w14:textId="77777777" w:rsidTr="004E3F9E">
        <w:trPr>
          <w:trHeight w:val="173"/>
          <w:tblCellSpacing w:w="15" w:type="dxa"/>
        </w:trPr>
        <w:tc>
          <w:tcPr>
            <w:tcW w:w="15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3EB638" w14:textId="77777777" w:rsidR="00E17C55" w:rsidRPr="00E17C55" w:rsidRDefault="00E17C55" w:rsidP="004E3F9E">
            <w:pPr>
              <w:ind w:firstLine="720"/>
              <w:contextualSpacing/>
              <w:jc w:val="both"/>
              <w:rPr>
                <w:rFonts w:asciiTheme="minorHAnsi" w:hAnsiTheme="minorHAnsi" w:cstheme="minorHAnsi"/>
                <w:color w:val="1F1F1F"/>
                <w:sz w:val="22"/>
                <w:szCs w:val="22"/>
              </w:rPr>
            </w:pPr>
            <w:r w:rsidRPr="00E17C55">
              <w:rPr>
                <w:rFonts w:asciiTheme="minorHAnsi" w:hAnsiTheme="minorHAnsi" w:cstheme="minorHAnsi"/>
                <w:b/>
                <w:bCs/>
                <w:color w:val="1F1F1F"/>
                <w:sz w:val="22"/>
                <w:szCs w:val="22"/>
                <w:bdr w:val="none" w:sz="0" w:space="0" w:color="auto" w:frame="1"/>
              </w:rPr>
              <w:t>4</w:t>
            </w:r>
          </w:p>
        </w:tc>
        <w:tc>
          <w:tcPr>
            <w:tcW w:w="4600"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E1641F" w14:textId="77777777" w:rsidR="00E17C55" w:rsidRPr="00E17C55" w:rsidRDefault="00E17C55" w:rsidP="004E3F9E">
            <w:pPr>
              <w:pStyle w:val="Web"/>
              <w:spacing w:before="0" w:beforeAutospacing="0" w:after="0" w:afterAutospacing="0"/>
              <w:ind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ΚΑΛΟ ΧΩΡΙΟ</w:t>
            </w:r>
            <w:r w:rsidRPr="00E17C55">
              <w:rPr>
                <w:rFonts w:asciiTheme="minorHAnsi" w:hAnsiTheme="minorHAnsi" w:cstheme="minorHAnsi"/>
                <w:color w:val="1F1F1F"/>
                <w:sz w:val="22"/>
                <w:szCs w:val="22"/>
              </w:rPr>
              <w:t xml:space="preserv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CAFB0A" w14:textId="77777777" w:rsidR="00E17C55" w:rsidRPr="00E17C55" w:rsidRDefault="00E17C55" w:rsidP="004E3F9E">
            <w:pPr>
              <w:pStyle w:val="Web"/>
              <w:spacing w:before="0" w:beforeAutospacing="0" w:after="0" w:afterAutospacing="0"/>
              <w:ind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35.11901 Β / 25.72377 Α</w:t>
            </w:r>
            <w:r w:rsidRPr="00E17C55">
              <w:rPr>
                <w:rFonts w:asciiTheme="minorHAnsi" w:hAnsiTheme="minorHAnsi" w:cstheme="minorHAnsi"/>
                <w:color w:val="1F1F1F"/>
                <w:sz w:val="22"/>
                <w:szCs w:val="22"/>
              </w:rPr>
              <w:t xml:space="preserve"> </w:t>
            </w:r>
          </w:p>
        </w:tc>
      </w:tr>
    </w:tbl>
    <w:p w14:paraId="4A1BB53F" w14:textId="77777777" w:rsidR="00E17C55" w:rsidRPr="00DD3075" w:rsidRDefault="00E17C55" w:rsidP="00175090">
      <w:pPr>
        <w:autoSpaceDE w:val="0"/>
        <w:autoSpaceDN w:val="0"/>
        <w:adjustRightInd w:val="0"/>
        <w:spacing w:line="360" w:lineRule="auto"/>
        <w:ind w:right="-1"/>
        <w:contextualSpacing/>
        <w:jc w:val="both"/>
        <w:rPr>
          <w:rFonts w:asciiTheme="minorHAnsi" w:hAnsiTheme="minorHAnsi" w:cstheme="minorHAnsi"/>
          <w:sz w:val="22"/>
          <w:szCs w:val="22"/>
        </w:rPr>
      </w:pPr>
    </w:p>
    <w:p w14:paraId="2E9EB448" w14:textId="62C62282" w:rsidR="00E17C55" w:rsidRDefault="00EA6438" w:rsidP="00175090">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D3075">
        <w:rPr>
          <w:rFonts w:asciiTheme="minorHAnsi" w:hAnsiTheme="minorHAnsi" w:cstheme="minorHAnsi"/>
          <w:sz w:val="22"/>
          <w:szCs w:val="22"/>
        </w:rPr>
        <w:t>Κατά το χρονικό διάστημα εξέλιξης της Σύμβασης, οι περιοχές Πτήσεων (FLIGHT</w:t>
      </w:r>
      <w:r w:rsidR="00E17C55">
        <w:rPr>
          <w:rFonts w:asciiTheme="minorHAnsi" w:hAnsiTheme="minorHAnsi" w:cstheme="minorHAnsi"/>
          <w:sz w:val="22"/>
          <w:szCs w:val="22"/>
        </w:rPr>
        <w:t xml:space="preserve"> </w:t>
      </w:r>
      <w:r w:rsidRPr="00DD3075">
        <w:rPr>
          <w:rFonts w:asciiTheme="minorHAnsi" w:hAnsiTheme="minorHAnsi" w:cstheme="minorHAnsi"/>
          <w:sz w:val="22"/>
          <w:szCs w:val="22"/>
        </w:rPr>
        <w:t>AREAS) και τα Σημεία Ενδιαφέροντος Επιτήρησης (</w:t>
      </w:r>
      <w:proofErr w:type="spellStart"/>
      <w:r w:rsidRPr="00DD3075">
        <w:rPr>
          <w:rFonts w:asciiTheme="minorHAnsi" w:hAnsiTheme="minorHAnsi" w:cstheme="minorHAnsi"/>
          <w:sz w:val="22"/>
          <w:szCs w:val="22"/>
        </w:rPr>
        <w:t>POIs</w:t>
      </w:r>
      <w:proofErr w:type="spellEnd"/>
      <w:r w:rsidRPr="00DD3075">
        <w:rPr>
          <w:rFonts w:asciiTheme="minorHAnsi" w:hAnsiTheme="minorHAnsi" w:cstheme="minorHAnsi"/>
          <w:sz w:val="22"/>
          <w:szCs w:val="22"/>
        </w:rPr>
        <w:t>/</w:t>
      </w:r>
      <w:proofErr w:type="spellStart"/>
      <w:r w:rsidRPr="00DD3075">
        <w:rPr>
          <w:rFonts w:asciiTheme="minorHAnsi" w:hAnsiTheme="minorHAnsi" w:cstheme="minorHAnsi"/>
          <w:sz w:val="22"/>
          <w:szCs w:val="22"/>
        </w:rPr>
        <w:t>Points</w:t>
      </w:r>
      <w:proofErr w:type="spellEnd"/>
      <w:r w:rsidRPr="00DD3075">
        <w:rPr>
          <w:rFonts w:asciiTheme="minorHAnsi" w:hAnsiTheme="minorHAnsi" w:cstheme="minorHAnsi"/>
          <w:sz w:val="22"/>
          <w:szCs w:val="22"/>
        </w:rPr>
        <w:t xml:space="preserve"> Of </w:t>
      </w:r>
      <w:proofErr w:type="spellStart"/>
      <w:r w:rsidRPr="00DD3075">
        <w:rPr>
          <w:rFonts w:asciiTheme="minorHAnsi" w:hAnsiTheme="minorHAnsi" w:cstheme="minorHAnsi"/>
          <w:sz w:val="22"/>
          <w:szCs w:val="22"/>
        </w:rPr>
        <w:t>Interest</w:t>
      </w:r>
      <w:proofErr w:type="spellEnd"/>
      <w:r w:rsidRPr="00DD3075">
        <w:rPr>
          <w:rFonts w:asciiTheme="minorHAnsi" w:hAnsiTheme="minorHAnsi" w:cstheme="minorHAnsi"/>
          <w:sz w:val="22"/>
          <w:szCs w:val="22"/>
        </w:rPr>
        <w:t>) είναι τα</w:t>
      </w:r>
      <w:r w:rsidR="00E17C55">
        <w:rPr>
          <w:rFonts w:asciiTheme="minorHAnsi" w:hAnsiTheme="minorHAnsi" w:cstheme="minorHAnsi"/>
          <w:sz w:val="22"/>
          <w:szCs w:val="22"/>
        </w:rPr>
        <w:t xml:space="preserve"> </w:t>
      </w:r>
      <w:r w:rsidRPr="00DD3075">
        <w:rPr>
          <w:rFonts w:asciiTheme="minorHAnsi" w:hAnsiTheme="minorHAnsi" w:cstheme="minorHAnsi"/>
          <w:sz w:val="22"/>
          <w:szCs w:val="22"/>
        </w:rPr>
        <w:t>ως άνω καθορισθέντα, όπως απεικονίζονται στον ακόλουθο χάρτη.</w:t>
      </w:r>
    </w:p>
    <w:p w14:paraId="03A913C6" w14:textId="11F6E028" w:rsidR="00E17C55" w:rsidRDefault="00E17C55" w:rsidP="001A253A">
      <w:pPr>
        <w:autoSpaceDE w:val="0"/>
        <w:autoSpaceDN w:val="0"/>
        <w:adjustRightInd w:val="0"/>
        <w:spacing w:line="360" w:lineRule="auto"/>
        <w:ind w:right="-1" w:firstLine="720"/>
        <w:contextualSpacing/>
        <w:jc w:val="center"/>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52638E7E" wp14:editId="77FE6B54">
            <wp:extent cx="4502150" cy="3360999"/>
            <wp:effectExtent l="0" t="0" r="0" b="5715"/>
            <wp:docPr id="125670439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2150" cy="3360999"/>
                    </a:xfrm>
                    <a:prstGeom prst="rect">
                      <a:avLst/>
                    </a:prstGeom>
                    <a:noFill/>
                  </pic:spPr>
                </pic:pic>
              </a:graphicData>
            </a:graphic>
          </wp:inline>
        </w:drawing>
      </w:r>
    </w:p>
    <w:p w14:paraId="420D0773" w14:textId="77777777" w:rsidR="00E17C55" w:rsidRDefault="00E17C55"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p>
    <w:p w14:paraId="09C68E1B" w14:textId="55E7F7F5" w:rsidR="00EA6438" w:rsidRPr="00DD3075"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D3075">
        <w:rPr>
          <w:rFonts w:asciiTheme="minorHAnsi" w:hAnsiTheme="minorHAnsi" w:cstheme="minorHAnsi"/>
          <w:sz w:val="22"/>
          <w:szCs w:val="22"/>
        </w:rPr>
        <w:t xml:space="preserve">Η </w:t>
      </w:r>
      <w:r w:rsidR="00982B18">
        <w:rPr>
          <w:rFonts w:asciiTheme="minorHAnsi" w:hAnsiTheme="minorHAnsi" w:cstheme="minorHAnsi"/>
          <w:sz w:val="22"/>
          <w:szCs w:val="22"/>
        </w:rPr>
        <w:t>ε</w:t>
      </w:r>
      <w:r w:rsidRPr="00DD3075">
        <w:rPr>
          <w:rFonts w:asciiTheme="minorHAnsi" w:hAnsiTheme="minorHAnsi" w:cstheme="minorHAnsi"/>
          <w:sz w:val="22"/>
          <w:szCs w:val="22"/>
        </w:rPr>
        <w:t>πιτήρηση θα γίνεται σε διαδοχικές φάσεις σπονδυλωτά, καλύπτοντας εναλλάξ</w:t>
      </w:r>
      <w:r w:rsidR="00E17C55">
        <w:rPr>
          <w:rFonts w:asciiTheme="minorHAnsi" w:hAnsiTheme="minorHAnsi" w:cstheme="minorHAnsi"/>
          <w:sz w:val="22"/>
          <w:szCs w:val="22"/>
        </w:rPr>
        <w:t xml:space="preserve"> </w:t>
      </w:r>
      <w:r w:rsidRPr="00DD3075">
        <w:rPr>
          <w:rFonts w:asciiTheme="minorHAnsi" w:hAnsiTheme="minorHAnsi" w:cstheme="minorHAnsi"/>
          <w:sz w:val="22"/>
          <w:szCs w:val="22"/>
        </w:rPr>
        <w:t>(διαδοχικά) συγκεκριμένες κάθε φορά περιοχές. Αναλόγως των απαιτήσεων και/ή</w:t>
      </w:r>
      <w:r w:rsidR="00E17C55">
        <w:rPr>
          <w:rFonts w:asciiTheme="minorHAnsi" w:hAnsiTheme="minorHAnsi" w:cstheme="minorHAnsi"/>
          <w:sz w:val="22"/>
          <w:szCs w:val="22"/>
        </w:rPr>
        <w:t xml:space="preserve"> </w:t>
      </w:r>
      <w:r w:rsidRPr="00DD3075">
        <w:rPr>
          <w:rFonts w:asciiTheme="minorHAnsi" w:hAnsiTheme="minorHAnsi" w:cstheme="minorHAnsi"/>
          <w:sz w:val="22"/>
          <w:szCs w:val="22"/>
        </w:rPr>
        <w:t>περιστατικών εντοπισμού ύποπτων κινήσεων ή πληροφοριών θα ορίζονται οι</w:t>
      </w:r>
      <w:r w:rsidR="00E17C55">
        <w:rPr>
          <w:rFonts w:asciiTheme="minorHAnsi" w:hAnsiTheme="minorHAnsi" w:cstheme="minorHAnsi"/>
          <w:sz w:val="22"/>
          <w:szCs w:val="22"/>
        </w:rPr>
        <w:t xml:space="preserve"> </w:t>
      </w:r>
      <w:r w:rsidRPr="00DD3075">
        <w:rPr>
          <w:rFonts w:asciiTheme="minorHAnsi" w:hAnsiTheme="minorHAnsi" w:cstheme="minorHAnsi"/>
          <w:sz w:val="22"/>
          <w:szCs w:val="22"/>
        </w:rPr>
        <w:t>περιοχές που θα καλύπτονται σε κάθε φάση, δηλ. η εναλλαγή των περιοχών</w:t>
      </w:r>
      <w:r w:rsidR="00E17C55">
        <w:rPr>
          <w:rFonts w:asciiTheme="minorHAnsi" w:hAnsiTheme="minorHAnsi" w:cstheme="minorHAnsi"/>
          <w:sz w:val="22"/>
          <w:szCs w:val="22"/>
        </w:rPr>
        <w:t xml:space="preserve"> </w:t>
      </w:r>
      <w:r w:rsidRPr="00DD3075">
        <w:rPr>
          <w:rFonts w:asciiTheme="minorHAnsi" w:hAnsiTheme="minorHAnsi" w:cstheme="minorHAnsi"/>
          <w:sz w:val="22"/>
          <w:szCs w:val="22"/>
        </w:rPr>
        <w:t>Επιτήρησης δεν θα ακολουθεί κάποιον πάγιο προγραμματισμό αλλά θα ρυθμίζεται</w:t>
      </w:r>
      <w:r w:rsidR="00F37355">
        <w:rPr>
          <w:rFonts w:asciiTheme="minorHAnsi" w:hAnsiTheme="minorHAnsi" w:cstheme="minorHAnsi"/>
          <w:sz w:val="22"/>
          <w:szCs w:val="22"/>
        </w:rPr>
        <w:t xml:space="preserve"> </w:t>
      </w:r>
      <w:r w:rsidRPr="00DD3075">
        <w:rPr>
          <w:rFonts w:asciiTheme="minorHAnsi" w:hAnsiTheme="minorHAnsi" w:cstheme="minorHAnsi"/>
          <w:sz w:val="22"/>
          <w:szCs w:val="22"/>
        </w:rPr>
        <w:t>σύμφωνα με το πώς διαμορφώνονται οι επιχειρησιακές απαιτήσεις κάθε ημέρας.</w:t>
      </w:r>
    </w:p>
    <w:p w14:paraId="7FDA4EC9" w14:textId="02F14E96" w:rsidR="00EA6438" w:rsidRDefault="00EA6438"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r w:rsidRPr="00DD3075">
        <w:rPr>
          <w:rFonts w:asciiTheme="minorHAnsi" w:hAnsiTheme="minorHAnsi" w:cstheme="minorHAnsi"/>
          <w:sz w:val="22"/>
          <w:szCs w:val="22"/>
        </w:rPr>
        <w:t>Αυτό, σε συνδυασμό με την ευελιξία της εταιρείας στις μεταβαλλόμενες καταστάσεις</w:t>
      </w:r>
      <w:r w:rsidR="00E17C55">
        <w:rPr>
          <w:rFonts w:asciiTheme="minorHAnsi" w:hAnsiTheme="minorHAnsi" w:cstheme="minorHAnsi"/>
          <w:sz w:val="22"/>
          <w:szCs w:val="22"/>
        </w:rPr>
        <w:t xml:space="preserve"> </w:t>
      </w:r>
      <w:r w:rsidRPr="00DD3075">
        <w:rPr>
          <w:rFonts w:asciiTheme="minorHAnsi" w:hAnsiTheme="minorHAnsi" w:cstheme="minorHAnsi"/>
          <w:sz w:val="22"/>
          <w:szCs w:val="22"/>
        </w:rPr>
        <w:t>&amp; απαιτήσεις και τον δέοντα συντονισμό με τον φορέα Πολιτικής Προστασίας και την</w:t>
      </w:r>
      <w:r w:rsidR="00E17C55">
        <w:rPr>
          <w:rFonts w:asciiTheme="minorHAnsi" w:hAnsiTheme="minorHAnsi" w:cstheme="minorHAnsi"/>
          <w:sz w:val="22"/>
          <w:szCs w:val="22"/>
        </w:rPr>
        <w:t xml:space="preserve"> </w:t>
      </w:r>
      <w:r w:rsidRPr="00DD3075">
        <w:rPr>
          <w:rFonts w:asciiTheme="minorHAnsi" w:hAnsiTheme="minorHAnsi" w:cstheme="minorHAnsi"/>
          <w:sz w:val="22"/>
          <w:szCs w:val="22"/>
        </w:rPr>
        <w:t>Πυροσβεστική, διασφαλίζει τη βέλτιστη εκμετάλλευση της αποδοτικότητας των μέσων</w:t>
      </w:r>
      <w:r w:rsidR="00E17C55">
        <w:rPr>
          <w:rFonts w:asciiTheme="minorHAnsi" w:hAnsiTheme="minorHAnsi" w:cstheme="minorHAnsi"/>
          <w:sz w:val="22"/>
          <w:szCs w:val="22"/>
        </w:rPr>
        <w:t xml:space="preserve"> </w:t>
      </w:r>
      <w:r w:rsidRPr="00DD3075">
        <w:rPr>
          <w:rFonts w:asciiTheme="minorHAnsi" w:hAnsiTheme="minorHAnsi" w:cstheme="minorHAnsi"/>
          <w:sz w:val="22"/>
          <w:szCs w:val="22"/>
        </w:rPr>
        <w:t>υψηλής τεχνολογίας που διαθέτει η εταιρεία και αυξάνει τον Δείκτη επιτυχούς</w:t>
      </w:r>
      <w:r w:rsidR="00E17C55">
        <w:rPr>
          <w:rFonts w:asciiTheme="minorHAnsi" w:hAnsiTheme="minorHAnsi" w:cstheme="minorHAnsi"/>
          <w:sz w:val="22"/>
          <w:szCs w:val="22"/>
        </w:rPr>
        <w:t xml:space="preserve"> </w:t>
      </w:r>
      <w:r w:rsidRPr="00DD3075">
        <w:rPr>
          <w:rFonts w:asciiTheme="minorHAnsi" w:hAnsiTheme="minorHAnsi" w:cstheme="minorHAnsi"/>
          <w:sz w:val="22"/>
          <w:szCs w:val="22"/>
        </w:rPr>
        <w:t>πρόληψης πυρκαγιών.</w:t>
      </w:r>
    </w:p>
    <w:p w14:paraId="0F6DCD78" w14:textId="77777777" w:rsidR="00B07ADF" w:rsidRDefault="00B07ADF" w:rsidP="001A253A">
      <w:pPr>
        <w:autoSpaceDE w:val="0"/>
        <w:autoSpaceDN w:val="0"/>
        <w:adjustRightInd w:val="0"/>
        <w:spacing w:line="360" w:lineRule="auto"/>
        <w:ind w:right="-1" w:firstLine="720"/>
        <w:contextualSpacing/>
        <w:jc w:val="both"/>
        <w:rPr>
          <w:rFonts w:asciiTheme="minorHAnsi" w:hAnsiTheme="minorHAnsi" w:cstheme="minorHAnsi"/>
          <w:sz w:val="22"/>
          <w:szCs w:val="22"/>
        </w:rPr>
      </w:pPr>
    </w:p>
    <w:p w14:paraId="138D95AE" w14:textId="44B82764" w:rsidR="00B07ADF" w:rsidRPr="00B07ADF" w:rsidRDefault="00B07ADF" w:rsidP="00EA42AB">
      <w:pPr>
        <w:pStyle w:val="3"/>
        <w:numPr>
          <w:ilvl w:val="0"/>
          <w:numId w:val="70"/>
        </w:numPr>
        <w:tabs>
          <w:tab w:val="left" w:pos="927"/>
        </w:tabs>
        <w:spacing w:before="19" w:line="360" w:lineRule="auto"/>
        <w:ind w:left="284" w:hanging="284"/>
        <w:contextualSpacing/>
        <w:jc w:val="both"/>
        <w:rPr>
          <w:rFonts w:asciiTheme="minorHAnsi" w:hAnsiTheme="minorHAnsi" w:cstheme="minorHAnsi"/>
          <w:b/>
          <w:bCs/>
          <w:color w:val="auto"/>
          <w:sz w:val="22"/>
          <w:szCs w:val="22"/>
          <w:lang w:val="en-US"/>
        </w:rPr>
      </w:pPr>
      <w:r w:rsidRPr="00B07ADF">
        <w:rPr>
          <w:rFonts w:asciiTheme="minorHAnsi" w:hAnsiTheme="minorHAnsi" w:cstheme="minorHAnsi"/>
          <w:b/>
          <w:bCs/>
          <w:color w:val="auto"/>
          <w:sz w:val="22"/>
          <w:szCs w:val="22"/>
          <w:lang w:val="en-US"/>
        </w:rPr>
        <w:t>CONOPS</w:t>
      </w:r>
      <w:r w:rsidRPr="00B07ADF">
        <w:rPr>
          <w:rFonts w:asciiTheme="minorHAnsi" w:hAnsiTheme="minorHAnsi" w:cstheme="minorHAnsi"/>
          <w:b/>
          <w:bCs/>
          <w:color w:val="auto"/>
          <w:spacing w:val="-12"/>
          <w:sz w:val="22"/>
          <w:szCs w:val="22"/>
          <w:lang w:val="en-US"/>
        </w:rPr>
        <w:t xml:space="preserve"> </w:t>
      </w:r>
      <w:r w:rsidRPr="00B07ADF">
        <w:rPr>
          <w:rFonts w:asciiTheme="minorHAnsi" w:hAnsiTheme="minorHAnsi" w:cstheme="minorHAnsi"/>
          <w:b/>
          <w:bCs/>
          <w:color w:val="auto"/>
          <w:sz w:val="22"/>
          <w:szCs w:val="22"/>
          <w:lang w:val="en-US"/>
        </w:rPr>
        <w:t>–</w:t>
      </w:r>
      <w:r w:rsidRPr="00B07ADF">
        <w:rPr>
          <w:rFonts w:asciiTheme="minorHAnsi" w:hAnsiTheme="minorHAnsi" w:cstheme="minorHAnsi"/>
          <w:b/>
          <w:bCs/>
          <w:color w:val="auto"/>
          <w:spacing w:val="-10"/>
          <w:sz w:val="22"/>
          <w:szCs w:val="22"/>
          <w:lang w:val="en-US"/>
        </w:rPr>
        <w:t xml:space="preserve"> </w:t>
      </w:r>
      <w:r w:rsidRPr="00B07ADF">
        <w:rPr>
          <w:rFonts w:asciiTheme="minorHAnsi" w:hAnsiTheme="minorHAnsi" w:cstheme="minorHAnsi"/>
          <w:b/>
          <w:bCs/>
          <w:color w:val="auto"/>
          <w:sz w:val="22"/>
          <w:szCs w:val="22"/>
        </w:rPr>
        <w:t>ΛΕΙΤΟΥΡΓΙΚΟ</w:t>
      </w:r>
      <w:r w:rsidRPr="00B07ADF">
        <w:rPr>
          <w:rFonts w:asciiTheme="minorHAnsi" w:hAnsiTheme="minorHAnsi" w:cstheme="minorHAnsi"/>
          <w:b/>
          <w:bCs/>
          <w:color w:val="auto"/>
          <w:spacing w:val="-10"/>
          <w:sz w:val="22"/>
          <w:szCs w:val="22"/>
          <w:lang w:val="en-US"/>
        </w:rPr>
        <w:t xml:space="preserve"> </w:t>
      </w:r>
      <w:r w:rsidRPr="00B07ADF">
        <w:rPr>
          <w:rFonts w:asciiTheme="minorHAnsi" w:hAnsiTheme="minorHAnsi" w:cstheme="minorHAnsi"/>
          <w:b/>
          <w:bCs/>
          <w:color w:val="auto"/>
          <w:sz w:val="22"/>
          <w:szCs w:val="22"/>
        </w:rPr>
        <w:t>ΠΛΑΙΣΙΟ</w:t>
      </w:r>
      <w:r w:rsidRPr="00B07ADF">
        <w:rPr>
          <w:rFonts w:asciiTheme="minorHAnsi" w:hAnsiTheme="minorHAnsi" w:cstheme="minorHAnsi"/>
          <w:b/>
          <w:bCs/>
          <w:color w:val="auto"/>
          <w:spacing w:val="-8"/>
          <w:sz w:val="22"/>
          <w:szCs w:val="22"/>
          <w:lang w:val="en-US"/>
        </w:rPr>
        <w:t xml:space="preserve"> </w:t>
      </w:r>
      <w:r w:rsidRPr="00B07ADF">
        <w:rPr>
          <w:rFonts w:asciiTheme="minorHAnsi" w:hAnsiTheme="minorHAnsi" w:cstheme="minorHAnsi"/>
          <w:b/>
          <w:bCs/>
          <w:color w:val="auto"/>
          <w:sz w:val="22"/>
          <w:szCs w:val="22"/>
          <w:lang w:val="en-US"/>
        </w:rPr>
        <w:t>(Concept</w:t>
      </w:r>
      <w:r w:rsidRPr="00B07ADF">
        <w:rPr>
          <w:rFonts w:asciiTheme="minorHAnsi" w:hAnsiTheme="minorHAnsi" w:cstheme="minorHAnsi"/>
          <w:b/>
          <w:bCs/>
          <w:color w:val="auto"/>
          <w:spacing w:val="-13"/>
          <w:sz w:val="22"/>
          <w:szCs w:val="22"/>
          <w:lang w:val="en-US"/>
        </w:rPr>
        <w:t xml:space="preserve"> </w:t>
      </w:r>
      <w:r w:rsidRPr="00B07ADF">
        <w:rPr>
          <w:rFonts w:asciiTheme="minorHAnsi" w:hAnsiTheme="minorHAnsi" w:cstheme="minorHAnsi"/>
          <w:b/>
          <w:bCs/>
          <w:color w:val="auto"/>
          <w:sz w:val="22"/>
          <w:szCs w:val="22"/>
          <w:lang w:val="en-US"/>
        </w:rPr>
        <w:t>of</w:t>
      </w:r>
      <w:r w:rsidRPr="00B07ADF">
        <w:rPr>
          <w:rFonts w:asciiTheme="minorHAnsi" w:hAnsiTheme="minorHAnsi" w:cstheme="minorHAnsi"/>
          <w:b/>
          <w:bCs/>
          <w:color w:val="auto"/>
          <w:spacing w:val="-18"/>
          <w:sz w:val="22"/>
          <w:szCs w:val="22"/>
          <w:lang w:val="en-US"/>
        </w:rPr>
        <w:t xml:space="preserve"> </w:t>
      </w:r>
      <w:r w:rsidRPr="00B07ADF">
        <w:rPr>
          <w:rFonts w:asciiTheme="minorHAnsi" w:hAnsiTheme="minorHAnsi" w:cstheme="minorHAnsi"/>
          <w:b/>
          <w:bCs/>
          <w:color w:val="auto"/>
          <w:spacing w:val="-2"/>
          <w:sz w:val="22"/>
          <w:szCs w:val="22"/>
          <w:lang w:val="en-US"/>
        </w:rPr>
        <w:t>Operations)</w:t>
      </w:r>
    </w:p>
    <w:p w14:paraId="75F9EE3B" w14:textId="77777777" w:rsidR="00B07ADF" w:rsidRPr="00D435BA" w:rsidRDefault="00B07ADF" w:rsidP="00EA42AB">
      <w:pPr>
        <w:spacing w:line="360" w:lineRule="auto"/>
        <w:ind w:right="418" w:firstLine="720"/>
        <w:contextualSpacing/>
        <w:jc w:val="both"/>
        <w:rPr>
          <w:rFonts w:asciiTheme="minorHAnsi" w:hAnsiTheme="minorHAnsi" w:cstheme="minorHAnsi"/>
          <w:sz w:val="22"/>
          <w:szCs w:val="22"/>
        </w:rPr>
      </w:pPr>
      <w:r w:rsidRPr="00D435BA">
        <w:rPr>
          <w:rFonts w:asciiTheme="minorHAnsi" w:hAnsiTheme="minorHAnsi" w:cstheme="minorHAnsi"/>
          <w:sz w:val="22"/>
          <w:szCs w:val="22"/>
        </w:rPr>
        <w:t>Η</w:t>
      </w:r>
      <w:r w:rsidRPr="00D435BA">
        <w:rPr>
          <w:rFonts w:asciiTheme="minorHAnsi" w:hAnsiTheme="minorHAnsi" w:cstheme="minorHAnsi"/>
          <w:spacing w:val="-5"/>
          <w:sz w:val="22"/>
          <w:szCs w:val="22"/>
        </w:rPr>
        <w:t xml:space="preserve"> </w:t>
      </w:r>
      <w:r w:rsidRPr="00D435BA">
        <w:rPr>
          <w:rFonts w:asciiTheme="minorHAnsi" w:hAnsiTheme="minorHAnsi" w:cstheme="minorHAnsi"/>
          <w:sz w:val="22"/>
          <w:szCs w:val="22"/>
        </w:rPr>
        <w:t>υπηρεσία</w:t>
      </w:r>
      <w:r w:rsidRPr="00D435BA">
        <w:rPr>
          <w:rFonts w:asciiTheme="minorHAnsi" w:hAnsiTheme="minorHAnsi" w:cstheme="minorHAnsi"/>
          <w:spacing w:val="-4"/>
          <w:sz w:val="22"/>
          <w:szCs w:val="22"/>
        </w:rPr>
        <w:t xml:space="preserve"> </w:t>
      </w:r>
      <w:r w:rsidRPr="00D435BA">
        <w:rPr>
          <w:rFonts w:asciiTheme="minorHAnsi" w:hAnsiTheme="minorHAnsi" w:cstheme="minorHAnsi"/>
          <w:sz w:val="22"/>
          <w:szCs w:val="22"/>
        </w:rPr>
        <w:t>επιτήρησης</w:t>
      </w:r>
      <w:r w:rsidRPr="00D435BA">
        <w:rPr>
          <w:rFonts w:asciiTheme="minorHAnsi" w:hAnsiTheme="minorHAnsi" w:cstheme="minorHAnsi"/>
          <w:spacing w:val="-6"/>
          <w:sz w:val="22"/>
          <w:szCs w:val="22"/>
        </w:rPr>
        <w:t xml:space="preserve"> </w:t>
      </w:r>
      <w:r w:rsidRPr="00D435BA">
        <w:rPr>
          <w:rFonts w:asciiTheme="minorHAnsi" w:hAnsiTheme="minorHAnsi" w:cstheme="minorHAnsi"/>
          <w:sz w:val="22"/>
          <w:szCs w:val="22"/>
        </w:rPr>
        <w:t>θα</w:t>
      </w:r>
      <w:r w:rsidRPr="00D435BA">
        <w:rPr>
          <w:rFonts w:asciiTheme="minorHAnsi" w:hAnsiTheme="minorHAnsi" w:cstheme="minorHAnsi"/>
          <w:spacing w:val="-4"/>
          <w:sz w:val="22"/>
          <w:szCs w:val="22"/>
        </w:rPr>
        <w:t xml:space="preserve"> </w:t>
      </w:r>
      <w:r w:rsidRPr="00D435BA">
        <w:rPr>
          <w:rFonts w:asciiTheme="minorHAnsi" w:hAnsiTheme="minorHAnsi" w:cstheme="minorHAnsi"/>
          <w:sz w:val="22"/>
          <w:szCs w:val="22"/>
        </w:rPr>
        <w:t>πραγματοποιείται</w:t>
      </w:r>
      <w:r w:rsidRPr="00D435BA">
        <w:rPr>
          <w:rFonts w:asciiTheme="minorHAnsi" w:hAnsiTheme="minorHAnsi" w:cstheme="minorHAnsi"/>
          <w:spacing w:val="-5"/>
          <w:sz w:val="22"/>
          <w:szCs w:val="22"/>
        </w:rPr>
        <w:t xml:space="preserve"> </w:t>
      </w:r>
      <w:r w:rsidRPr="00D435BA">
        <w:rPr>
          <w:rFonts w:asciiTheme="minorHAnsi" w:hAnsiTheme="minorHAnsi" w:cstheme="minorHAnsi"/>
          <w:sz w:val="22"/>
          <w:szCs w:val="22"/>
        </w:rPr>
        <w:t>με</w:t>
      </w:r>
      <w:r w:rsidRPr="00D435BA">
        <w:rPr>
          <w:rFonts w:asciiTheme="minorHAnsi" w:hAnsiTheme="minorHAnsi" w:cstheme="minorHAnsi"/>
          <w:spacing w:val="-6"/>
          <w:sz w:val="22"/>
          <w:szCs w:val="22"/>
        </w:rPr>
        <w:t xml:space="preserve"> </w:t>
      </w:r>
      <w:r w:rsidRPr="00D435BA">
        <w:rPr>
          <w:rFonts w:asciiTheme="minorHAnsi" w:hAnsiTheme="minorHAnsi" w:cstheme="minorHAnsi"/>
          <w:sz w:val="22"/>
          <w:szCs w:val="22"/>
        </w:rPr>
        <w:t>πτήσεις</w:t>
      </w:r>
      <w:r w:rsidRPr="00D435BA">
        <w:rPr>
          <w:rFonts w:asciiTheme="minorHAnsi" w:hAnsiTheme="minorHAnsi" w:cstheme="minorHAnsi"/>
          <w:spacing w:val="-5"/>
          <w:sz w:val="22"/>
          <w:szCs w:val="22"/>
        </w:rPr>
        <w:t xml:space="preserve"> </w:t>
      </w:r>
      <w:r w:rsidRPr="00D435BA">
        <w:rPr>
          <w:rFonts w:asciiTheme="minorHAnsi" w:hAnsiTheme="minorHAnsi" w:cstheme="minorHAnsi"/>
          <w:sz w:val="22"/>
          <w:szCs w:val="22"/>
        </w:rPr>
        <w:t>σε</w:t>
      </w:r>
      <w:r w:rsidRPr="00D435BA">
        <w:rPr>
          <w:rFonts w:asciiTheme="minorHAnsi" w:hAnsiTheme="minorHAnsi" w:cstheme="minorHAnsi"/>
          <w:spacing w:val="-3"/>
          <w:sz w:val="22"/>
          <w:szCs w:val="22"/>
        </w:rPr>
        <w:t xml:space="preserve"> </w:t>
      </w:r>
      <w:r w:rsidRPr="00D435BA">
        <w:rPr>
          <w:rFonts w:asciiTheme="minorHAnsi" w:hAnsiTheme="minorHAnsi" w:cstheme="minorHAnsi"/>
          <w:sz w:val="22"/>
          <w:szCs w:val="22"/>
        </w:rPr>
        <w:t>ακτίνα</w:t>
      </w:r>
      <w:r w:rsidRPr="00D435BA">
        <w:rPr>
          <w:rFonts w:asciiTheme="minorHAnsi" w:hAnsiTheme="minorHAnsi" w:cstheme="minorHAnsi"/>
          <w:spacing w:val="-6"/>
          <w:sz w:val="22"/>
          <w:szCs w:val="22"/>
        </w:rPr>
        <w:t xml:space="preserve"> </w:t>
      </w:r>
      <w:r w:rsidRPr="00D435BA">
        <w:rPr>
          <w:rFonts w:asciiTheme="minorHAnsi" w:hAnsiTheme="minorHAnsi" w:cstheme="minorHAnsi"/>
          <w:sz w:val="22"/>
          <w:szCs w:val="22"/>
        </w:rPr>
        <w:t>εντός</w:t>
      </w:r>
      <w:r w:rsidRPr="00D435BA">
        <w:rPr>
          <w:rFonts w:asciiTheme="minorHAnsi" w:hAnsiTheme="minorHAnsi" w:cstheme="minorHAnsi"/>
          <w:spacing w:val="-6"/>
          <w:sz w:val="22"/>
          <w:szCs w:val="22"/>
        </w:rPr>
        <w:t xml:space="preserve"> </w:t>
      </w:r>
      <w:r w:rsidRPr="00D435BA">
        <w:rPr>
          <w:rFonts w:asciiTheme="minorHAnsi" w:hAnsiTheme="minorHAnsi" w:cstheme="minorHAnsi"/>
          <w:sz w:val="22"/>
          <w:szCs w:val="22"/>
        </w:rPr>
        <w:t>οπτικής</w:t>
      </w:r>
      <w:r w:rsidRPr="00D435BA">
        <w:rPr>
          <w:rFonts w:asciiTheme="minorHAnsi" w:hAnsiTheme="minorHAnsi" w:cstheme="minorHAnsi"/>
          <w:spacing w:val="-4"/>
          <w:sz w:val="22"/>
          <w:szCs w:val="22"/>
        </w:rPr>
        <w:t xml:space="preserve"> </w:t>
      </w:r>
      <w:r w:rsidRPr="00D435BA">
        <w:rPr>
          <w:rFonts w:asciiTheme="minorHAnsi" w:hAnsiTheme="minorHAnsi" w:cstheme="minorHAnsi"/>
          <w:sz w:val="22"/>
          <w:szCs w:val="22"/>
        </w:rPr>
        <w:t xml:space="preserve">επαφής αλλά και πέραν οπτικής επαφής με το </w:t>
      </w:r>
      <w:proofErr w:type="spellStart"/>
      <w:r w:rsidRPr="00D435BA">
        <w:rPr>
          <w:rFonts w:asciiTheme="minorHAnsi" w:hAnsiTheme="minorHAnsi" w:cstheme="minorHAnsi"/>
          <w:sz w:val="22"/>
          <w:szCs w:val="22"/>
        </w:rPr>
        <w:t>ΣμηΕΑ</w:t>
      </w:r>
      <w:proofErr w:type="spellEnd"/>
      <w:r w:rsidRPr="00D435BA">
        <w:rPr>
          <w:rFonts w:asciiTheme="minorHAnsi" w:hAnsiTheme="minorHAnsi" w:cstheme="minorHAnsi"/>
          <w:sz w:val="22"/>
          <w:szCs w:val="22"/>
        </w:rPr>
        <w:t xml:space="preserve"> (BVLOS / </w:t>
      </w:r>
      <w:proofErr w:type="spellStart"/>
      <w:r w:rsidRPr="00D435BA">
        <w:rPr>
          <w:rFonts w:asciiTheme="minorHAnsi" w:hAnsiTheme="minorHAnsi" w:cstheme="minorHAnsi"/>
          <w:sz w:val="22"/>
          <w:szCs w:val="22"/>
        </w:rPr>
        <w:t>Beyond</w:t>
      </w:r>
      <w:proofErr w:type="spellEnd"/>
      <w:r w:rsidRPr="00D435BA">
        <w:rPr>
          <w:rFonts w:asciiTheme="minorHAnsi" w:hAnsiTheme="minorHAnsi" w:cstheme="minorHAnsi"/>
          <w:sz w:val="22"/>
          <w:szCs w:val="22"/>
        </w:rPr>
        <w:t xml:space="preserve"> </w:t>
      </w:r>
      <w:proofErr w:type="spellStart"/>
      <w:r w:rsidRPr="00D435BA">
        <w:rPr>
          <w:rFonts w:asciiTheme="minorHAnsi" w:hAnsiTheme="minorHAnsi" w:cstheme="minorHAnsi"/>
          <w:sz w:val="22"/>
          <w:szCs w:val="22"/>
        </w:rPr>
        <w:t>Visual</w:t>
      </w:r>
      <w:proofErr w:type="spellEnd"/>
      <w:r w:rsidRPr="00D435BA">
        <w:rPr>
          <w:rFonts w:asciiTheme="minorHAnsi" w:hAnsiTheme="minorHAnsi" w:cstheme="minorHAnsi"/>
          <w:sz w:val="22"/>
          <w:szCs w:val="22"/>
        </w:rPr>
        <w:t xml:space="preserve"> Line of </w:t>
      </w:r>
      <w:proofErr w:type="spellStart"/>
      <w:r w:rsidRPr="00D435BA">
        <w:rPr>
          <w:rFonts w:asciiTheme="minorHAnsi" w:hAnsiTheme="minorHAnsi" w:cstheme="minorHAnsi"/>
          <w:sz w:val="22"/>
          <w:szCs w:val="22"/>
        </w:rPr>
        <w:t>Sight</w:t>
      </w:r>
      <w:proofErr w:type="spellEnd"/>
      <w:r w:rsidRPr="00D435BA">
        <w:rPr>
          <w:rFonts w:asciiTheme="minorHAnsi" w:hAnsiTheme="minorHAnsi" w:cstheme="minorHAnsi"/>
          <w:sz w:val="22"/>
          <w:szCs w:val="22"/>
        </w:rPr>
        <w:t>) εντός συγκεκριμένης γεωγραφικής ζώνης κάθε περιοχής, διασφαλίζοντας την ασφάλεια των πτήσεων και την προστασία προσωπικών δεδομένων.</w:t>
      </w:r>
    </w:p>
    <w:p w14:paraId="47028EA4" w14:textId="103540C0" w:rsidR="00B07ADF" w:rsidRPr="00D435BA" w:rsidRDefault="00B07ADF" w:rsidP="00EA42AB">
      <w:pPr>
        <w:spacing w:line="360" w:lineRule="auto"/>
        <w:ind w:right="418" w:firstLine="720"/>
        <w:contextualSpacing/>
        <w:jc w:val="both"/>
        <w:rPr>
          <w:rFonts w:asciiTheme="minorHAnsi" w:hAnsiTheme="minorHAnsi" w:cstheme="minorHAnsi"/>
          <w:sz w:val="22"/>
          <w:szCs w:val="22"/>
        </w:rPr>
      </w:pPr>
      <w:r w:rsidRPr="00D435BA">
        <w:rPr>
          <w:rFonts w:asciiTheme="minorHAnsi" w:hAnsiTheme="minorHAnsi" w:cstheme="minorHAnsi"/>
          <w:sz w:val="22"/>
          <w:szCs w:val="22"/>
        </w:rPr>
        <w:t>Οι</w:t>
      </w:r>
      <w:r w:rsidRPr="00D435BA">
        <w:rPr>
          <w:rFonts w:asciiTheme="minorHAnsi" w:hAnsiTheme="minorHAnsi" w:cstheme="minorHAnsi"/>
          <w:spacing w:val="-4"/>
          <w:sz w:val="22"/>
          <w:szCs w:val="22"/>
        </w:rPr>
        <w:t xml:space="preserve"> </w:t>
      </w:r>
      <w:r w:rsidRPr="00D435BA">
        <w:rPr>
          <w:rFonts w:asciiTheme="minorHAnsi" w:hAnsiTheme="minorHAnsi" w:cstheme="minorHAnsi"/>
          <w:sz w:val="22"/>
          <w:szCs w:val="22"/>
        </w:rPr>
        <w:t>επιχειρησιακές</w:t>
      </w:r>
      <w:r w:rsidRPr="00D435BA">
        <w:rPr>
          <w:rFonts w:asciiTheme="minorHAnsi" w:hAnsiTheme="minorHAnsi" w:cstheme="minorHAnsi"/>
          <w:spacing w:val="-4"/>
          <w:sz w:val="22"/>
          <w:szCs w:val="22"/>
        </w:rPr>
        <w:t xml:space="preserve"> </w:t>
      </w:r>
      <w:r w:rsidRPr="00D435BA">
        <w:rPr>
          <w:rFonts w:asciiTheme="minorHAnsi" w:hAnsiTheme="minorHAnsi" w:cstheme="minorHAnsi"/>
          <w:sz w:val="22"/>
          <w:szCs w:val="22"/>
        </w:rPr>
        <w:t>πτήσεις</w:t>
      </w:r>
      <w:r w:rsidRPr="00D435BA">
        <w:rPr>
          <w:rFonts w:asciiTheme="minorHAnsi" w:hAnsiTheme="minorHAnsi" w:cstheme="minorHAnsi"/>
          <w:spacing w:val="-3"/>
          <w:sz w:val="22"/>
          <w:szCs w:val="22"/>
        </w:rPr>
        <w:t xml:space="preserve"> </w:t>
      </w:r>
      <w:r w:rsidRPr="00D435BA">
        <w:rPr>
          <w:rFonts w:asciiTheme="minorHAnsi" w:hAnsiTheme="minorHAnsi" w:cstheme="minorHAnsi"/>
          <w:spacing w:val="-2"/>
          <w:sz w:val="22"/>
          <w:szCs w:val="22"/>
        </w:rPr>
        <w:t>πραγματοποιούνται:</w:t>
      </w:r>
    </w:p>
    <w:p w14:paraId="48271241" w14:textId="77777777" w:rsidR="00B07ADF" w:rsidRPr="00D435BA" w:rsidRDefault="00B07ADF" w:rsidP="00EA42AB">
      <w:pPr>
        <w:pStyle w:val="a6"/>
        <w:widowControl w:val="0"/>
        <w:numPr>
          <w:ilvl w:val="0"/>
          <w:numId w:val="71"/>
        </w:numPr>
        <w:tabs>
          <w:tab w:val="left" w:pos="427"/>
        </w:tabs>
        <w:autoSpaceDE w:val="0"/>
        <w:autoSpaceDN w:val="0"/>
        <w:spacing w:before="119" w:line="360" w:lineRule="auto"/>
        <w:ind w:left="284" w:right="418" w:hanging="284"/>
        <w:jc w:val="both"/>
        <w:rPr>
          <w:rFonts w:asciiTheme="minorHAnsi" w:hAnsiTheme="minorHAnsi" w:cstheme="minorHAnsi"/>
          <w:sz w:val="22"/>
          <w:szCs w:val="22"/>
        </w:rPr>
      </w:pPr>
      <w:r w:rsidRPr="00D435BA">
        <w:rPr>
          <w:rFonts w:asciiTheme="minorHAnsi" w:hAnsiTheme="minorHAnsi" w:cstheme="minorHAnsi"/>
          <w:sz w:val="22"/>
          <w:szCs w:val="22"/>
        </w:rPr>
        <w:t>Σε</w:t>
      </w:r>
      <w:r w:rsidRPr="00D435BA">
        <w:rPr>
          <w:rFonts w:asciiTheme="minorHAnsi" w:hAnsiTheme="minorHAnsi" w:cstheme="minorHAnsi"/>
          <w:spacing w:val="-14"/>
          <w:sz w:val="22"/>
          <w:szCs w:val="22"/>
        </w:rPr>
        <w:t xml:space="preserve"> </w:t>
      </w:r>
      <w:r w:rsidRPr="00D435BA">
        <w:rPr>
          <w:rFonts w:asciiTheme="minorHAnsi" w:hAnsiTheme="minorHAnsi" w:cstheme="minorHAnsi"/>
          <w:sz w:val="22"/>
          <w:szCs w:val="22"/>
        </w:rPr>
        <w:t>μέγιστο</w:t>
      </w:r>
      <w:r w:rsidRPr="00D435BA">
        <w:rPr>
          <w:rFonts w:asciiTheme="minorHAnsi" w:hAnsiTheme="minorHAnsi" w:cstheme="minorHAnsi"/>
          <w:spacing w:val="-14"/>
          <w:sz w:val="22"/>
          <w:szCs w:val="22"/>
        </w:rPr>
        <w:t xml:space="preserve"> </w:t>
      </w:r>
      <w:r w:rsidRPr="00D435BA">
        <w:rPr>
          <w:rFonts w:asciiTheme="minorHAnsi" w:hAnsiTheme="minorHAnsi" w:cstheme="minorHAnsi"/>
          <w:sz w:val="22"/>
          <w:szCs w:val="22"/>
        </w:rPr>
        <w:t>ύψος</w:t>
      </w:r>
      <w:r w:rsidRPr="00D435BA">
        <w:rPr>
          <w:rFonts w:asciiTheme="minorHAnsi" w:hAnsiTheme="minorHAnsi" w:cstheme="minorHAnsi"/>
          <w:spacing w:val="-13"/>
          <w:sz w:val="22"/>
          <w:szCs w:val="22"/>
        </w:rPr>
        <w:t xml:space="preserve"> </w:t>
      </w:r>
      <w:r w:rsidRPr="00D435BA">
        <w:rPr>
          <w:rFonts w:asciiTheme="minorHAnsi" w:hAnsiTheme="minorHAnsi" w:cstheme="minorHAnsi"/>
          <w:sz w:val="22"/>
          <w:szCs w:val="22"/>
        </w:rPr>
        <w:t>400΄</w:t>
      </w:r>
      <w:r w:rsidRPr="00D435BA">
        <w:rPr>
          <w:rFonts w:asciiTheme="minorHAnsi" w:hAnsiTheme="minorHAnsi" w:cstheme="minorHAnsi"/>
          <w:spacing w:val="-14"/>
          <w:sz w:val="22"/>
          <w:szCs w:val="22"/>
        </w:rPr>
        <w:t xml:space="preserve"> </w:t>
      </w:r>
      <w:proofErr w:type="spellStart"/>
      <w:r w:rsidRPr="00D435BA">
        <w:rPr>
          <w:rFonts w:asciiTheme="minorHAnsi" w:hAnsiTheme="minorHAnsi" w:cstheme="minorHAnsi"/>
          <w:sz w:val="22"/>
          <w:szCs w:val="22"/>
        </w:rPr>
        <w:t>ποδών</w:t>
      </w:r>
      <w:proofErr w:type="spellEnd"/>
      <w:r w:rsidRPr="00D435BA">
        <w:rPr>
          <w:rFonts w:asciiTheme="minorHAnsi" w:hAnsiTheme="minorHAnsi" w:cstheme="minorHAnsi"/>
          <w:spacing w:val="-13"/>
          <w:sz w:val="22"/>
          <w:szCs w:val="22"/>
        </w:rPr>
        <w:t xml:space="preserve"> </w:t>
      </w:r>
      <w:r w:rsidRPr="00D435BA">
        <w:rPr>
          <w:rFonts w:asciiTheme="minorHAnsi" w:hAnsiTheme="minorHAnsi" w:cstheme="minorHAnsi"/>
          <w:sz w:val="22"/>
          <w:szCs w:val="22"/>
        </w:rPr>
        <w:t>από</w:t>
      </w:r>
      <w:r w:rsidRPr="00D435BA">
        <w:rPr>
          <w:rFonts w:asciiTheme="minorHAnsi" w:hAnsiTheme="minorHAnsi" w:cstheme="minorHAnsi"/>
          <w:spacing w:val="-14"/>
          <w:sz w:val="22"/>
          <w:szCs w:val="22"/>
        </w:rPr>
        <w:t xml:space="preserve"> </w:t>
      </w:r>
      <w:r w:rsidRPr="00D435BA">
        <w:rPr>
          <w:rFonts w:asciiTheme="minorHAnsi" w:hAnsiTheme="minorHAnsi" w:cstheme="minorHAnsi"/>
          <w:sz w:val="22"/>
          <w:szCs w:val="22"/>
        </w:rPr>
        <w:t>το</w:t>
      </w:r>
      <w:r w:rsidRPr="00D435BA">
        <w:rPr>
          <w:rFonts w:asciiTheme="minorHAnsi" w:hAnsiTheme="minorHAnsi" w:cstheme="minorHAnsi"/>
          <w:spacing w:val="-13"/>
          <w:sz w:val="22"/>
          <w:szCs w:val="22"/>
        </w:rPr>
        <w:t xml:space="preserve"> </w:t>
      </w:r>
      <w:r w:rsidRPr="00D435BA">
        <w:rPr>
          <w:rFonts w:asciiTheme="minorHAnsi" w:hAnsiTheme="minorHAnsi" w:cstheme="minorHAnsi"/>
          <w:sz w:val="22"/>
          <w:szCs w:val="22"/>
        </w:rPr>
        <w:t>ανάγλυφο</w:t>
      </w:r>
      <w:r w:rsidRPr="00D435BA">
        <w:rPr>
          <w:rFonts w:asciiTheme="minorHAnsi" w:hAnsiTheme="minorHAnsi" w:cstheme="minorHAnsi"/>
          <w:spacing w:val="-14"/>
          <w:sz w:val="22"/>
          <w:szCs w:val="22"/>
        </w:rPr>
        <w:t xml:space="preserve"> </w:t>
      </w:r>
      <w:r w:rsidRPr="00D435BA">
        <w:rPr>
          <w:rFonts w:asciiTheme="minorHAnsi" w:hAnsiTheme="minorHAnsi" w:cstheme="minorHAnsi"/>
          <w:sz w:val="22"/>
          <w:szCs w:val="22"/>
        </w:rPr>
        <w:t>του</w:t>
      </w:r>
      <w:r w:rsidRPr="00D435BA">
        <w:rPr>
          <w:rFonts w:asciiTheme="minorHAnsi" w:hAnsiTheme="minorHAnsi" w:cstheme="minorHAnsi"/>
          <w:spacing w:val="-14"/>
          <w:sz w:val="22"/>
          <w:szCs w:val="22"/>
        </w:rPr>
        <w:t xml:space="preserve"> </w:t>
      </w:r>
      <w:r w:rsidRPr="00D435BA">
        <w:rPr>
          <w:rFonts w:asciiTheme="minorHAnsi" w:hAnsiTheme="minorHAnsi" w:cstheme="minorHAnsi"/>
          <w:sz w:val="22"/>
          <w:szCs w:val="22"/>
        </w:rPr>
        <w:t>εδάφους</w:t>
      </w:r>
      <w:r w:rsidRPr="00D435BA">
        <w:rPr>
          <w:rFonts w:asciiTheme="minorHAnsi" w:hAnsiTheme="minorHAnsi" w:cstheme="minorHAnsi"/>
          <w:spacing w:val="-13"/>
          <w:sz w:val="22"/>
          <w:szCs w:val="22"/>
        </w:rPr>
        <w:t xml:space="preserve"> </w:t>
      </w:r>
      <w:r w:rsidRPr="00D435BA">
        <w:rPr>
          <w:rFonts w:asciiTheme="minorHAnsi" w:hAnsiTheme="minorHAnsi" w:cstheme="minorHAnsi"/>
          <w:sz w:val="22"/>
          <w:szCs w:val="22"/>
        </w:rPr>
        <w:t>(αυτό</w:t>
      </w:r>
      <w:r w:rsidRPr="00D435BA">
        <w:rPr>
          <w:rFonts w:asciiTheme="minorHAnsi" w:hAnsiTheme="minorHAnsi" w:cstheme="minorHAnsi"/>
          <w:spacing w:val="-14"/>
          <w:sz w:val="22"/>
          <w:szCs w:val="22"/>
        </w:rPr>
        <w:t xml:space="preserve"> </w:t>
      </w:r>
      <w:r w:rsidRPr="00D435BA">
        <w:rPr>
          <w:rFonts w:asciiTheme="minorHAnsi" w:hAnsiTheme="minorHAnsi" w:cstheme="minorHAnsi"/>
          <w:sz w:val="22"/>
          <w:szCs w:val="22"/>
        </w:rPr>
        <w:t>το</w:t>
      </w:r>
      <w:r w:rsidRPr="00D435BA">
        <w:rPr>
          <w:rFonts w:asciiTheme="minorHAnsi" w:hAnsiTheme="minorHAnsi" w:cstheme="minorHAnsi"/>
          <w:spacing w:val="-13"/>
          <w:sz w:val="22"/>
          <w:szCs w:val="22"/>
        </w:rPr>
        <w:t xml:space="preserve"> </w:t>
      </w:r>
      <w:r w:rsidRPr="00D435BA">
        <w:rPr>
          <w:rFonts w:asciiTheme="minorHAnsi" w:hAnsiTheme="minorHAnsi" w:cstheme="minorHAnsi"/>
          <w:sz w:val="22"/>
          <w:szCs w:val="22"/>
        </w:rPr>
        <w:t>ύψος</w:t>
      </w:r>
      <w:r w:rsidRPr="00D435BA">
        <w:rPr>
          <w:rFonts w:asciiTheme="minorHAnsi" w:hAnsiTheme="minorHAnsi" w:cstheme="minorHAnsi"/>
          <w:spacing w:val="-12"/>
          <w:sz w:val="22"/>
          <w:szCs w:val="22"/>
        </w:rPr>
        <w:t xml:space="preserve"> </w:t>
      </w:r>
      <w:r w:rsidRPr="00D435BA">
        <w:rPr>
          <w:rFonts w:asciiTheme="minorHAnsi" w:hAnsiTheme="minorHAnsi" w:cstheme="minorHAnsi"/>
          <w:sz w:val="22"/>
          <w:szCs w:val="22"/>
        </w:rPr>
        <w:t>επιτρέπει</w:t>
      </w:r>
      <w:r w:rsidRPr="00D435BA">
        <w:rPr>
          <w:rFonts w:asciiTheme="minorHAnsi" w:hAnsiTheme="minorHAnsi" w:cstheme="minorHAnsi"/>
          <w:spacing w:val="-14"/>
          <w:sz w:val="22"/>
          <w:szCs w:val="22"/>
        </w:rPr>
        <w:t xml:space="preserve"> </w:t>
      </w:r>
      <w:r w:rsidRPr="00D435BA">
        <w:rPr>
          <w:rFonts w:asciiTheme="minorHAnsi" w:hAnsiTheme="minorHAnsi" w:cstheme="minorHAnsi"/>
          <w:sz w:val="22"/>
          <w:szCs w:val="22"/>
        </w:rPr>
        <w:t>την</w:t>
      </w:r>
      <w:r w:rsidRPr="00D435BA">
        <w:rPr>
          <w:rFonts w:asciiTheme="minorHAnsi" w:hAnsiTheme="minorHAnsi" w:cstheme="minorHAnsi"/>
          <w:spacing w:val="-12"/>
          <w:sz w:val="22"/>
          <w:szCs w:val="22"/>
        </w:rPr>
        <w:t xml:space="preserve"> </w:t>
      </w:r>
      <w:r w:rsidRPr="00D435BA">
        <w:rPr>
          <w:rFonts w:asciiTheme="minorHAnsi" w:hAnsiTheme="minorHAnsi" w:cstheme="minorHAnsi"/>
          <w:sz w:val="22"/>
          <w:szCs w:val="22"/>
        </w:rPr>
        <w:t xml:space="preserve">ομαλή προγραμματισμένη αλλά και έκτακτη λειτουργία των </w:t>
      </w:r>
      <w:proofErr w:type="spellStart"/>
      <w:r w:rsidRPr="00D435BA">
        <w:rPr>
          <w:rFonts w:asciiTheme="minorHAnsi" w:hAnsiTheme="minorHAnsi" w:cstheme="minorHAnsi"/>
          <w:sz w:val="22"/>
          <w:szCs w:val="22"/>
        </w:rPr>
        <w:t>ΣμηΕΑ</w:t>
      </w:r>
      <w:proofErr w:type="spellEnd"/>
      <w:r w:rsidRPr="00D435BA">
        <w:rPr>
          <w:rFonts w:asciiTheme="minorHAnsi" w:hAnsiTheme="minorHAnsi" w:cstheme="minorHAnsi"/>
          <w:sz w:val="22"/>
          <w:szCs w:val="22"/>
        </w:rPr>
        <w:t xml:space="preserve"> μακριά από κτίρια, πυλώνες ηλεκτρικού ρεύματος Υψηλής Τάσης και δορυφορικές ή επίγειες κεραίες όπου μπορεί να προκαλέσουν παρεμβολές).</w:t>
      </w:r>
    </w:p>
    <w:p w14:paraId="2A0B88B1" w14:textId="77777777" w:rsidR="00EA42AB" w:rsidRPr="00D435BA" w:rsidRDefault="00B07ADF" w:rsidP="00EA42AB">
      <w:pPr>
        <w:pStyle w:val="6"/>
        <w:numPr>
          <w:ilvl w:val="0"/>
          <w:numId w:val="71"/>
        </w:numPr>
        <w:tabs>
          <w:tab w:val="left" w:pos="426"/>
        </w:tabs>
        <w:spacing w:before="123" w:line="360" w:lineRule="auto"/>
        <w:ind w:left="284" w:hanging="284"/>
        <w:contextualSpacing/>
        <w:jc w:val="both"/>
        <w:rPr>
          <w:rFonts w:asciiTheme="minorHAnsi" w:hAnsiTheme="minorHAnsi" w:cstheme="minorHAnsi"/>
          <w:color w:val="auto"/>
          <w:spacing w:val="-2"/>
          <w:sz w:val="22"/>
          <w:szCs w:val="22"/>
        </w:rPr>
      </w:pPr>
      <w:r w:rsidRPr="00D435BA">
        <w:rPr>
          <w:rFonts w:asciiTheme="minorHAnsi" w:hAnsiTheme="minorHAnsi" w:cstheme="minorHAnsi"/>
          <w:color w:val="auto"/>
          <w:sz w:val="22"/>
          <w:szCs w:val="22"/>
        </w:rPr>
        <w:t>Με</w:t>
      </w:r>
      <w:r w:rsidRPr="00D435BA">
        <w:rPr>
          <w:rFonts w:asciiTheme="minorHAnsi" w:hAnsiTheme="minorHAnsi" w:cstheme="minorHAnsi"/>
          <w:color w:val="auto"/>
          <w:spacing w:val="-1"/>
          <w:sz w:val="22"/>
          <w:szCs w:val="22"/>
        </w:rPr>
        <w:t xml:space="preserve"> </w:t>
      </w:r>
      <w:r w:rsidRPr="00D435BA">
        <w:rPr>
          <w:rFonts w:asciiTheme="minorHAnsi" w:hAnsiTheme="minorHAnsi" w:cstheme="minorHAnsi"/>
          <w:color w:val="auto"/>
          <w:sz w:val="22"/>
          <w:szCs w:val="22"/>
        </w:rPr>
        <w:t>καιρικές</w:t>
      </w:r>
      <w:r w:rsidRPr="00D435BA">
        <w:rPr>
          <w:rFonts w:asciiTheme="minorHAnsi" w:hAnsiTheme="minorHAnsi" w:cstheme="minorHAnsi"/>
          <w:color w:val="auto"/>
          <w:spacing w:val="-2"/>
          <w:sz w:val="22"/>
          <w:szCs w:val="22"/>
        </w:rPr>
        <w:t xml:space="preserve"> </w:t>
      </w:r>
      <w:r w:rsidRPr="00D435BA">
        <w:rPr>
          <w:rFonts w:asciiTheme="minorHAnsi" w:hAnsiTheme="minorHAnsi" w:cstheme="minorHAnsi"/>
          <w:color w:val="auto"/>
          <w:sz w:val="22"/>
          <w:szCs w:val="22"/>
        </w:rPr>
        <w:t>συνθήκες</w:t>
      </w:r>
      <w:r w:rsidRPr="00D435BA">
        <w:rPr>
          <w:rFonts w:asciiTheme="minorHAnsi" w:hAnsiTheme="minorHAnsi" w:cstheme="minorHAnsi"/>
          <w:color w:val="auto"/>
          <w:spacing w:val="-3"/>
          <w:sz w:val="22"/>
          <w:szCs w:val="22"/>
        </w:rPr>
        <w:t xml:space="preserve"> </w:t>
      </w:r>
      <w:r w:rsidRPr="00D435BA">
        <w:rPr>
          <w:rFonts w:asciiTheme="minorHAnsi" w:hAnsiTheme="minorHAnsi" w:cstheme="minorHAnsi"/>
          <w:color w:val="auto"/>
          <w:sz w:val="22"/>
          <w:szCs w:val="22"/>
        </w:rPr>
        <w:t>έως</w:t>
      </w:r>
      <w:r w:rsidRPr="00D435BA">
        <w:rPr>
          <w:rFonts w:asciiTheme="minorHAnsi" w:hAnsiTheme="minorHAnsi" w:cstheme="minorHAnsi"/>
          <w:color w:val="auto"/>
          <w:spacing w:val="-1"/>
          <w:sz w:val="22"/>
          <w:szCs w:val="22"/>
        </w:rPr>
        <w:t xml:space="preserve"> </w:t>
      </w:r>
      <w:r w:rsidRPr="00D435BA">
        <w:rPr>
          <w:rFonts w:asciiTheme="minorHAnsi" w:hAnsiTheme="minorHAnsi" w:cstheme="minorHAnsi"/>
          <w:color w:val="auto"/>
          <w:spacing w:val="-5"/>
          <w:sz w:val="22"/>
          <w:szCs w:val="22"/>
        </w:rPr>
        <w:t>8Bf</w:t>
      </w:r>
      <w:r w:rsidR="00EA42AB" w:rsidRPr="00D435BA">
        <w:rPr>
          <w:rFonts w:asciiTheme="minorHAnsi" w:hAnsiTheme="minorHAnsi" w:cstheme="minorHAnsi"/>
          <w:color w:val="auto"/>
          <w:spacing w:val="-5"/>
          <w:sz w:val="22"/>
          <w:szCs w:val="22"/>
        </w:rPr>
        <w:t xml:space="preserve">. </w:t>
      </w:r>
    </w:p>
    <w:p w14:paraId="2CE28452" w14:textId="77777777" w:rsidR="00EA42AB" w:rsidRPr="00D435BA" w:rsidRDefault="00EA42AB" w:rsidP="00982B18">
      <w:pPr>
        <w:spacing w:line="360" w:lineRule="auto"/>
        <w:ind w:firstLine="720"/>
        <w:jc w:val="both"/>
        <w:rPr>
          <w:rFonts w:asciiTheme="minorHAnsi" w:hAnsiTheme="minorHAnsi" w:cstheme="minorHAnsi"/>
          <w:spacing w:val="-2"/>
          <w:sz w:val="22"/>
          <w:szCs w:val="22"/>
        </w:rPr>
      </w:pPr>
      <w:r w:rsidRPr="00D435BA">
        <w:rPr>
          <w:rFonts w:asciiTheme="minorHAnsi" w:hAnsiTheme="minorHAnsi" w:cstheme="minorHAnsi"/>
          <w:spacing w:val="-5"/>
          <w:sz w:val="22"/>
          <w:szCs w:val="22"/>
        </w:rPr>
        <w:t>Η</w:t>
      </w:r>
      <w:r w:rsidR="00B07ADF" w:rsidRPr="00D435BA">
        <w:rPr>
          <w:rFonts w:asciiTheme="minorHAnsi" w:hAnsiTheme="minorHAnsi" w:cstheme="minorHAnsi"/>
          <w:spacing w:val="-4"/>
          <w:sz w:val="22"/>
          <w:szCs w:val="22"/>
        </w:rPr>
        <w:t xml:space="preserve"> </w:t>
      </w:r>
      <w:r w:rsidR="00B07ADF" w:rsidRPr="00D435BA">
        <w:rPr>
          <w:rFonts w:asciiTheme="minorHAnsi" w:hAnsiTheme="minorHAnsi" w:cstheme="minorHAnsi"/>
          <w:sz w:val="22"/>
          <w:szCs w:val="22"/>
        </w:rPr>
        <w:t>κλίμακα</w:t>
      </w:r>
      <w:r w:rsidR="00B07ADF" w:rsidRPr="00D435BA">
        <w:rPr>
          <w:rFonts w:asciiTheme="minorHAnsi" w:hAnsiTheme="minorHAnsi" w:cstheme="minorHAnsi"/>
          <w:spacing w:val="-2"/>
          <w:sz w:val="22"/>
          <w:szCs w:val="22"/>
        </w:rPr>
        <w:t xml:space="preserve"> </w:t>
      </w:r>
      <w:r w:rsidR="00B07ADF" w:rsidRPr="00D435BA">
        <w:rPr>
          <w:rFonts w:asciiTheme="minorHAnsi" w:hAnsiTheme="minorHAnsi" w:cstheme="minorHAnsi"/>
          <w:sz w:val="22"/>
          <w:szCs w:val="22"/>
        </w:rPr>
        <w:t>8Bf</w:t>
      </w:r>
      <w:r w:rsidR="00B07ADF" w:rsidRPr="00D435BA">
        <w:rPr>
          <w:rFonts w:asciiTheme="minorHAnsi" w:hAnsiTheme="minorHAnsi" w:cstheme="minorHAnsi"/>
          <w:spacing w:val="-3"/>
          <w:sz w:val="22"/>
          <w:szCs w:val="22"/>
        </w:rPr>
        <w:t xml:space="preserve"> </w:t>
      </w:r>
      <w:r w:rsidR="00B07ADF" w:rsidRPr="00D435BA">
        <w:rPr>
          <w:rFonts w:asciiTheme="minorHAnsi" w:hAnsiTheme="minorHAnsi" w:cstheme="minorHAnsi"/>
          <w:sz w:val="22"/>
          <w:szCs w:val="22"/>
        </w:rPr>
        <w:t>(</w:t>
      </w:r>
      <w:proofErr w:type="spellStart"/>
      <w:r w:rsidR="00B07ADF" w:rsidRPr="00D435BA">
        <w:rPr>
          <w:rFonts w:asciiTheme="minorHAnsi" w:hAnsiTheme="minorHAnsi" w:cstheme="minorHAnsi"/>
          <w:sz w:val="22"/>
          <w:szCs w:val="22"/>
        </w:rPr>
        <w:t>Beaufort</w:t>
      </w:r>
      <w:proofErr w:type="spellEnd"/>
      <w:r w:rsidR="00B07ADF" w:rsidRPr="00D435BA">
        <w:rPr>
          <w:rFonts w:asciiTheme="minorHAnsi" w:hAnsiTheme="minorHAnsi" w:cstheme="minorHAnsi"/>
          <w:spacing w:val="-2"/>
          <w:sz w:val="22"/>
          <w:szCs w:val="22"/>
        </w:rPr>
        <w:t xml:space="preserve"> </w:t>
      </w:r>
      <w:r w:rsidR="00B07ADF" w:rsidRPr="00D435BA">
        <w:rPr>
          <w:rFonts w:asciiTheme="minorHAnsi" w:hAnsiTheme="minorHAnsi" w:cstheme="minorHAnsi"/>
          <w:sz w:val="22"/>
          <w:szCs w:val="22"/>
        </w:rPr>
        <w:t>Force 8)</w:t>
      </w:r>
      <w:r w:rsidR="00B07ADF" w:rsidRPr="00D435BA">
        <w:rPr>
          <w:rFonts w:asciiTheme="minorHAnsi" w:hAnsiTheme="minorHAnsi" w:cstheme="minorHAnsi"/>
          <w:spacing w:val="-5"/>
          <w:sz w:val="22"/>
          <w:szCs w:val="22"/>
        </w:rPr>
        <w:t xml:space="preserve"> </w:t>
      </w:r>
      <w:r w:rsidR="00B07ADF" w:rsidRPr="00D435BA">
        <w:rPr>
          <w:rFonts w:asciiTheme="minorHAnsi" w:hAnsiTheme="minorHAnsi" w:cstheme="minorHAnsi"/>
          <w:sz w:val="22"/>
          <w:szCs w:val="22"/>
        </w:rPr>
        <w:t>ή</w:t>
      </w:r>
      <w:r w:rsidR="00B07ADF" w:rsidRPr="00D435BA">
        <w:rPr>
          <w:rFonts w:asciiTheme="minorHAnsi" w:hAnsiTheme="minorHAnsi" w:cstheme="minorHAnsi"/>
          <w:spacing w:val="-2"/>
          <w:sz w:val="22"/>
          <w:szCs w:val="22"/>
        </w:rPr>
        <w:t xml:space="preserve"> </w:t>
      </w:r>
      <w:r w:rsidR="00B07ADF" w:rsidRPr="00D435BA">
        <w:rPr>
          <w:rFonts w:asciiTheme="minorHAnsi" w:hAnsiTheme="minorHAnsi" w:cstheme="minorHAnsi"/>
          <w:sz w:val="22"/>
          <w:szCs w:val="22"/>
        </w:rPr>
        <w:t>8</w:t>
      </w:r>
      <w:r w:rsidR="00B07ADF" w:rsidRPr="00D435BA">
        <w:rPr>
          <w:rFonts w:asciiTheme="minorHAnsi" w:hAnsiTheme="minorHAnsi" w:cstheme="minorHAnsi"/>
          <w:spacing w:val="-1"/>
          <w:sz w:val="22"/>
          <w:szCs w:val="22"/>
        </w:rPr>
        <w:t xml:space="preserve"> </w:t>
      </w:r>
      <w:r w:rsidR="00B07ADF" w:rsidRPr="00D435BA">
        <w:rPr>
          <w:rFonts w:asciiTheme="minorHAnsi" w:hAnsiTheme="minorHAnsi" w:cstheme="minorHAnsi"/>
          <w:sz w:val="22"/>
          <w:szCs w:val="22"/>
        </w:rPr>
        <w:t>Μποφόρ,</w:t>
      </w:r>
      <w:r w:rsidR="00B07ADF" w:rsidRPr="00D435BA">
        <w:rPr>
          <w:rFonts w:asciiTheme="minorHAnsi" w:hAnsiTheme="minorHAnsi" w:cstheme="minorHAnsi"/>
          <w:spacing w:val="-4"/>
          <w:sz w:val="22"/>
          <w:szCs w:val="22"/>
        </w:rPr>
        <w:t xml:space="preserve"> </w:t>
      </w:r>
      <w:r w:rsidR="00B07ADF" w:rsidRPr="00D435BA">
        <w:rPr>
          <w:rFonts w:asciiTheme="minorHAnsi" w:hAnsiTheme="minorHAnsi" w:cstheme="minorHAnsi"/>
          <w:sz w:val="22"/>
          <w:szCs w:val="22"/>
        </w:rPr>
        <w:t>αντιστοιχεί</w:t>
      </w:r>
      <w:r w:rsidR="00B07ADF" w:rsidRPr="00D435BA">
        <w:rPr>
          <w:rFonts w:asciiTheme="minorHAnsi" w:hAnsiTheme="minorHAnsi" w:cstheme="minorHAnsi"/>
          <w:spacing w:val="-2"/>
          <w:sz w:val="22"/>
          <w:szCs w:val="22"/>
        </w:rPr>
        <w:t xml:space="preserve"> </w:t>
      </w:r>
      <w:r w:rsidR="00B07ADF" w:rsidRPr="00D435BA">
        <w:rPr>
          <w:rFonts w:asciiTheme="minorHAnsi" w:hAnsiTheme="minorHAnsi" w:cstheme="minorHAnsi"/>
          <w:sz w:val="22"/>
          <w:szCs w:val="22"/>
        </w:rPr>
        <w:t>σε</w:t>
      </w:r>
      <w:r w:rsidR="00B07ADF" w:rsidRPr="00D435BA">
        <w:rPr>
          <w:rFonts w:asciiTheme="minorHAnsi" w:hAnsiTheme="minorHAnsi" w:cstheme="minorHAnsi"/>
          <w:spacing w:val="-2"/>
          <w:sz w:val="22"/>
          <w:szCs w:val="22"/>
        </w:rPr>
        <w:t xml:space="preserve"> </w:t>
      </w:r>
      <w:r w:rsidR="00B07ADF" w:rsidRPr="00D435BA">
        <w:rPr>
          <w:rFonts w:asciiTheme="minorHAnsi" w:hAnsiTheme="minorHAnsi" w:cstheme="minorHAnsi"/>
          <w:sz w:val="22"/>
          <w:szCs w:val="22"/>
        </w:rPr>
        <w:t>Θυελλώδεις</w:t>
      </w:r>
      <w:r w:rsidR="00B07ADF" w:rsidRPr="00D435BA">
        <w:rPr>
          <w:rFonts w:asciiTheme="minorHAnsi" w:hAnsiTheme="minorHAnsi" w:cstheme="minorHAnsi"/>
          <w:spacing w:val="-1"/>
          <w:sz w:val="22"/>
          <w:szCs w:val="22"/>
        </w:rPr>
        <w:t xml:space="preserve"> </w:t>
      </w:r>
      <w:r w:rsidR="00B07ADF" w:rsidRPr="00D435BA">
        <w:rPr>
          <w:rFonts w:asciiTheme="minorHAnsi" w:hAnsiTheme="minorHAnsi" w:cstheme="minorHAnsi"/>
          <w:sz w:val="22"/>
          <w:szCs w:val="22"/>
        </w:rPr>
        <w:t>ανέμους</w:t>
      </w:r>
      <w:r w:rsidR="00B07ADF" w:rsidRPr="00D435BA">
        <w:rPr>
          <w:rFonts w:asciiTheme="minorHAnsi" w:hAnsiTheme="minorHAnsi" w:cstheme="minorHAnsi"/>
          <w:spacing w:val="-2"/>
          <w:sz w:val="22"/>
          <w:szCs w:val="22"/>
        </w:rPr>
        <w:t xml:space="preserve"> (</w:t>
      </w:r>
      <w:proofErr w:type="spellStart"/>
      <w:r w:rsidR="00B07ADF" w:rsidRPr="00D435BA">
        <w:rPr>
          <w:rFonts w:asciiTheme="minorHAnsi" w:hAnsiTheme="minorHAnsi" w:cstheme="minorHAnsi"/>
          <w:spacing w:val="-2"/>
          <w:sz w:val="22"/>
          <w:szCs w:val="22"/>
        </w:rPr>
        <w:t>Gale</w:t>
      </w:r>
      <w:proofErr w:type="spellEnd"/>
      <w:r w:rsidR="00B07ADF" w:rsidRPr="00D435BA">
        <w:rPr>
          <w:rFonts w:asciiTheme="minorHAnsi" w:hAnsiTheme="minorHAnsi" w:cstheme="minorHAnsi"/>
          <w:spacing w:val="-2"/>
          <w:sz w:val="22"/>
          <w:szCs w:val="22"/>
        </w:rPr>
        <w:t>).</w:t>
      </w:r>
    </w:p>
    <w:p w14:paraId="1B892760" w14:textId="20EC8622" w:rsidR="00B07ADF" w:rsidRPr="00D435BA" w:rsidRDefault="00B07ADF" w:rsidP="00982B18">
      <w:pPr>
        <w:spacing w:line="360" w:lineRule="auto"/>
        <w:ind w:firstLine="720"/>
        <w:jc w:val="both"/>
        <w:rPr>
          <w:rFonts w:asciiTheme="minorHAnsi" w:hAnsiTheme="minorHAnsi" w:cstheme="minorHAnsi"/>
          <w:spacing w:val="-2"/>
          <w:sz w:val="22"/>
          <w:szCs w:val="22"/>
        </w:rPr>
      </w:pPr>
      <w:r w:rsidRPr="00D435BA">
        <w:rPr>
          <w:rFonts w:asciiTheme="minorHAnsi" w:hAnsiTheme="minorHAnsi" w:cstheme="minorHAnsi"/>
          <w:sz w:val="22"/>
          <w:szCs w:val="22"/>
        </w:rPr>
        <w:t>Η</w:t>
      </w:r>
      <w:r w:rsidRPr="00D435BA">
        <w:rPr>
          <w:rFonts w:asciiTheme="minorHAnsi" w:hAnsiTheme="minorHAnsi" w:cstheme="minorHAnsi"/>
          <w:spacing w:val="-7"/>
          <w:sz w:val="22"/>
          <w:szCs w:val="22"/>
        </w:rPr>
        <w:t xml:space="preserve"> </w:t>
      </w:r>
      <w:r w:rsidRPr="00D435BA">
        <w:rPr>
          <w:rFonts w:asciiTheme="minorHAnsi" w:hAnsiTheme="minorHAnsi" w:cstheme="minorHAnsi"/>
          <w:sz w:val="22"/>
          <w:szCs w:val="22"/>
        </w:rPr>
        <w:t>ταχύτητα</w:t>
      </w:r>
      <w:r w:rsidRPr="00D435BA">
        <w:rPr>
          <w:rFonts w:asciiTheme="minorHAnsi" w:hAnsiTheme="minorHAnsi" w:cstheme="minorHAnsi"/>
          <w:spacing w:val="-4"/>
          <w:sz w:val="22"/>
          <w:szCs w:val="22"/>
        </w:rPr>
        <w:t xml:space="preserve"> </w:t>
      </w:r>
      <w:r w:rsidRPr="00D435BA">
        <w:rPr>
          <w:rFonts w:asciiTheme="minorHAnsi" w:hAnsiTheme="minorHAnsi" w:cstheme="minorHAnsi"/>
          <w:sz w:val="22"/>
          <w:szCs w:val="22"/>
        </w:rPr>
        <w:t>του</w:t>
      </w:r>
      <w:r w:rsidRPr="00D435BA">
        <w:rPr>
          <w:rFonts w:asciiTheme="minorHAnsi" w:hAnsiTheme="minorHAnsi" w:cstheme="minorHAnsi"/>
          <w:spacing w:val="-3"/>
          <w:sz w:val="22"/>
          <w:szCs w:val="22"/>
        </w:rPr>
        <w:t xml:space="preserve"> </w:t>
      </w:r>
      <w:r w:rsidRPr="00D435BA">
        <w:rPr>
          <w:rFonts w:asciiTheme="minorHAnsi" w:hAnsiTheme="minorHAnsi" w:cstheme="minorHAnsi"/>
          <w:sz w:val="22"/>
          <w:szCs w:val="22"/>
        </w:rPr>
        <w:t>ανέμου</w:t>
      </w:r>
      <w:r w:rsidRPr="00D435BA">
        <w:rPr>
          <w:rFonts w:asciiTheme="minorHAnsi" w:hAnsiTheme="minorHAnsi" w:cstheme="minorHAnsi"/>
          <w:spacing w:val="-5"/>
          <w:sz w:val="22"/>
          <w:szCs w:val="22"/>
        </w:rPr>
        <w:t xml:space="preserve"> </w:t>
      </w:r>
      <w:r w:rsidRPr="00D435BA">
        <w:rPr>
          <w:rFonts w:asciiTheme="minorHAnsi" w:hAnsiTheme="minorHAnsi" w:cstheme="minorHAnsi"/>
          <w:sz w:val="22"/>
          <w:szCs w:val="22"/>
        </w:rPr>
        <w:t>στην</w:t>
      </w:r>
      <w:r w:rsidRPr="00D435BA">
        <w:rPr>
          <w:rFonts w:asciiTheme="minorHAnsi" w:hAnsiTheme="minorHAnsi" w:cstheme="minorHAnsi"/>
          <w:spacing w:val="-2"/>
          <w:sz w:val="22"/>
          <w:szCs w:val="22"/>
        </w:rPr>
        <w:t xml:space="preserve"> </w:t>
      </w:r>
      <w:r w:rsidRPr="00D435BA">
        <w:rPr>
          <w:rFonts w:asciiTheme="minorHAnsi" w:hAnsiTheme="minorHAnsi" w:cstheme="minorHAnsi"/>
          <w:sz w:val="22"/>
          <w:szCs w:val="22"/>
        </w:rPr>
        <w:t>κλίμακα 8</w:t>
      </w:r>
      <w:r w:rsidRPr="00D435BA">
        <w:rPr>
          <w:rFonts w:asciiTheme="minorHAnsi" w:hAnsiTheme="minorHAnsi" w:cstheme="minorHAnsi"/>
          <w:spacing w:val="-1"/>
          <w:sz w:val="22"/>
          <w:szCs w:val="22"/>
        </w:rPr>
        <w:t xml:space="preserve"> </w:t>
      </w:r>
      <w:r w:rsidRPr="00D435BA">
        <w:rPr>
          <w:rFonts w:asciiTheme="minorHAnsi" w:hAnsiTheme="minorHAnsi" w:cstheme="minorHAnsi"/>
          <w:sz w:val="22"/>
          <w:szCs w:val="22"/>
        </w:rPr>
        <w:t>Μποφόρ</w:t>
      </w:r>
      <w:r w:rsidRPr="00D435BA">
        <w:rPr>
          <w:rFonts w:asciiTheme="minorHAnsi" w:hAnsiTheme="minorHAnsi" w:cstheme="minorHAnsi"/>
          <w:spacing w:val="-5"/>
          <w:sz w:val="22"/>
          <w:szCs w:val="22"/>
        </w:rPr>
        <w:t xml:space="preserve"> </w:t>
      </w:r>
      <w:r w:rsidRPr="00D435BA">
        <w:rPr>
          <w:rFonts w:asciiTheme="minorHAnsi" w:hAnsiTheme="minorHAnsi" w:cstheme="minorHAnsi"/>
          <w:sz w:val="22"/>
          <w:szCs w:val="22"/>
        </w:rPr>
        <w:t>κυμαίνεται</w:t>
      </w:r>
      <w:r w:rsidRPr="00D435BA">
        <w:rPr>
          <w:rFonts w:asciiTheme="minorHAnsi" w:hAnsiTheme="minorHAnsi" w:cstheme="minorHAnsi"/>
          <w:spacing w:val="-4"/>
          <w:sz w:val="22"/>
          <w:szCs w:val="22"/>
        </w:rPr>
        <w:t xml:space="preserve"> </w:t>
      </w:r>
      <w:r w:rsidRPr="00D435BA">
        <w:rPr>
          <w:rFonts w:asciiTheme="minorHAnsi" w:hAnsiTheme="minorHAnsi" w:cstheme="minorHAnsi"/>
          <w:sz w:val="22"/>
          <w:szCs w:val="22"/>
        </w:rPr>
        <w:t>στα</w:t>
      </w:r>
      <w:r w:rsidRPr="00D435BA">
        <w:rPr>
          <w:rFonts w:asciiTheme="minorHAnsi" w:hAnsiTheme="minorHAnsi" w:cstheme="minorHAnsi"/>
          <w:spacing w:val="-4"/>
          <w:sz w:val="22"/>
          <w:szCs w:val="22"/>
        </w:rPr>
        <w:t xml:space="preserve"> </w:t>
      </w:r>
      <w:r w:rsidRPr="00D435BA">
        <w:rPr>
          <w:rFonts w:asciiTheme="minorHAnsi" w:hAnsiTheme="minorHAnsi" w:cstheme="minorHAnsi"/>
          <w:sz w:val="22"/>
          <w:szCs w:val="22"/>
        </w:rPr>
        <w:t>εξής</w:t>
      </w:r>
      <w:r w:rsidRPr="00D435BA">
        <w:rPr>
          <w:rFonts w:asciiTheme="minorHAnsi" w:hAnsiTheme="minorHAnsi" w:cstheme="minorHAnsi"/>
          <w:spacing w:val="-3"/>
          <w:sz w:val="22"/>
          <w:szCs w:val="22"/>
        </w:rPr>
        <w:t xml:space="preserve"> </w:t>
      </w:r>
      <w:r w:rsidRPr="00D435BA">
        <w:rPr>
          <w:rFonts w:asciiTheme="minorHAnsi" w:hAnsiTheme="minorHAnsi" w:cstheme="minorHAnsi"/>
          <w:spacing w:val="-2"/>
          <w:sz w:val="22"/>
          <w:szCs w:val="22"/>
        </w:rPr>
        <w:t>όρια:</w:t>
      </w:r>
    </w:p>
    <w:p w14:paraId="3FC40B6A" w14:textId="77777777" w:rsidR="00EA42AB" w:rsidRPr="00D435BA" w:rsidRDefault="00B07ADF" w:rsidP="00982B18">
      <w:pPr>
        <w:pStyle w:val="a6"/>
        <w:numPr>
          <w:ilvl w:val="0"/>
          <w:numId w:val="72"/>
        </w:numPr>
        <w:spacing w:line="360" w:lineRule="auto"/>
        <w:jc w:val="both"/>
        <w:rPr>
          <w:rFonts w:asciiTheme="minorHAnsi" w:hAnsiTheme="minorHAnsi" w:cstheme="minorHAnsi"/>
          <w:spacing w:val="-4"/>
          <w:sz w:val="22"/>
          <w:szCs w:val="22"/>
        </w:rPr>
      </w:pPr>
      <w:r w:rsidRPr="00D435BA">
        <w:rPr>
          <w:rFonts w:asciiTheme="minorHAnsi" w:hAnsiTheme="minorHAnsi" w:cstheme="minorHAnsi"/>
          <w:sz w:val="22"/>
          <w:szCs w:val="22"/>
        </w:rPr>
        <w:lastRenderedPageBreak/>
        <w:t>Σε</w:t>
      </w:r>
      <w:r w:rsidRPr="00D435BA">
        <w:rPr>
          <w:rFonts w:asciiTheme="minorHAnsi" w:hAnsiTheme="minorHAnsi" w:cstheme="minorHAnsi"/>
          <w:spacing w:val="-2"/>
          <w:sz w:val="22"/>
          <w:szCs w:val="22"/>
        </w:rPr>
        <w:t xml:space="preserve"> </w:t>
      </w:r>
      <w:r w:rsidRPr="00D435BA">
        <w:rPr>
          <w:rFonts w:asciiTheme="minorHAnsi" w:hAnsiTheme="minorHAnsi" w:cstheme="minorHAnsi"/>
          <w:sz w:val="22"/>
          <w:szCs w:val="22"/>
        </w:rPr>
        <w:t>κόμβους</w:t>
      </w:r>
      <w:r w:rsidRPr="00D435BA">
        <w:rPr>
          <w:rFonts w:asciiTheme="minorHAnsi" w:hAnsiTheme="minorHAnsi" w:cstheme="minorHAnsi"/>
          <w:spacing w:val="-2"/>
          <w:sz w:val="22"/>
          <w:szCs w:val="22"/>
        </w:rPr>
        <w:t xml:space="preserve"> </w:t>
      </w:r>
      <w:r w:rsidRPr="00D435BA">
        <w:rPr>
          <w:rFonts w:asciiTheme="minorHAnsi" w:hAnsiTheme="minorHAnsi" w:cstheme="minorHAnsi"/>
          <w:sz w:val="22"/>
          <w:szCs w:val="22"/>
        </w:rPr>
        <w:t>(</w:t>
      </w:r>
      <w:proofErr w:type="spellStart"/>
      <w:r w:rsidRPr="00D435BA">
        <w:rPr>
          <w:rFonts w:asciiTheme="minorHAnsi" w:hAnsiTheme="minorHAnsi" w:cstheme="minorHAnsi"/>
          <w:sz w:val="22"/>
          <w:szCs w:val="22"/>
        </w:rPr>
        <w:t>knots</w:t>
      </w:r>
      <w:proofErr w:type="spellEnd"/>
      <w:r w:rsidRPr="00D435BA">
        <w:rPr>
          <w:rFonts w:asciiTheme="minorHAnsi" w:hAnsiTheme="minorHAnsi" w:cstheme="minorHAnsi"/>
          <w:sz w:val="22"/>
          <w:szCs w:val="22"/>
        </w:rPr>
        <w:t>):</w:t>
      </w:r>
      <w:r w:rsidRPr="00D435BA">
        <w:rPr>
          <w:rFonts w:asciiTheme="minorHAnsi" w:hAnsiTheme="minorHAnsi" w:cstheme="minorHAnsi"/>
          <w:spacing w:val="1"/>
          <w:sz w:val="22"/>
          <w:szCs w:val="22"/>
        </w:rPr>
        <w:t xml:space="preserve"> </w:t>
      </w:r>
      <w:r w:rsidRPr="00D435BA">
        <w:rPr>
          <w:rFonts w:asciiTheme="minorHAnsi" w:hAnsiTheme="minorHAnsi" w:cstheme="minorHAnsi"/>
          <w:sz w:val="22"/>
          <w:szCs w:val="22"/>
        </w:rPr>
        <w:t>34</w:t>
      </w:r>
      <w:r w:rsidRPr="00D435BA">
        <w:rPr>
          <w:rFonts w:asciiTheme="minorHAnsi" w:hAnsiTheme="minorHAnsi" w:cstheme="minorHAnsi"/>
          <w:spacing w:val="-3"/>
          <w:sz w:val="22"/>
          <w:szCs w:val="22"/>
        </w:rPr>
        <w:t xml:space="preserve"> </w:t>
      </w:r>
      <w:r w:rsidRPr="00D435BA">
        <w:rPr>
          <w:rFonts w:asciiTheme="minorHAnsi" w:hAnsiTheme="minorHAnsi" w:cstheme="minorHAnsi"/>
          <w:sz w:val="22"/>
          <w:szCs w:val="22"/>
        </w:rPr>
        <w:t>-</w:t>
      </w:r>
      <w:r w:rsidRPr="00D435BA">
        <w:rPr>
          <w:rFonts w:asciiTheme="minorHAnsi" w:hAnsiTheme="minorHAnsi" w:cstheme="minorHAnsi"/>
          <w:spacing w:val="-5"/>
          <w:sz w:val="22"/>
          <w:szCs w:val="22"/>
        </w:rPr>
        <w:t xml:space="preserve"> </w:t>
      </w:r>
      <w:r w:rsidRPr="00D435BA">
        <w:rPr>
          <w:rFonts w:asciiTheme="minorHAnsi" w:hAnsiTheme="minorHAnsi" w:cstheme="minorHAnsi"/>
          <w:sz w:val="22"/>
          <w:szCs w:val="22"/>
        </w:rPr>
        <w:t>40</w:t>
      </w:r>
      <w:r w:rsidRPr="00D435BA">
        <w:rPr>
          <w:rFonts w:asciiTheme="minorHAnsi" w:hAnsiTheme="minorHAnsi" w:cstheme="minorHAnsi"/>
          <w:spacing w:val="-5"/>
          <w:sz w:val="22"/>
          <w:szCs w:val="22"/>
        </w:rPr>
        <w:t xml:space="preserve"> </w:t>
      </w:r>
      <w:proofErr w:type="spellStart"/>
      <w:r w:rsidRPr="00D435BA">
        <w:rPr>
          <w:rFonts w:asciiTheme="minorHAnsi" w:hAnsiTheme="minorHAnsi" w:cstheme="minorHAnsi"/>
          <w:spacing w:val="-4"/>
          <w:sz w:val="22"/>
          <w:szCs w:val="22"/>
        </w:rPr>
        <w:t>knots</w:t>
      </w:r>
      <w:proofErr w:type="spellEnd"/>
    </w:p>
    <w:p w14:paraId="2525BD6B" w14:textId="77777777" w:rsidR="00EA42AB" w:rsidRPr="00D435BA" w:rsidRDefault="00B07ADF" w:rsidP="00982B18">
      <w:pPr>
        <w:pStyle w:val="a6"/>
        <w:numPr>
          <w:ilvl w:val="0"/>
          <w:numId w:val="72"/>
        </w:numPr>
        <w:spacing w:line="360" w:lineRule="auto"/>
        <w:jc w:val="both"/>
        <w:rPr>
          <w:rFonts w:asciiTheme="minorHAnsi" w:hAnsiTheme="minorHAnsi" w:cstheme="minorHAnsi"/>
          <w:spacing w:val="-4"/>
          <w:sz w:val="22"/>
          <w:szCs w:val="22"/>
        </w:rPr>
      </w:pPr>
      <w:r w:rsidRPr="00D435BA">
        <w:rPr>
          <w:rFonts w:asciiTheme="minorHAnsi" w:hAnsiTheme="minorHAnsi" w:cstheme="minorHAnsi"/>
          <w:sz w:val="22"/>
          <w:szCs w:val="22"/>
        </w:rPr>
        <w:t>Σε</w:t>
      </w:r>
      <w:r w:rsidRPr="00D435BA">
        <w:rPr>
          <w:rFonts w:asciiTheme="minorHAnsi" w:hAnsiTheme="minorHAnsi" w:cstheme="minorHAnsi"/>
          <w:spacing w:val="-4"/>
          <w:sz w:val="22"/>
          <w:szCs w:val="22"/>
        </w:rPr>
        <w:t xml:space="preserve"> </w:t>
      </w:r>
      <w:r w:rsidRPr="00D435BA">
        <w:rPr>
          <w:rFonts w:asciiTheme="minorHAnsi" w:hAnsiTheme="minorHAnsi" w:cstheme="minorHAnsi"/>
          <w:sz w:val="22"/>
          <w:szCs w:val="22"/>
        </w:rPr>
        <w:t>χιλιόμετρα</w:t>
      </w:r>
      <w:r w:rsidRPr="00D435BA">
        <w:rPr>
          <w:rFonts w:asciiTheme="minorHAnsi" w:hAnsiTheme="minorHAnsi" w:cstheme="minorHAnsi"/>
          <w:spacing w:val="-1"/>
          <w:sz w:val="22"/>
          <w:szCs w:val="22"/>
        </w:rPr>
        <w:t xml:space="preserve"> </w:t>
      </w:r>
      <w:r w:rsidRPr="00D435BA">
        <w:rPr>
          <w:rFonts w:asciiTheme="minorHAnsi" w:hAnsiTheme="minorHAnsi" w:cstheme="minorHAnsi"/>
          <w:sz w:val="22"/>
          <w:szCs w:val="22"/>
        </w:rPr>
        <w:t>ανά</w:t>
      </w:r>
      <w:r w:rsidRPr="00D435BA">
        <w:rPr>
          <w:rFonts w:asciiTheme="minorHAnsi" w:hAnsiTheme="minorHAnsi" w:cstheme="minorHAnsi"/>
          <w:spacing w:val="-2"/>
          <w:sz w:val="22"/>
          <w:szCs w:val="22"/>
        </w:rPr>
        <w:t xml:space="preserve"> </w:t>
      </w:r>
      <w:r w:rsidRPr="00D435BA">
        <w:rPr>
          <w:rFonts w:asciiTheme="minorHAnsi" w:hAnsiTheme="minorHAnsi" w:cstheme="minorHAnsi"/>
          <w:sz w:val="22"/>
          <w:szCs w:val="22"/>
        </w:rPr>
        <w:t>ώρα</w:t>
      </w:r>
      <w:r w:rsidRPr="00D435BA">
        <w:rPr>
          <w:rFonts w:asciiTheme="minorHAnsi" w:hAnsiTheme="minorHAnsi" w:cstheme="minorHAnsi"/>
          <w:spacing w:val="-1"/>
          <w:sz w:val="22"/>
          <w:szCs w:val="22"/>
        </w:rPr>
        <w:t xml:space="preserve"> </w:t>
      </w:r>
      <w:r w:rsidRPr="00D435BA">
        <w:rPr>
          <w:rFonts w:asciiTheme="minorHAnsi" w:hAnsiTheme="minorHAnsi" w:cstheme="minorHAnsi"/>
          <w:sz w:val="22"/>
          <w:szCs w:val="22"/>
        </w:rPr>
        <w:t>(</w:t>
      </w:r>
      <w:proofErr w:type="spellStart"/>
      <w:r w:rsidRPr="00D435BA">
        <w:rPr>
          <w:rFonts w:asciiTheme="minorHAnsi" w:hAnsiTheme="minorHAnsi" w:cstheme="minorHAnsi"/>
          <w:sz w:val="22"/>
          <w:szCs w:val="22"/>
        </w:rPr>
        <w:t>km</w:t>
      </w:r>
      <w:proofErr w:type="spellEnd"/>
      <w:r w:rsidRPr="00D435BA">
        <w:rPr>
          <w:rFonts w:asciiTheme="minorHAnsi" w:hAnsiTheme="minorHAnsi" w:cstheme="minorHAnsi"/>
          <w:sz w:val="22"/>
          <w:szCs w:val="22"/>
        </w:rPr>
        <w:t>/h):</w:t>
      </w:r>
      <w:r w:rsidRPr="00D435BA">
        <w:rPr>
          <w:rFonts w:asciiTheme="minorHAnsi" w:hAnsiTheme="minorHAnsi" w:cstheme="minorHAnsi"/>
          <w:spacing w:val="1"/>
          <w:sz w:val="22"/>
          <w:szCs w:val="22"/>
        </w:rPr>
        <w:t xml:space="preserve"> </w:t>
      </w:r>
      <w:r w:rsidRPr="00D435BA">
        <w:rPr>
          <w:rFonts w:asciiTheme="minorHAnsi" w:hAnsiTheme="minorHAnsi" w:cstheme="minorHAnsi"/>
          <w:sz w:val="22"/>
          <w:szCs w:val="22"/>
        </w:rPr>
        <w:t>62</w:t>
      </w:r>
      <w:r w:rsidRPr="00D435BA">
        <w:rPr>
          <w:rFonts w:asciiTheme="minorHAnsi" w:hAnsiTheme="minorHAnsi" w:cstheme="minorHAnsi"/>
          <w:spacing w:val="-3"/>
          <w:sz w:val="22"/>
          <w:szCs w:val="22"/>
        </w:rPr>
        <w:t xml:space="preserve"> </w:t>
      </w:r>
      <w:r w:rsidRPr="00D435BA">
        <w:rPr>
          <w:rFonts w:asciiTheme="minorHAnsi" w:hAnsiTheme="minorHAnsi" w:cstheme="minorHAnsi"/>
          <w:sz w:val="22"/>
          <w:szCs w:val="22"/>
        </w:rPr>
        <w:t>-</w:t>
      </w:r>
      <w:r w:rsidRPr="00D435BA">
        <w:rPr>
          <w:rFonts w:asciiTheme="minorHAnsi" w:hAnsiTheme="minorHAnsi" w:cstheme="minorHAnsi"/>
          <w:spacing w:val="-3"/>
          <w:sz w:val="22"/>
          <w:szCs w:val="22"/>
        </w:rPr>
        <w:t xml:space="preserve"> </w:t>
      </w:r>
      <w:r w:rsidRPr="00D435BA">
        <w:rPr>
          <w:rFonts w:asciiTheme="minorHAnsi" w:hAnsiTheme="minorHAnsi" w:cstheme="minorHAnsi"/>
          <w:sz w:val="22"/>
          <w:szCs w:val="22"/>
        </w:rPr>
        <w:t>74</w:t>
      </w:r>
      <w:r w:rsidRPr="00D435BA">
        <w:rPr>
          <w:rFonts w:asciiTheme="minorHAnsi" w:hAnsiTheme="minorHAnsi" w:cstheme="minorHAnsi"/>
          <w:spacing w:val="-8"/>
          <w:sz w:val="22"/>
          <w:szCs w:val="22"/>
        </w:rPr>
        <w:t xml:space="preserve"> </w:t>
      </w:r>
      <w:proofErr w:type="spellStart"/>
      <w:r w:rsidRPr="00D435BA">
        <w:rPr>
          <w:rFonts w:asciiTheme="minorHAnsi" w:hAnsiTheme="minorHAnsi" w:cstheme="minorHAnsi"/>
          <w:spacing w:val="-4"/>
          <w:sz w:val="22"/>
          <w:szCs w:val="22"/>
        </w:rPr>
        <w:t>km</w:t>
      </w:r>
      <w:proofErr w:type="spellEnd"/>
      <w:r w:rsidRPr="00D435BA">
        <w:rPr>
          <w:rFonts w:asciiTheme="minorHAnsi" w:hAnsiTheme="minorHAnsi" w:cstheme="minorHAnsi"/>
          <w:spacing w:val="-4"/>
          <w:sz w:val="22"/>
          <w:szCs w:val="22"/>
        </w:rPr>
        <w:t>/h</w:t>
      </w:r>
    </w:p>
    <w:p w14:paraId="270CEC47" w14:textId="6C3E17D8" w:rsidR="00B07ADF" w:rsidRPr="00D435BA" w:rsidRDefault="00B07ADF" w:rsidP="00982B18">
      <w:pPr>
        <w:pStyle w:val="a6"/>
        <w:numPr>
          <w:ilvl w:val="0"/>
          <w:numId w:val="72"/>
        </w:numPr>
        <w:spacing w:line="360" w:lineRule="auto"/>
        <w:jc w:val="both"/>
        <w:rPr>
          <w:rFonts w:asciiTheme="minorHAnsi" w:hAnsiTheme="minorHAnsi" w:cstheme="minorHAnsi"/>
          <w:sz w:val="22"/>
          <w:szCs w:val="22"/>
        </w:rPr>
      </w:pPr>
      <w:r w:rsidRPr="00D435BA">
        <w:rPr>
          <w:rFonts w:asciiTheme="minorHAnsi" w:hAnsiTheme="minorHAnsi" w:cstheme="minorHAnsi"/>
          <w:sz w:val="22"/>
          <w:szCs w:val="22"/>
        </w:rPr>
        <w:t>Σε</w:t>
      </w:r>
      <w:r w:rsidRPr="00D435BA">
        <w:rPr>
          <w:rFonts w:asciiTheme="minorHAnsi" w:hAnsiTheme="minorHAnsi" w:cstheme="minorHAnsi"/>
          <w:spacing w:val="-1"/>
          <w:sz w:val="22"/>
          <w:szCs w:val="22"/>
        </w:rPr>
        <w:t xml:space="preserve"> </w:t>
      </w:r>
      <w:r w:rsidRPr="00D435BA">
        <w:rPr>
          <w:rFonts w:asciiTheme="minorHAnsi" w:hAnsiTheme="minorHAnsi" w:cstheme="minorHAnsi"/>
          <w:sz w:val="22"/>
          <w:szCs w:val="22"/>
        </w:rPr>
        <w:t>μέτρα</w:t>
      </w:r>
      <w:r w:rsidRPr="00D435BA">
        <w:rPr>
          <w:rFonts w:asciiTheme="minorHAnsi" w:hAnsiTheme="minorHAnsi" w:cstheme="minorHAnsi"/>
          <w:spacing w:val="-4"/>
          <w:sz w:val="22"/>
          <w:szCs w:val="22"/>
        </w:rPr>
        <w:t xml:space="preserve"> </w:t>
      </w:r>
      <w:r w:rsidRPr="00D435BA">
        <w:rPr>
          <w:rFonts w:asciiTheme="minorHAnsi" w:hAnsiTheme="minorHAnsi" w:cstheme="minorHAnsi"/>
          <w:sz w:val="22"/>
          <w:szCs w:val="22"/>
        </w:rPr>
        <w:t>ανά</w:t>
      </w:r>
      <w:r w:rsidRPr="00D435BA">
        <w:rPr>
          <w:rFonts w:asciiTheme="minorHAnsi" w:hAnsiTheme="minorHAnsi" w:cstheme="minorHAnsi"/>
          <w:spacing w:val="-2"/>
          <w:sz w:val="22"/>
          <w:szCs w:val="22"/>
        </w:rPr>
        <w:t xml:space="preserve"> </w:t>
      </w:r>
      <w:r w:rsidRPr="00D435BA">
        <w:rPr>
          <w:rFonts w:asciiTheme="minorHAnsi" w:hAnsiTheme="minorHAnsi" w:cstheme="minorHAnsi"/>
          <w:sz w:val="22"/>
          <w:szCs w:val="22"/>
        </w:rPr>
        <w:t>δευτερόλεπτο</w:t>
      </w:r>
      <w:r w:rsidRPr="00D435BA">
        <w:rPr>
          <w:rFonts w:asciiTheme="minorHAnsi" w:hAnsiTheme="minorHAnsi" w:cstheme="minorHAnsi"/>
          <w:spacing w:val="-1"/>
          <w:sz w:val="22"/>
          <w:szCs w:val="22"/>
        </w:rPr>
        <w:t xml:space="preserve"> </w:t>
      </w:r>
      <w:r w:rsidRPr="00D435BA">
        <w:rPr>
          <w:rFonts w:asciiTheme="minorHAnsi" w:hAnsiTheme="minorHAnsi" w:cstheme="minorHAnsi"/>
          <w:sz w:val="22"/>
          <w:szCs w:val="22"/>
        </w:rPr>
        <w:t>(m/s):</w:t>
      </w:r>
      <w:r w:rsidRPr="00D435BA">
        <w:rPr>
          <w:rFonts w:asciiTheme="minorHAnsi" w:hAnsiTheme="minorHAnsi" w:cstheme="minorHAnsi"/>
          <w:spacing w:val="-2"/>
          <w:sz w:val="22"/>
          <w:szCs w:val="22"/>
        </w:rPr>
        <w:t xml:space="preserve"> </w:t>
      </w:r>
      <w:r w:rsidRPr="00D435BA">
        <w:rPr>
          <w:rFonts w:asciiTheme="minorHAnsi" w:hAnsiTheme="minorHAnsi" w:cstheme="minorHAnsi"/>
          <w:sz w:val="22"/>
          <w:szCs w:val="22"/>
        </w:rPr>
        <w:t>17.2 -</w:t>
      </w:r>
      <w:r w:rsidRPr="00D435BA">
        <w:rPr>
          <w:rFonts w:asciiTheme="minorHAnsi" w:hAnsiTheme="minorHAnsi" w:cstheme="minorHAnsi"/>
          <w:spacing w:val="-3"/>
          <w:sz w:val="22"/>
          <w:szCs w:val="22"/>
        </w:rPr>
        <w:t xml:space="preserve"> </w:t>
      </w:r>
      <w:r w:rsidRPr="00D435BA">
        <w:rPr>
          <w:rFonts w:asciiTheme="minorHAnsi" w:hAnsiTheme="minorHAnsi" w:cstheme="minorHAnsi"/>
          <w:sz w:val="22"/>
          <w:szCs w:val="22"/>
        </w:rPr>
        <w:t>20.7</w:t>
      </w:r>
      <w:r w:rsidRPr="00D435BA">
        <w:rPr>
          <w:rFonts w:asciiTheme="minorHAnsi" w:hAnsiTheme="minorHAnsi" w:cstheme="minorHAnsi"/>
          <w:spacing w:val="-5"/>
          <w:sz w:val="22"/>
          <w:szCs w:val="22"/>
        </w:rPr>
        <w:t xml:space="preserve"> m/s</w:t>
      </w:r>
    </w:p>
    <w:p w14:paraId="1B4719EF" w14:textId="0DB69543" w:rsidR="00F37355" w:rsidRPr="00D435BA" w:rsidRDefault="00EA6438" w:rsidP="001A253A">
      <w:pPr>
        <w:autoSpaceDE w:val="0"/>
        <w:autoSpaceDN w:val="0"/>
        <w:adjustRightInd w:val="0"/>
        <w:spacing w:line="360" w:lineRule="auto"/>
        <w:ind w:right="-1"/>
        <w:contextualSpacing/>
        <w:jc w:val="both"/>
        <w:rPr>
          <w:rFonts w:asciiTheme="minorHAnsi" w:hAnsiTheme="minorHAnsi" w:cstheme="minorHAnsi"/>
          <w:sz w:val="22"/>
          <w:szCs w:val="22"/>
        </w:rPr>
      </w:pPr>
      <w:r w:rsidRPr="00D435BA">
        <w:rPr>
          <w:rFonts w:asciiTheme="minorHAnsi" w:hAnsiTheme="minorHAnsi" w:cstheme="minorHAnsi"/>
          <w:sz w:val="22"/>
          <w:szCs w:val="22"/>
        </w:rPr>
        <w:t xml:space="preserve">• Οι πτήσεις </w:t>
      </w:r>
      <w:proofErr w:type="spellStart"/>
      <w:r w:rsidRPr="00D435BA">
        <w:rPr>
          <w:rFonts w:asciiTheme="minorHAnsi" w:hAnsiTheme="minorHAnsi" w:cstheme="minorHAnsi"/>
          <w:sz w:val="22"/>
          <w:szCs w:val="22"/>
        </w:rPr>
        <w:t>ΣμηΕΑ</w:t>
      </w:r>
      <w:proofErr w:type="spellEnd"/>
      <w:r w:rsidRPr="00D435BA">
        <w:rPr>
          <w:rFonts w:asciiTheme="minorHAnsi" w:hAnsiTheme="minorHAnsi" w:cstheme="minorHAnsi"/>
          <w:sz w:val="22"/>
          <w:szCs w:val="22"/>
        </w:rPr>
        <w:t xml:space="preserve"> θα εκτελούνται από εκπαιδευμένους και πιστοποιημένους</w:t>
      </w:r>
      <w:r w:rsidR="00E17C55" w:rsidRPr="00D435BA">
        <w:rPr>
          <w:rFonts w:asciiTheme="minorHAnsi" w:hAnsiTheme="minorHAnsi" w:cstheme="minorHAnsi"/>
          <w:sz w:val="22"/>
          <w:szCs w:val="22"/>
        </w:rPr>
        <w:t xml:space="preserve"> </w:t>
      </w:r>
      <w:r w:rsidRPr="00D435BA">
        <w:rPr>
          <w:rFonts w:asciiTheme="minorHAnsi" w:hAnsiTheme="minorHAnsi" w:cstheme="minorHAnsi"/>
          <w:sz w:val="22"/>
          <w:szCs w:val="22"/>
        </w:rPr>
        <w:t>χειριστές.</w:t>
      </w:r>
    </w:p>
    <w:p w14:paraId="718BA751" w14:textId="77777777" w:rsidR="00EA42AB" w:rsidRDefault="00EA42AB" w:rsidP="001A253A">
      <w:pPr>
        <w:autoSpaceDE w:val="0"/>
        <w:autoSpaceDN w:val="0"/>
        <w:adjustRightInd w:val="0"/>
        <w:spacing w:line="360" w:lineRule="auto"/>
        <w:ind w:right="-1"/>
        <w:contextualSpacing/>
        <w:jc w:val="both"/>
        <w:rPr>
          <w:rFonts w:asciiTheme="minorHAnsi" w:hAnsiTheme="minorHAnsi" w:cstheme="minorHAnsi"/>
          <w:sz w:val="22"/>
          <w:szCs w:val="22"/>
        </w:rPr>
      </w:pPr>
    </w:p>
    <w:p w14:paraId="09ADCED4" w14:textId="7AED02A6" w:rsidR="00E17C55" w:rsidRPr="00F37355" w:rsidRDefault="00EA6438" w:rsidP="001A253A">
      <w:pPr>
        <w:autoSpaceDE w:val="0"/>
        <w:autoSpaceDN w:val="0"/>
        <w:adjustRightInd w:val="0"/>
        <w:spacing w:line="360" w:lineRule="auto"/>
        <w:ind w:right="-1"/>
        <w:contextualSpacing/>
        <w:jc w:val="both"/>
        <w:rPr>
          <w:rFonts w:asciiTheme="minorHAnsi" w:hAnsiTheme="minorHAnsi" w:cstheme="minorHAnsi"/>
          <w:sz w:val="22"/>
          <w:szCs w:val="22"/>
        </w:rPr>
      </w:pPr>
      <w:r w:rsidRPr="00DD3075">
        <w:rPr>
          <w:rFonts w:asciiTheme="minorHAnsi" w:hAnsiTheme="minorHAnsi" w:cstheme="minorHAnsi"/>
          <w:sz w:val="22"/>
          <w:szCs w:val="22"/>
        </w:rPr>
        <w:t>Η περιγραφή του προγράμματος επιχειρησιακών πτήσεων φαίνεται στον ακόλουθο πίνακα:</w:t>
      </w:r>
    </w:p>
    <w:p w14:paraId="09722473" w14:textId="77777777" w:rsidR="00EA42AB" w:rsidRDefault="00EA42AB" w:rsidP="001A253A">
      <w:pPr>
        <w:autoSpaceDE w:val="0"/>
        <w:autoSpaceDN w:val="0"/>
        <w:adjustRightInd w:val="0"/>
        <w:spacing w:line="360" w:lineRule="auto"/>
        <w:ind w:right="-1" w:firstLine="720"/>
        <w:contextualSpacing/>
        <w:jc w:val="center"/>
        <w:rPr>
          <w:rFonts w:asciiTheme="minorHAnsi" w:hAnsiTheme="minorHAnsi" w:cstheme="minorHAnsi"/>
          <w:b/>
          <w:bCs/>
          <w:sz w:val="22"/>
          <w:szCs w:val="22"/>
        </w:rPr>
      </w:pPr>
    </w:p>
    <w:p w14:paraId="53056D26" w14:textId="4B1F43A0" w:rsidR="00E17C55" w:rsidRPr="00E17C55" w:rsidRDefault="00EA6438" w:rsidP="001A253A">
      <w:pPr>
        <w:autoSpaceDE w:val="0"/>
        <w:autoSpaceDN w:val="0"/>
        <w:adjustRightInd w:val="0"/>
        <w:spacing w:line="360" w:lineRule="auto"/>
        <w:ind w:right="-1" w:firstLine="720"/>
        <w:contextualSpacing/>
        <w:jc w:val="center"/>
        <w:rPr>
          <w:rFonts w:asciiTheme="minorHAnsi" w:hAnsiTheme="minorHAnsi" w:cstheme="minorHAnsi"/>
          <w:b/>
          <w:bCs/>
          <w:sz w:val="22"/>
          <w:szCs w:val="22"/>
        </w:rPr>
      </w:pPr>
      <w:r w:rsidRPr="00DD3075">
        <w:rPr>
          <w:rFonts w:asciiTheme="minorHAnsi" w:hAnsiTheme="minorHAnsi" w:cstheme="minorHAnsi"/>
          <w:b/>
          <w:bCs/>
          <w:sz w:val="22"/>
          <w:szCs w:val="22"/>
        </w:rPr>
        <w:t>Πίνακας Προγράμματος Επιχειρησιακών Πτήσεων</w:t>
      </w:r>
    </w:p>
    <w:tbl>
      <w:tblPr>
        <w:tblW w:w="0" w:type="auto"/>
        <w:tblCellSpacing w:w="15" w:type="dxa"/>
        <w:tblCellMar>
          <w:left w:w="0" w:type="dxa"/>
          <w:right w:w="0" w:type="dxa"/>
        </w:tblCellMar>
        <w:tblLook w:val="04A0" w:firstRow="1" w:lastRow="0" w:firstColumn="1" w:lastColumn="0" w:noHBand="0" w:noVBand="1"/>
      </w:tblPr>
      <w:tblGrid>
        <w:gridCol w:w="2754"/>
        <w:gridCol w:w="7436"/>
      </w:tblGrid>
      <w:tr w:rsidR="00E17C55" w:rsidRPr="00E17C55" w14:paraId="5EB90222" w14:textId="77777777" w:rsidTr="00E17C55">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B99A03" w14:textId="77777777" w:rsidR="00E17C55" w:rsidRPr="00E17C55" w:rsidRDefault="00E17C55" w:rsidP="001A253A">
            <w:pPr>
              <w:spacing w:line="360" w:lineRule="auto"/>
              <w:ind w:right="-1" w:firstLine="720"/>
              <w:contextualSpacing/>
              <w:jc w:val="both"/>
              <w:rPr>
                <w:rFonts w:asciiTheme="minorHAnsi" w:hAnsiTheme="minorHAnsi" w:cstheme="minorHAnsi"/>
                <w:color w:val="1F1F1F"/>
                <w:sz w:val="22"/>
                <w:szCs w:val="22"/>
              </w:rPr>
            </w:pPr>
            <w:r w:rsidRPr="00E17C55">
              <w:rPr>
                <w:rFonts w:asciiTheme="minorHAnsi" w:hAnsiTheme="minorHAnsi" w:cstheme="minorHAnsi"/>
                <w:b/>
                <w:bCs/>
                <w:color w:val="1F1F1F"/>
                <w:sz w:val="22"/>
                <w:szCs w:val="22"/>
                <w:bdr w:val="none" w:sz="0" w:space="0" w:color="auto" w:frame="1"/>
              </w:rPr>
              <w:t>Χρόνος Επιτήρησης (8 ώρες)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563EEE" w14:textId="77777777" w:rsidR="00E17C55" w:rsidRPr="00E17C55" w:rsidRDefault="00E17C55" w:rsidP="001A253A">
            <w:pPr>
              <w:spacing w:line="360" w:lineRule="auto"/>
              <w:ind w:right="-1"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Καθημερινά, 11:00΄ – 19:00΄. Οι χρόνοι επιτήρησης κάθε ημέρας είναι δυνατόν να μεταβάλλονται αναλόγως του Ημερήσιου Χάρτη Πρόβλεψης Κινδύνου Πυρκαγιάς (Κατηγορία: 1 - Χαμηλή, 2 - Μέση, 3 - Υψηλή, 4 - Πολύ Υψηλή, 5 - Κατάσταση Συναγερμού), εξειδικευμένων επιχειρησιακών απαιτήσεων, επιφυλακών κλπ.</w:t>
            </w:r>
            <w:r w:rsidRPr="00E17C55">
              <w:rPr>
                <w:rFonts w:asciiTheme="minorHAnsi" w:hAnsiTheme="minorHAnsi" w:cstheme="minorHAnsi"/>
                <w:color w:val="1F1F1F"/>
                <w:sz w:val="22"/>
                <w:szCs w:val="22"/>
              </w:rPr>
              <w:t xml:space="preserve"> </w:t>
            </w:r>
          </w:p>
        </w:tc>
      </w:tr>
      <w:tr w:rsidR="00E17C55" w:rsidRPr="00E17C55" w14:paraId="71CF7100" w14:textId="77777777" w:rsidTr="00E17C55">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93ABBD" w14:textId="77777777" w:rsidR="00E17C55" w:rsidRPr="00E17C55" w:rsidRDefault="00E17C55" w:rsidP="001A253A">
            <w:pPr>
              <w:spacing w:line="360" w:lineRule="auto"/>
              <w:ind w:right="-1" w:firstLine="720"/>
              <w:contextualSpacing/>
              <w:jc w:val="both"/>
              <w:rPr>
                <w:rFonts w:asciiTheme="minorHAnsi" w:hAnsiTheme="minorHAnsi" w:cstheme="minorHAnsi"/>
                <w:color w:val="1F1F1F"/>
                <w:sz w:val="22"/>
                <w:szCs w:val="22"/>
              </w:rPr>
            </w:pPr>
            <w:r w:rsidRPr="00E17C55">
              <w:rPr>
                <w:rFonts w:asciiTheme="minorHAnsi" w:hAnsiTheme="minorHAnsi" w:cstheme="minorHAnsi"/>
                <w:b/>
                <w:bCs/>
                <w:color w:val="1F1F1F"/>
                <w:sz w:val="22"/>
                <w:szCs w:val="22"/>
                <w:bdr w:val="none" w:sz="0" w:space="0" w:color="auto" w:frame="1"/>
              </w:rPr>
              <w:t>Τρόπος Πτήσης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306640" w14:textId="77777777" w:rsidR="00E17C55" w:rsidRPr="00E17C55" w:rsidRDefault="00E17C55" w:rsidP="001A253A">
            <w:pPr>
              <w:spacing w:line="360" w:lineRule="auto"/>
              <w:ind w:right="-1"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Εντός οπτικής επαφής (VLOS) αλλά και BVLOS (</w:t>
            </w:r>
            <w:proofErr w:type="spellStart"/>
            <w:r w:rsidRPr="00E17C55">
              <w:rPr>
                <w:rFonts w:asciiTheme="minorHAnsi" w:hAnsiTheme="minorHAnsi" w:cstheme="minorHAnsi"/>
                <w:color w:val="1F1F1F"/>
                <w:sz w:val="22"/>
                <w:szCs w:val="22"/>
                <w:bdr w:val="none" w:sz="0" w:space="0" w:color="auto" w:frame="1"/>
              </w:rPr>
              <w:t>Beyond</w:t>
            </w:r>
            <w:proofErr w:type="spellEnd"/>
            <w:r w:rsidRPr="00E17C55">
              <w:rPr>
                <w:rFonts w:asciiTheme="minorHAnsi" w:hAnsiTheme="minorHAnsi" w:cstheme="minorHAnsi"/>
                <w:color w:val="1F1F1F"/>
                <w:sz w:val="22"/>
                <w:szCs w:val="22"/>
                <w:bdr w:val="none" w:sz="0" w:space="0" w:color="auto" w:frame="1"/>
              </w:rPr>
              <w:t xml:space="preserve"> </w:t>
            </w:r>
            <w:proofErr w:type="spellStart"/>
            <w:r w:rsidRPr="00E17C55">
              <w:rPr>
                <w:rFonts w:asciiTheme="minorHAnsi" w:hAnsiTheme="minorHAnsi" w:cstheme="minorHAnsi"/>
                <w:color w:val="1F1F1F"/>
                <w:sz w:val="22"/>
                <w:szCs w:val="22"/>
                <w:bdr w:val="none" w:sz="0" w:space="0" w:color="auto" w:frame="1"/>
              </w:rPr>
              <w:t>Visual</w:t>
            </w:r>
            <w:proofErr w:type="spellEnd"/>
            <w:r w:rsidRPr="00E17C55">
              <w:rPr>
                <w:rFonts w:asciiTheme="minorHAnsi" w:hAnsiTheme="minorHAnsi" w:cstheme="minorHAnsi"/>
                <w:color w:val="1F1F1F"/>
                <w:sz w:val="22"/>
                <w:szCs w:val="22"/>
                <w:bdr w:val="none" w:sz="0" w:space="0" w:color="auto" w:frame="1"/>
              </w:rPr>
              <w:t xml:space="preserve"> Line of </w:t>
            </w:r>
            <w:proofErr w:type="spellStart"/>
            <w:r w:rsidRPr="00E17C55">
              <w:rPr>
                <w:rFonts w:asciiTheme="minorHAnsi" w:hAnsiTheme="minorHAnsi" w:cstheme="minorHAnsi"/>
                <w:color w:val="1F1F1F"/>
                <w:sz w:val="22"/>
                <w:szCs w:val="22"/>
                <w:bdr w:val="none" w:sz="0" w:space="0" w:color="auto" w:frame="1"/>
              </w:rPr>
              <w:t>Sight</w:t>
            </w:r>
            <w:proofErr w:type="spellEnd"/>
            <w:r w:rsidRPr="00E17C55">
              <w:rPr>
                <w:rFonts w:asciiTheme="minorHAnsi" w:hAnsiTheme="minorHAnsi" w:cstheme="minorHAnsi"/>
                <w:color w:val="1F1F1F"/>
                <w:sz w:val="22"/>
                <w:szCs w:val="22"/>
                <w:bdr w:val="none" w:sz="0" w:space="0" w:color="auto" w:frame="1"/>
              </w:rPr>
              <w:t>), από τον σταθμό εδάφους, μέγιστο ύψος 400 πόδια AGL.</w:t>
            </w:r>
            <w:r w:rsidRPr="00E17C55">
              <w:rPr>
                <w:rFonts w:asciiTheme="minorHAnsi" w:hAnsiTheme="minorHAnsi" w:cstheme="minorHAnsi"/>
                <w:color w:val="1F1F1F"/>
                <w:sz w:val="22"/>
                <w:szCs w:val="22"/>
              </w:rPr>
              <w:t xml:space="preserve"> </w:t>
            </w:r>
          </w:p>
        </w:tc>
      </w:tr>
      <w:tr w:rsidR="00E17C55" w:rsidRPr="00E17C55" w14:paraId="127488AC" w14:textId="77777777" w:rsidTr="00E17C55">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2EFF57" w14:textId="77777777" w:rsidR="00E17C55" w:rsidRPr="00E17C55" w:rsidRDefault="00E17C55" w:rsidP="001A253A">
            <w:pPr>
              <w:spacing w:line="360" w:lineRule="auto"/>
              <w:ind w:right="-1" w:firstLine="720"/>
              <w:contextualSpacing/>
              <w:jc w:val="both"/>
              <w:rPr>
                <w:rFonts w:asciiTheme="minorHAnsi" w:hAnsiTheme="minorHAnsi" w:cstheme="minorHAnsi"/>
                <w:color w:val="1F1F1F"/>
                <w:sz w:val="22"/>
                <w:szCs w:val="22"/>
              </w:rPr>
            </w:pPr>
            <w:r w:rsidRPr="00E17C55">
              <w:rPr>
                <w:rFonts w:asciiTheme="minorHAnsi" w:hAnsiTheme="minorHAnsi" w:cstheme="minorHAnsi"/>
                <w:b/>
                <w:bCs/>
                <w:color w:val="1F1F1F"/>
                <w:sz w:val="22"/>
                <w:szCs w:val="22"/>
                <w:bdr w:val="none" w:sz="0" w:space="0" w:color="auto" w:frame="1"/>
              </w:rPr>
              <w:t>Χειρισμός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068DA4" w14:textId="6CFED5DA" w:rsidR="00E17C55" w:rsidRPr="00E17C55" w:rsidRDefault="00E17C55" w:rsidP="001A253A">
            <w:pPr>
              <w:spacing w:line="360" w:lineRule="auto"/>
              <w:ind w:right="-1"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Από εξειδικευμένο χειριστή, από σταθερό σημείο.</w:t>
            </w:r>
            <w:r w:rsidRPr="00E17C55">
              <w:rPr>
                <w:rFonts w:asciiTheme="minorHAnsi" w:hAnsiTheme="minorHAnsi" w:cstheme="minorHAnsi"/>
                <w:color w:val="1F1F1F"/>
                <w:sz w:val="22"/>
                <w:szCs w:val="22"/>
              </w:rPr>
              <w:t xml:space="preserve"> </w:t>
            </w:r>
          </w:p>
        </w:tc>
      </w:tr>
      <w:tr w:rsidR="00E17C55" w:rsidRPr="00E17C55" w14:paraId="6550B331" w14:textId="77777777" w:rsidTr="00E17C55">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ABFBE3" w14:textId="77777777" w:rsidR="00E17C55" w:rsidRPr="00E17C55" w:rsidRDefault="00E17C55" w:rsidP="001A253A">
            <w:pPr>
              <w:spacing w:line="360" w:lineRule="auto"/>
              <w:ind w:right="-1" w:firstLine="720"/>
              <w:contextualSpacing/>
              <w:jc w:val="both"/>
              <w:rPr>
                <w:rFonts w:asciiTheme="minorHAnsi" w:hAnsiTheme="minorHAnsi" w:cstheme="minorHAnsi"/>
                <w:color w:val="1F1F1F"/>
                <w:sz w:val="22"/>
                <w:szCs w:val="22"/>
              </w:rPr>
            </w:pPr>
            <w:r w:rsidRPr="00E17C55">
              <w:rPr>
                <w:rFonts w:asciiTheme="minorHAnsi" w:hAnsiTheme="minorHAnsi" w:cstheme="minorHAnsi"/>
                <w:b/>
                <w:bCs/>
                <w:color w:val="1F1F1F"/>
                <w:sz w:val="22"/>
                <w:szCs w:val="22"/>
                <w:bdr w:val="none" w:sz="0" w:space="0" w:color="auto" w:frame="1"/>
              </w:rPr>
              <w:t>Εναλλαγή Περιοχών Επιτήρησης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EAFF4B" w14:textId="77777777" w:rsidR="00E17C55" w:rsidRPr="00E17C55" w:rsidRDefault="00E17C55" w:rsidP="001A253A">
            <w:pPr>
              <w:spacing w:line="360" w:lineRule="auto"/>
              <w:ind w:right="-1"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Οι περιοχές επιτήρησης θα καθοριστούν, με τις προϋποθέσεις των αποστολών BVLOS, κατόπιν συνεννόησης με την υπηρεσία Πολιτικής Προστασίας της Περιφέρειας. Δεν θα είναι ανακοινώσιμες δημόσια και θα υπάρχει σχετική αναφορά στη σύμβαση μεταξύ του Φορέα και της Εταιρείας.</w:t>
            </w:r>
            <w:r w:rsidRPr="00E17C55">
              <w:rPr>
                <w:rFonts w:asciiTheme="minorHAnsi" w:hAnsiTheme="minorHAnsi" w:cstheme="minorHAnsi"/>
                <w:color w:val="1F1F1F"/>
                <w:sz w:val="22"/>
                <w:szCs w:val="22"/>
              </w:rPr>
              <w:t xml:space="preserve"> </w:t>
            </w:r>
          </w:p>
        </w:tc>
      </w:tr>
      <w:tr w:rsidR="00E17C55" w:rsidRPr="00E17C55" w14:paraId="1AD73B61" w14:textId="77777777" w:rsidTr="00E17C55">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F73B8F" w14:textId="77777777" w:rsidR="00E17C55" w:rsidRPr="00E17C55" w:rsidRDefault="00E17C55" w:rsidP="001A253A">
            <w:pPr>
              <w:spacing w:line="360" w:lineRule="auto"/>
              <w:ind w:right="-1" w:firstLine="720"/>
              <w:contextualSpacing/>
              <w:jc w:val="both"/>
              <w:rPr>
                <w:rFonts w:asciiTheme="minorHAnsi" w:hAnsiTheme="minorHAnsi" w:cstheme="minorHAnsi"/>
                <w:color w:val="1F1F1F"/>
                <w:sz w:val="22"/>
                <w:szCs w:val="22"/>
              </w:rPr>
            </w:pPr>
            <w:r w:rsidRPr="00E17C55">
              <w:rPr>
                <w:rFonts w:asciiTheme="minorHAnsi" w:hAnsiTheme="minorHAnsi" w:cstheme="minorHAnsi"/>
                <w:b/>
                <w:bCs/>
                <w:color w:val="1F1F1F"/>
                <w:sz w:val="22"/>
                <w:szCs w:val="22"/>
                <w:bdr w:val="none" w:sz="0" w:space="0" w:color="auto" w:frame="1"/>
              </w:rPr>
              <w:t>Αντιμετώπιση συμβάντων</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B4D835" w14:textId="77777777" w:rsidR="00E17C55" w:rsidRPr="00E17C55" w:rsidRDefault="00E17C55" w:rsidP="001A253A">
            <w:pPr>
              <w:spacing w:line="360" w:lineRule="auto"/>
              <w:ind w:right="-1" w:firstLine="720"/>
              <w:contextualSpacing/>
              <w:jc w:val="both"/>
              <w:rPr>
                <w:rFonts w:asciiTheme="minorHAnsi" w:hAnsiTheme="minorHAnsi" w:cstheme="minorHAnsi"/>
                <w:color w:val="1F1F1F"/>
                <w:sz w:val="22"/>
                <w:szCs w:val="22"/>
              </w:rPr>
            </w:pPr>
            <w:r w:rsidRPr="00E17C55">
              <w:rPr>
                <w:rFonts w:asciiTheme="minorHAnsi" w:hAnsiTheme="minorHAnsi" w:cstheme="minorHAnsi"/>
                <w:color w:val="1F1F1F"/>
                <w:sz w:val="22"/>
                <w:szCs w:val="22"/>
                <w:bdr w:val="none" w:sz="0" w:space="0" w:color="auto" w:frame="1"/>
              </w:rPr>
              <w:t>Άμεση ενημέρωση των αρμοδίων αρχών (Πυροσβεστική Υπηρεσία / Πολιτική Προστασία).</w:t>
            </w:r>
            <w:r w:rsidRPr="00E17C55">
              <w:rPr>
                <w:rFonts w:asciiTheme="minorHAnsi" w:hAnsiTheme="minorHAnsi" w:cstheme="minorHAnsi"/>
                <w:color w:val="1F1F1F"/>
                <w:sz w:val="22"/>
                <w:szCs w:val="22"/>
              </w:rPr>
              <w:t xml:space="preserve"> </w:t>
            </w:r>
          </w:p>
        </w:tc>
      </w:tr>
    </w:tbl>
    <w:p w14:paraId="4CEEF839" w14:textId="77777777" w:rsidR="00F37355" w:rsidRDefault="00F37355" w:rsidP="001A253A">
      <w:pPr>
        <w:autoSpaceDE w:val="0"/>
        <w:autoSpaceDN w:val="0"/>
        <w:adjustRightInd w:val="0"/>
        <w:spacing w:line="360" w:lineRule="auto"/>
        <w:ind w:right="-1"/>
        <w:contextualSpacing/>
        <w:jc w:val="both"/>
        <w:rPr>
          <w:rFonts w:asciiTheme="minorHAnsi" w:hAnsiTheme="minorHAnsi" w:cstheme="minorHAnsi"/>
          <w:b/>
          <w:bCs/>
          <w:sz w:val="22"/>
          <w:szCs w:val="22"/>
        </w:rPr>
      </w:pPr>
    </w:p>
    <w:p w14:paraId="721E3D4F" w14:textId="3BF1F91F" w:rsidR="00EA6438" w:rsidRPr="00DD3075" w:rsidRDefault="00EA6438" w:rsidP="001A253A">
      <w:pPr>
        <w:autoSpaceDE w:val="0"/>
        <w:autoSpaceDN w:val="0"/>
        <w:adjustRightInd w:val="0"/>
        <w:spacing w:line="360" w:lineRule="auto"/>
        <w:ind w:right="-1"/>
        <w:contextualSpacing/>
        <w:jc w:val="both"/>
        <w:rPr>
          <w:rFonts w:asciiTheme="minorHAnsi" w:hAnsiTheme="minorHAnsi" w:cstheme="minorHAnsi"/>
          <w:b/>
          <w:bCs/>
          <w:sz w:val="22"/>
          <w:szCs w:val="22"/>
          <w:lang w:val="en-US"/>
        </w:rPr>
      </w:pPr>
      <w:r w:rsidRPr="00DD3075">
        <w:rPr>
          <w:rFonts w:asciiTheme="minorHAnsi" w:hAnsiTheme="minorHAnsi" w:cstheme="minorHAnsi"/>
          <w:b/>
          <w:bCs/>
          <w:sz w:val="22"/>
          <w:szCs w:val="22"/>
        </w:rPr>
        <w:t>Συμμόρφωση</w:t>
      </w:r>
      <w:r w:rsidRPr="00DD3075">
        <w:rPr>
          <w:rFonts w:asciiTheme="minorHAnsi" w:hAnsiTheme="minorHAnsi" w:cstheme="minorHAnsi"/>
          <w:b/>
          <w:bCs/>
          <w:sz w:val="22"/>
          <w:szCs w:val="22"/>
          <w:lang w:val="en-US"/>
        </w:rPr>
        <w:t xml:space="preserve"> </w:t>
      </w:r>
      <w:r w:rsidRPr="00DD3075">
        <w:rPr>
          <w:rFonts w:asciiTheme="minorHAnsi" w:hAnsiTheme="minorHAnsi" w:cstheme="minorHAnsi"/>
          <w:b/>
          <w:bCs/>
          <w:sz w:val="22"/>
          <w:szCs w:val="22"/>
        </w:rPr>
        <w:t>με</w:t>
      </w:r>
      <w:r w:rsidRPr="00DD3075">
        <w:rPr>
          <w:rFonts w:asciiTheme="minorHAnsi" w:hAnsiTheme="minorHAnsi" w:cstheme="minorHAnsi"/>
          <w:b/>
          <w:bCs/>
          <w:sz w:val="22"/>
          <w:szCs w:val="22"/>
          <w:lang w:val="en-US"/>
        </w:rPr>
        <w:t xml:space="preserve"> GDPR (General Data Protection Regulation)</w:t>
      </w:r>
    </w:p>
    <w:p w14:paraId="131C0E88" w14:textId="06CA9281" w:rsidR="00EA6438" w:rsidRPr="00DD3075" w:rsidRDefault="00EA6438" w:rsidP="001A253A">
      <w:pPr>
        <w:autoSpaceDE w:val="0"/>
        <w:autoSpaceDN w:val="0"/>
        <w:adjustRightInd w:val="0"/>
        <w:spacing w:line="360" w:lineRule="auto"/>
        <w:ind w:right="-1"/>
        <w:contextualSpacing/>
        <w:jc w:val="both"/>
        <w:rPr>
          <w:rFonts w:asciiTheme="minorHAnsi" w:hAnsiTheme="minorHAnsi" w:cstheme="minorHAnsi"/>
          <w:sz w:val="22"/>
          <w:szCs w:val="22"/>
        </w:rPr>
      </w:pPr>
      <w:r w:rsidRPr="00DD3075">
        <w:rPr>
          <w:rFonts w:asciiTheme="minorHAnsi" w:hAnsiTheme="minorHAnsi" w:cstheme="minorHAnsi"/>
          <w:sz w:val="22"/>
          <w:szCs w:val="22"/>
        </w:rPr>
        <w:t>Το GDPR στα ελληνικά είναι ο Γενικός Κανονισμός για την Προστασία των</w:t>
      </w:r>
      <w:r w:rsidR="00283F0D">
        <w:rPr>
          <w:rFonts w:asciiTheme="minorHAnsi" w:hAnsiTheme="minorHAnsi" w:cstheme="minorHAnsi"/>
          <w:sz w:val="22"/>
          <w:szCs w:val="22"/>
        </w:rPr>
        <w:t xml:space="preserve"> </w:t>
      </w:r>
      <w:r w:rsidRPr="00DD3075">
        <w:rPr>
          <w:rFonts w:asciiTheme="minorHAnsi" w:hAnsiTheme="minorHAnsi" w:cstheme="minorHAnsi"/>
          <w:sz w:val="22"/>
          <w:szCs w:val="22"/>
        </w:rPr>
        <w:t>Δεδομένων (ΓΚΠΔ).</w:t>
      </w:r>
    </w:p>
    <w:p w14:paraId="078F5211" w14:textId="77777777" w:rsidR="00EA42AB" w:rsidRDefault="00EA42AB" w:rsidP="00983804">
      <w:pPr>
        <w:autoSpaceDE w:val="0"/>
        <w:autoSpaceDN w:val="0"/>
        <w:adjustRightInd w:val="0"/>
        <w:spacing w:line="360" w:lineRule="auto"/>
        <w:ind w:right="-1"/>
        <w:contextualSpacing/>
        <w:jc w:val="both"/>
        <w:rPr>
          <w:rFonts w:asciiTheme="minorHAnsi" w:hAnsiTheme="minorHAnsi" w:cstheme="minorHAnsi"/>
          <w:b/>
          <w:bCs/>
          <w:sz w:val="22"/>
          <w:szCs w:val="22"/>
        </w:rPr>
      </w:pPr>
    </w:p>
    <w:p w14:paraId="4F29E57B" w14:textId="0246F33E" w:rsidR="00EA6438" w:rsidRPr="00DD3075" w:rsidRDefault="00153C24" w:rsidP="00983804">
      <w:pPr>
        <w:autoSpaceDE w:val="0"/>
        <w:autoSpaceDN w:val="0"/>
        <w:adjustRightInd w:val="0"/>
        <w:spacing w:line="360" w:lineRule="auto"/>
        <w:ind w:right="-1"/>
        <w:contextualSpacing/>
        <w:jc w:val="both"/>
        <w:rPr>
          <w:rFonts w:asciiTheme="minorHAnsi" w:hAnsiTheme="minorHAnsi" w:cstheme="minorHAnsi"/>
          <w:b/>
          <w:bCs/>
          <w:sz w:val="22"/>
          <w:szCs w:val="22"/>
        </w:rPr>
      </w:pPr>
      <w:r>
        <w:rPr>
          <w:rFonts w:asciiTheme="minorHAnsi" w:hAnsiTheme="minorHAnsi" w:cstheme="minorHAnsi"/>
          <w:b/>
          <w:bCs/>
          <w:sz w:val="22"/>
          <w:szCs w:val="22"/>
        </w:rPr>
        <w:t>4</w:t>
      </w:r>
      <w:r w:rsidR="00EA6438" w:rsidRPr="00DD3075">
        <w:rPr>
          <w:rFonts w:asciiTheme="minorHAnsi" w:hAnsiTheme="minorHAnsi" w:cstheme="minorHAnsi"/>
          <w:b/>
          <w:bCs/>
          <w:sz w:val="22"/>
          <w:szCs w:val="22"/>
        </w:rPr>
        <w:t>. ΧΡΟΝΟΔΙΑΓΡΑΜΜΑ ΠΤΗΣΕΩΝ</w:t>
      </w:r>
    </w:p>
    <w:p w14:paraId="15557255" w14:textId="77777777" w:rsidR="00EA6438" w:rsidRPr="00983804" w:rsidRDefault="00EA6438" w:rsidP="00983804">
      <w:pPr>
        <w:pStyle w:val="a6"/>
        <w:numPr>
          <w:ilvl w:val="0"/>
          <w:numId w:val="62"/>
        </w:numPr>
        <w:autoSpaceDE w:val="0"/>
        <w:autoSpaceDN w:val="0"/>
        <w:adjustRightInd w:val="0"/>
        <w:spacing w:line="360" w:lineRule="auto"/>
        <w:ind w:left="426" w:right="-1" w:hanging="437"/>
        <w:jc w:val="both"/>
        <w:rPr>
          <w:rFonts w:asciiTheme="minorHAnsi" w:hAnsiTheme="minorHAnsi" w:cstheme="minorHAnsi"/>
          <w:sz w:val="22"/>
          <w:szCs w:val="22"/>
        </w:rPr>
      </w:pPr>
      <w:r w:rsidRPr="00983804">
        <w:rPr>
          <w:rFonts w:asciiTheme="minorHAnsi" w:hAnsiTheme="minorHAnsi" w:cstheme="minorHAnsi"/>
          <w:sz w:val="22"/>
          <w:szCs w:val="22"/>
        </w:rPr>
        <w:t>Διάρκεια Επιχειρήσεων: 2 μήνες (2026) &amp; 3 μήνες (2027)</w:t>
      </w:r>
    </w:p>
    <w:p w14:paraId="3C9D37C1" w14:textId="1736BF4F" w:rsidR="00EA6438" w:rsidRPr="00983804" w:rsidRDefault="00EA6438" w:rsidP="00983804">
      <w:pPr>
        <w:pStyle w:val="a6"/>
        <w:numPr>
          <w:ilvl w:val="0"/>
          <w:numId w:val="62"/>
        </w:numPr>
        <w:autoSpaceDE w:val="0"/>
        <w:autoSpaceDN w:val="0"/>
        <w:adjustRightInd w:val="0"/>
        <w:spacing w:line="360" w:lineRule="auto"/>
        <w:ind w:left="426" w:right="-1" w:hanging="437"/>
        <w:jc w:val="both"/>
        <w:rPr>
          <w:rFonts w:asciiTheme="minorHAnsi" w:hAnsiTheme="minorHAnsi" w:cstheme="minorHAnsi"/>
          <w:sz w:val="22"/>
          <w:szCs w:val="22"/>
        </w:rPr>
      </w:pPr>
      <w:r w:rsidRPr="00983804">
        <w:rPr>
          <w:rFonts w:asciiTheme="minorHAnsi" w:hAnsiTheme="minorHAnsi" w:cstheme="minorHAnsi"/>
          <w:sz w:val="22"/>
          <w:szCs w:val="22"/>
        </w:rPr>
        <w:t>Ημερήσιες βάρδιες: 1 συνολικής διάρκειας 8 ωρών. Συγκεκριμένα: (11:00 - 19:00)</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ανά ημέρα. Επισημαίνεται η δυνατότητα ευέλικτης τροποποίησης του ωραρίου, εντός</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πλαισίου</w:t>
      </w:r>
    </w:p>
    <w:p w14:paraId="76BEB7A7" w14:textId="4E32B472" w:rsidR="00EA6438" w:rsidRPr="00983804" w:rsidRDefault="00EA6438" w:rsidP="00983804">
      <w:pPr>
        <w:pStyle w:val="a6"/>
        <w:numPr>
          <w:ilvl w:val="0"/>
          <w:numId w:val="62"/>
        </w:numPr>
        <w:autoSpaceDE w:val="0"/>
        <w:autoSpaceDN w:val="0"/>
        <w:adjustRightInd w:val="0"/>
        <w:spacing w:line="360" w:lineRule="auto"/>
        <w:ind w:left="426" w:right="-1" w:hanging="437"/>
        <w:jc w:val="both"/>
        <w:rPr>
          <w:rFonts w:asciiTheme="minorHAnsi" w:hAnsiTheme="minorHAnsi" w:cstheme="minorHAnsi"/>
          <w:sz w:val="22"/>
          <w:szCs w:val="22"/>
        </w:rPr>
      </w:pPr>
      <w:r w:rsidRPr="00983804">
        <w:rPr>
          <w:rFonts w:asciiTheme="minorHAnsi" w:hAnsiTheme="minorHAnsi" w:cstheme="minorHAnsi"/>
          <w:sz w:val="22"/>
          <w:szCs w:val="22"/>
        </w:rPr>
        <w:t>Απαιτούμενες φορτίσεις/μπαταρίες: Τουλάχιστον 6 πλήρη σετ μπαταριών (BS30 /</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TB30) για τη διασφάλιση της δυνατότητας διαρκούς και αδιάλειπτης πτήσης του</w:t>
      </w:r>
      <w:r w:rsidR="00283F0D" w:rsidRPr="00983804">
        <w:rPr>
          <w:rFonts w:asciiTheme="minorHAnsi" w:hAnsiTheme="minorHAnsi" w:cstheme="minorHAnsi"/>
          <w:sz w:val="22"/>
          <w:szCs w:val="22"/>
        </w:rPr>
        <w:t xml:space="preserve"> </w:t>
      </w:r>
      <w:proofErr w:type="spellStart"/>
      <w:r w:rsidRPr="00983804">
        <w:rPr>
          <w:rFonts w:asciiTheme="minorHAnsi" w:hAnsiTheme="minorHAnsi" w:cstheme="minorHAnsi"/>
          <w:sz w:val="22"/>
          <w:szCs w:val="22"/>
        </w:rPr>
        <w:t>drone</w:t>
      </w:r>
      <w:proofErr w:type="spellEnd"/>
      <w:r w:rsidRPr="00983804">
        <w:rPr>
          <w:rFonts w:asciiTheme="minorHAnsi" w:hAnsiTheme="minorHAnsi" w:cstheme="minorHAnsi"/>
          <w:sz w:val="22"/>
          <w:szCs w:val="22"/>
        </w:rPr>
        <w:t>.</w:t>
      </w:r>
    </w:p>
    <w:p w14:paraId="091D9F87" w14:textId="77777777" w:rsidR="00283F0D" w:rsidRDefault="00283F0D" w:rsidP="00983804">
      <w:pPr>
        <w:autoSpaceDE w:val="0"/>
        <w:autoSpaceDN w:val="0"/>
        <w:adjustRightInd w:val="0"/>
        <w:spacing w:line="360" w:lineRule="auto"/>
        <w:ind w:right="-1"/>
        <w:contextualSpacing/>
        <w:jc w:val="both"/>
        <w:rPr>
          <w:rFonts w:asciiTheme="minorHAnsi" w:hAnsiTheme="minorHAnsi" w:cstheme="minorHAnsi"/>
          <w:b/>
          <w:bCs/>
          <w:sz w:val="22"/>
          <w:szCs w:val="22"/>
        </w:rPr>
      </w:pPr>
    </w:p>
    <w:p w14:paraId="0D986686" w14:textId="704082E7" w:rsidR="00EA6438" w:rsidRPr="00DD3075" w:rsidRDefault="00153C24" w:rsidP="00983804">
      <w:pPr>
        <w:autoSpaceDE w:val="0"/>
        <w:autoSpaceDN w:val="0"/>
        <w:adjustRightInd w:val="0"/>
        <w:spacing w:line="360" w:lineRule="auto"/>
        <w:ind w:right="-1"/>
        <w:contextualSpacing/>
        <w:jc w:val="both"/>
        <w:rPr>
          <w:rFonts w:asciiTheme="minorHAnsi" w:hAnsiTheme="minorHAnsi" w:cstheme="minorHAnsi"/>
          <w:b/>
          <w:bCs/>
          <w:sz w:val="22"/>
          <w:szCs w:val="22"/>
        </w:rPr>
      </w:pPr>
      <w:r>
        <w:rPr>
          <w:rFonts w:asciiTheme="minorHAnsi" w:hAnsiTheme="minorHAnsi" w:cstheme="minorHAnsi"/>
          <w:b/>
          <w:bCs/>
          <w:sz w:val="22"/>
          <w:szCs w:val="22"/>
        </w:rPr>
        <w:lastRenderedPageBreak/>
        <w:t>5</w:t>
      </w:r>
      <w:r w:rsidR="00EA6438" w:rsidRPr="00DD3075">
        <w:rPr>
          <w:rFonts w:asciiTheme="minorHAnsi" w:hAnsiTheme="minorHAnsi" w:cstheme="minorHAnsi"/>
          <w:b/>
          <w:bCs/>
          <w:sz w:val="22"/>
          <w:szCs w:val="22"/>
        </w:rPr>
        <w:t>. ΠΡΟΣΘΕΤΑ ΜΕΤΡΑ ΑΣΦΑΛΕΙΑΣ &amp; ΕΛΕΓΧΟΥ</w:t>
      </w:r>
    </w:p>
    <w:p w14:paraId="2AA1E90A" w14:textId="128425B7" w:rsidR="00EA6438" w:rsidRPr="00983804" w:rsidRDefault="00EA6438" w:rsidP="00983804">
      <w:pPr>
        <w:pStyle w:val="a6"/>
        <w:numPr>
          <w:ilvl w:val="0"/>
          <w:numId w:val="63"/>
        </w:numPr>
        <w:autoSpaceDE w:val="0"/>
        <w:autoSpaceDN w:val="0"/>
        <w:adjustRightInd w:val="0"/>
        <w:spacing w:line="360" w:lineRule="auto"/>
        <w:ind w:left="426" w:right="-1" w:hanging="426"/>
        <w:jc w:val="both"/>
        <w:rPr>
          <w:rFonts w:asciiTheme="minorHAnsi" w:hAnsiTheme="minorHAnsi" w:cstheme="minorHAnsi"/>
          <w:sz w:val="22"/>
          <w:szCs w:val="22"/>
        </w:rPr>
      </w:pPr>
      <w:r w:rsidRPr="00983804">
        <w:rPr>
          <w:rFonts w:asciiTheme="minorHAnsi" w:hAnsiTheme="minorHAnsi" w:cstheme="minorHAnsi"/>
          <w:sz w:val="22"/>
          <w:szCs w:val="22"/>
        </w:rPr>
        <w:t>Συνεργασία με την Πυροσβεστική Υπηρεσία</w:t>
      </w:r>
    </w:p>
    <w:p w14:paraId="2075ED9D" w14:textId="20F25E5E" w:rsidR="00EA6438" w:rsidRPr="00983804" w:rsidRDefault="00EA6438" w:rsidP="00983804">
      <w:pPr>
        <w:pStyle w:val="a6"/>
        <w:numPr>
          <w:ilvl w:val="0"/>
          <w:numId w:val="63"/>
        </w:numPr>
        <w:autoSpaceDE w:val="0"/>
        <w:autoSpaceDN w:val="0"/>
        <w:adjustRightInd w:val="0"/>
        <w:spacing w:line="360" w:lineRule="auto"/>
        <w:ind w:left="426" w:right="-1" w:hanging="426"/>
        <w:jc w:val="both"/>
        <w:rPr>
          <w:rFonts w:asciiTheme="minorHAnsi" w:hAnsiTheme="minorHAnsi" w:cstheme="minorHAnsi"/>
          <w:sz w:val="22"/>
          <w:szCs w:val="22"/>
        </w:rPr>
      </w:pPr>
      <w:r w:rsidRPr="00983804">
        <w:rPr>
          <w:rFonts w:asciiTheme="minorHAnsi" w:hAnsiTheme="minorHAnsi" w:cstheme="minorHAnsi"/>
          <w:sz w:val="22"/>
          <w:szCs w:val="22"/>
        </w:rPr>
        <w:t>Ασφαλιστική κάλυψη UAV</w:t>
      </w:r>
    </w:p>
    <w:p w14:paraId="672976BA" w14:textId="61896F34" w:rsidR="00EA6438" w:rsidRPr="00983804" w:rsidRDefault="00EA6438" w:rsidP="00983804">
      <w:pPr>
        <w:pStyle w:val="a6"/>
        <w:numPr>
          <w:ilvl w:val="0"/>
          <w:numId w:val="63"/>
        </w:numPr>
        <w:autoSpaceDE w:val="0"/>
        <w:autoSpaceDN w:val="0"/>
        <w:adjustRightInd w:val="0"/>
        <w:spacing w:line="360" w:lineRule="auto"/>
        <w:ind w:left="426" w:right="-1" w:hanging="426"/>
        <w:jc w:val="both"/>
        <w:rPr>
          <w:rFonts w:asciiTheme="minorHAnsi" w:hAnsiTheme="minorHAnsi" w:cstheme="minorHAnsi"/>
          <w:sz w:val="22"/>
          <w:szCs w:val="22"/>
        </w:rPr>
      </w:pPr>
      <w:r w:rsidRPr="00983804">
        <w:rPr>
          <w:rFonts w:asciiTheme="minorHAnsi" w:hAnsiTheme="minorHAnsi" w:cstheme="minorHAnsi"/>
          <w:sz w:val="22"/>
          <w:szCs w:val="22"/>
        </w:rPr>
        <w:t xml:space="preserve">Καθημερινός τεχνικός έλεγχος </w:t>
      </w:r>
      <w:proofErr w:type="spellStart"/>
      <w:r w:rsidRPr="00983804">
        <w:rPr>
          <w:rFonts w:asciiTheme="minorHAnsi" w:hAnsiTheme="minorHAnsi" w:cstheme="minorHAnsi"/>
          <w:sz w:val="22"/>
          <w:szCs w:val="22"/>
        </w:rPr>
        <w:t>ΣμηΕΑ</w:t>
      </w:r>
      <w:proofErr w:type="spellEnd"/>
    </w:p>
    <w:p w14:paraId="3CBC9D7B" w14:textId="617C3457" w:rsidR="00EA6438" w:rsidRPr="00983804" w:rsidRDefault="00EA6438" w:rsidP="00983804">
      <w:pPr>
        <w:pStyle w:val="a6"/>
        <w:numPr>
          <w:ilvl w:val="0"/>
          <w:numId w:val="63"/>
        </w:numPr>
        <w:autoSpaceDE w:val="0"/>
        <w:autoSpaceDN w:val="0"/>
        <w:adjustRightInd w:val="0"/>
        <w:spacing w:line="360" w:lineRule="auto"/>
        <w:ind w:left="426" w:right="-1" w:hanging="426"/>
        <w:jc w:val="both"/>
        <w:rPr>
          <w:rFonts w:asciiTheme="minorHAnsi" w:hAnsiTheme="minorHAnsi" w:cstheme="minorHAnsi"/>
          <w:sz w:val="22"/>
          <w:szCs w:val="22"/>
        </w:rPr>
      </w:pPr>
      <w:r w:rsidRPr="00983804">
        <w:rPr>
          <w:rFonts w:asciiTheme="minorHAnsi" w:hAnsiTheme="minorHAnsi" w:cstheme="minorHAnsi"/>
          <w:sz w:val="22"/>
          <w:szCs w:val="22"/>
        </w:rPr>
        <w:t>Εξοπλισμός των ΣΜΗΕΑ με Αλεξίπτωτο επιβράδυνσης</w:t>
      </w:r>
    </w:p>
    <w:p w14:paraId="2A4E7476" w14:textId="590579B3" w:rsidR="00EA6438" w:rsidRPr="00983804" w:rsidRDefault="00EA6438" w:rsidP="00983804">
      <w:pPr>
        <w:pStyle w:val="a6"/>
        <w:numPr>
          <w:ilvl w:val="0"/>
          <w:numId w:val="63"/>
        </w:numPr>
        <w:autoSpaceDE w:val="0"/>
        <w:autoSpaceDN w:val="0"/>
        <w:adjustRightInd w:val="0"/>
        <w:spacing w:line="360" w:lineRule="auto"/>
        <w:ind w:left="426" w:right="-1" w:hanging="426"/>
        <w:jc w:val="both"/>
        <w:rPr>
          <w:rFonts w:asciiTheme="minorHAnsi" w:hAnsiTheme="minorHAnsi" w:cstheme="minorHAnsi"/>
          <w:sz w:val="22"/>
          <w:szCs w:val="22"/>
        </w:rPr>
      </w:pPr>
      <w:r w:rsidRPr="00983804">
        <w:rPr>
          <w:rFonts w:asciiTheme="minorHAnsi" w:hAnsiTheme="minorHAnsi" w:cstheme="minorHAnsi"/>
          <w:sz w:val="22"/>
          <w:szCs w:val="22"/>
        </w:rPr>
        <w:t>Λειτουργία σύμφωνα με τους κανονισμούς EASA για πτήσεις BVLOS (EU</w:t>
      </w:r>
      <w:r w:rsidR="00283F0D" w:rsidRPr="00983804">
        <w:rPr>
          <w:rFonts w:asciiTheme="minorHAnsi" w:hAnsiTheme="minorHAnsi" w:cstheme="minorHAnsi"/>
          <w:sz w:val="22"/>
          <w:szCs w:val="22"/>
        </w:rPr>
        <w:t xml:space="preserve"> </w:t>
      </w:r>
      <w:proofErr w:type="spellStart"/>
      <w:r w:rsidRPr="00983804">
        <w:rPr>
          <w:rFonts w:asciiTheme="minorHAnsi" w:hAnsiTheme="minorHAnsi" w:cstheme="minorHAnsi"/>
          <w:sz w:val="22"/>
          <w:szCs w:val="22"/>
        </w:rPr>
        <w:t>Regulation</w:t>
      </w:r>
      <w:proofErr w:type="spellEnd"/>
      <w:r w:rsidRPr="00983804">
        <w:rPr>
          <w:rFonts w:asciiTheme="minorHAnsi" w:hAnsiTheme="minorHAnsi" w:cstheme="minorHAnsi"/>
          <w:sz w:val="22"/>
          <w:szCs w:val="22"/>
        </w:rPr>
        <w:t xml:space="preserve"> 2019/947)</w:t>
      </w:r>
    </w:p>
    <w:p w14:paraId="1A082622" w14:textId="77777777" w:rsidR="00283F0D" w:rsidRDefault="00283F0D" w:rsidP="00983804">
      <w:pPr>
        <w:autoSpaceDE w:val="0"/>
        <w:autoSpaceDN w:val="0"/>
        <w:adjustRightInd w:val="0"/>
        <w:spacing w:line="360" w:lineRule="auto"/>
        <w:ind w:right="-1"/>
        <w:contextualSpacing/>
        <w:jc w:val="both"/>
        <w:rPr>
          <w:rFonts w:asciiTheme="minorHAnsi" w:hAnsiTheme="minorHAnsi" w:cstheme="minorHAnsi"/>
          <w:b/>
          <w:bCs/>
          <w:sz w:val="22"/>
          <w:szCs w:val="22"/>
        </w:rPr>
      </w:pPr>
    </w:p>
    <w:p w14:paraId="1ED69914" w14:textId="492AC05B" w:rsidR="00EA6438" w:rsidRPr="00DD3075" w:rsidRDefault="00153C24" w:rsidP="00983804">
      <w:pPr>
        <w:autoSpaceDE w:val="0"/>
        <w:autoSpaceDN w:val="0"/>
        <w:adjustRightInd w:val="0"/>
        <w:spacing w:line="360" w:lineRule="auto"/>
        <w:ind w:right="-1"/>
        <w:contextualSpacing/>
        <w:jc w:val="both"/>
        <w:rPr>
          <w:rFonts w:asciiTheme="minorHAnsi" w:hAnsiTheme="minorHAnsi" w:cstheme="minorHAnsi"/>
          <w:b/>
          <w:bCs/>
          <w:sz w:val="22"/>
          <w:szCs w:val="22"/>
        </w:rPr>
      </w:pPr>
      <w:r>
        <w:rPr>
          <w:rFonts w:asciiTheme="minorHAnsi" w:hAnsiTheme="minorHAnsi" w:cstheme="minorHAnsi"/>
          <w:b/>
          <w:bCs/>
          <w:sz w:val="22"/>
          <w:szCs w:val="22"/>
        </w:rPr>
        <w:t>6</w:t>
      </w:r>
      <w:r w:rsidR="00EA6438" w:rsidRPr="00DD3075">
        <w:rPr>
          <w:rFonts w:asciiTheme="minorHAnsi" w:hAnsiTheme="minorHAnsi" w:cstheme="minorHAnsi"/>
          <w:b/>
          <w:bCs/>
          <w:sz w:val="22"/>
          <w:szCs w:val="22"/>
        </w:rPr>
        <w:t>. ΕΠΙΧΕΙΡΗΣΙΑΚΗ ΟΡΓΑΝΩΣΗ</w:t>
      </w:r>
    </w:p>
    <w:p w14:paraId="11DE68A3" w14:textId="62CED079" w:rsidR="00EA6438" w:rsidRPr="00DD3075" w:rsidRDefault="00EA6438" w:rsidP="00983804">
      <w:pPr>
        <w:autoSpaceDE w:val="0"/>
        <w:autoSpaceDN w:val="0"/>
        <w:adjustRightInd w:val="0"/>
        <w:spacing w:line="360" w:lineRule="auto"/>
        <w:ind w:right="-1"/>
        <w:contextualSpacing/>
        <w:jc w:val="both"/>
        <w:rPr>
          <w:rFonts w:asciiTheme="minorHAnsi" w:hAnsiTheme="minorHAnsi" w:cstheme="minorHAnsi"/>
          <w:b/>
          <w:bCs/>
          <w:sz w:val="22"/>
          <w:szCs w:val="22"/>
        </w:rPr>
      </w:pPr>
      <w:r w:rsidRPr="00DD3075">
        <w:rPr>
          <w:rFonts w:asciiTheme="minorHAnsi" w:hAnsiTheme="minorHAnsi" w:cstheme="minorHAnsi"/>
          <w:b/>
          <w:bCs/>
          <w:sz w:val="22"/>
          <w:szCs w:val="22"/>
        </w:rPr>
        <w:t>Μία (1) Επιχειρησιακή Ομάδα στην Περιοχή Πτήσεων (</w:t>
      </w:r>
      <w:proofErr w:type="spellStart"/>
      <w:r w:rsidRPr="00DD3075">
        <w:rPr>
          <w:rFonts w:asciiTheme="minorHAnsi" w:hAnsiTheme="minorHAnsi" w:cstheme="minorHAnsi"/>
          <w:b/>
          <w:bCs/>
          <w:sz w:val="22"/>
          <w:szCs w:val="22"/>
        </w:rPr>
        <w:t>ΣμηΕΑ</w:t>
      </w:r>
      <w:proofErr w:type="spellEnd"/>
      <w:r w:rsidRPr="00DD3075">
        <w:rPr>
          <w:rFonts w:asciiTheme="minorHAnsi" w:hAnsiTheme="minorHAnsi" w:cstheme="minorHAnsi"/>
          <w:b/>
          <w:bCs/>
          <w:sz w:val="22"/>
          <w:szCs w:val="22"/>
        </w:rPr>
        <w:t xml:space="preserve"> &amp;΄ Επίγεια</w:t>
      </w:r>
      <w:r w:rsidR="00283F0D">
        <w:rPr>
          <w:rFonts w:asciiTheme="minorHAnsi" w:hAnsiTheme="minorHAnsi" w:cstheme="minorHAnsi"/>
          <w:b/>
          <w:bCs/>
          <w:sz w:val="22"/>
          <w:szCs w:val="22"/>
        </w:rPr>
        <w:t xml:space="preserve"> </w:t>
      </w:r>
      <w:r w:rsidRPr="00DD3075">
        <w:rPr>
          <w:rFonts w:asciiTheme="minorHAnsi" w:hAnsiTheme="minorHAnsi" w:cstheme="minorHAnsi"/>
          <w:b/>
          <w:bCs/>
          <w:sz w:val="22"/>
          <w:szCs w:val="22"/>
        </w:rPr>
        <w:t>Υποστήριξη)</w:t>
      </w:r>
    </w:p>
    <w:p w14:paraId="4D97B6CA" w14:textId="7753FDDC" w:rsidR="00EA6438" w:rsidRPr="00983804" w:rsidRDefault="00EA6438" w:rsidP="00983804">
      <w:pPr>
        <w:pStyle w:val="a6"/>
        <w:numPr>
          <w:ilvl w:val="0"/>
          <w:numId w:val="64"/>
        </w:numPr>
        <w:autoSpaceDE w:val="0"/>
        <w:autoSpaceDN w:val="0"/>
        <w:adjustRightInd w:val="0"/>
        <w:spacing w:line="360" w:lineRule="auto"/>
        <w:ind w:left="426" w:right="-1" w:hanging="426"/>
        <w:jc w:val="both"/>
        <w:rPr>
          <w:rFonts w:asciiTheme="minorHAnsi" w:hAnsiTheme="minorHAnsi" w:cstheme="minorHAnsi"/>
          <w:sz w:val="22"/>
          <w:szCs w:val="22"/>
        </w:rPr>
      </w:pPr>
      <w:r w:rsidRPr="00983804">
        <w:rPr>
          <w:rFonts w:asciiTheme="minorHAnsi" w:hAnsiTheme="minorHAnsi" w:cstheme="minorHAnsi"/>
          <w:sz w:val="22"/>
          <w:szCs w:val="22"/>
        </w:rPr>
        <w:t>Ένας (1) Πιστοποιημένος χειριστής UAS /</w:t>
      </w:r>
      <w:proofErr w:type="spellStart"/>
      <w:r w:rsidRPr="00983804">
        <w:rPr>
          <w:rFonts w:asciiTheme="minorHAnsi" w:hAnsiTheme="minorHAnsi" w:cstheme="minorHAnsi"/>
          <w:sz w:val="22"/>
          <w:szCs w:val="22"/>
        </w:rPr>
        <w:t>Team</w:t>
      </w:r>
      <w:proofErr w:type="spellEnd"/>
      <w:r w:rsidRPr="00983804">
        <w:rPr>
          <w:rFonts w:asciiTheme="minorHAnsi" w:hAnsiTheme="minorHAnsi" w:cstheme="minorHAnsi"/>
          <w:sz w:val="22"/>
          <w:szCs w:val="22"/>
        </w:rPr>
        <w:t xml:space="preserve"> </w:t>
      </w:r>
      <w:proofErr w:type="spellStart"/>
      <w:r w:rsidRPr="00983804">
        <w:rPr>
          <w:rFonts w:asciiTheme="minorHAnsi" w:hAnsiTheme="minorHAnsi" w:cstheme="minorHAnsi"/>
          <w:sz w:val="22"/>
          <w:szCs w:val="22"/>
        </w:rPr>
        <w:t>Leader-Remote</w:t>
      </w:r>
      <w:proofErr w:type="spellEnd"/>
      <w:r w:rsidRPr="00983804">
        <w:rPr>
          <w:rFonts w:asciiTheme="minorHAnsi" w:hAnsiTheme="minorHAnsi" w:cstheme="minorHAnsi"/>
          <w:sz w:val="22"/>
          <w:szCs w:val="22"/>
        </w:rPr>
        <w:t xml:space="preserve"> </w:t>
      </w:r>
      <w:proofErr w:type="spellStart"/>
      <w:r w:rsidRPr="00983804">
        <w:rPr>
          <w:rFonts w:asciiTheme="minorHAnsi" w:hAnsiTheme="minorHAnsi" w:cstheme="minorHAnsi"/>
          <w:sz w:val="22"/>
          <w:szCs w:val="22"/>
        </w:rPr>
        <w:t>Pilot</w:t>
      </w:r>
      <w:proofErr w:type="spellEnd"/>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και</w:t>
      </w:r>
    </w:p>
    <w:p w14:paraId="504C4B15" w14:textId="5B5B623C" w:rsidR="00EA6438" w:rsidRPr="00983804" w:rsidRDefault="00EA6438" w:rsidP="00983804">
      <w:pPr>
        <w:pStyle w:val="a6"/>
        <w:numPr>
          <w:ilvl w:val="0"/>
          <w:numId w:val="64"/>
        </w:numPr>
        <w:autoSpaceDE w:val="0"/>
        <w:autoSpaceDN w:val="0"/>
        <w:adjustRightInd w:val="0"/>
        <w:spacing w:line="360" w:lineRule="auto"/>
        <w:ind w:left="426" w:right="-1" w:hanging="426"/>
        <w:jc w:val="both"/>
        <w:rPr>
          <w:rFonts w:asciiTheme="minorHAnsi" w:hAnsiTheme="minorHAnsi" w:cstheme="minorHAnsi"/>
          <w:sz w:val="22"/>
          <w:szCs w:val="22"/>
        </w:rPr>
      </w:pPr>
      <w:r w:rsidRPr="00983804">
        <w:rPr>
          <w:rFonts w:asciiTheme="minorHAnsi" w:hAnsiTheme="minorHAnsi" w:cstheme="minorHAnsi"/>
          <w:sz w:val="22"/>
          <w:szCs w:val="22"/>
        </w:rPr>
        <w:t>Ένας (1) Πιστοποιημένος χειριστής UAS /</w:t>
      </w:r>
      <w:proofErr w:type="spellStart"/>
      <w:r w:rsidRPr="00983804">
        <w:rPr>
          <w:rFonts w:asciiTheme="minorHAnsi" w:hAnsiTheme="minorHAnsi" w:cstheme="minorHAnsi"/>
          <w:sz w:val="22"/>
          <w:szCs w:val="22"/>
        </w:rPr>
        <w:t>back-up</w:t>
      </w:r>
      <w:proofErr w:type="spellEnd"/>
      <w:r w:rsidRPr="00983804">
        <w:rPr>
          <w:rFonts w:asciiTheme="minorHAnsi" w:hAnsiTheme="minorHAnsi" w:cstheme="minorHAnsi"/>
          <w:sz w:val="22"/>
          <w:szCs w:val="22"/>
        </w:rPr>
        <w:t xml:space="preserve"> </w:t>
      </w:r>
      <w:proofErr w:type="spellStart"/>
      <w:r w:rsidRPr="00983804">
        <w:rPr>
          <w:rFonts w:asciiTheme="minorHAnsi" w:hAnsiTheme="minorHAnsi" w:cstheme="minorHAnsi"/>
          <w:sz w:val="22"/>
          <w:szCs w:val="22"/>
        </w:rPr>
        <w:t>Remote</w:t>
      </w:r>
      <w:proofErr w:type="spellEnd"/>
      <w:r w:rsidRPr="00983804">
        <w:rPr>
          <w:rFonts w:asciiTheme="minorHAnsi" w:hAnsiTheme="minorHAnsi" w:cstheme="minorHAnsi"/>
          <w:sz w:val="22"/>
          <w:szCs w:val="22"/>
        </w:rPr>
        <w:t xml:space="preserve"> </w:t>
      </w:r>
      <w:proofErr w:type="spellStart"/>
      <w:r w:rsidRPr="00983804">
        <w:rPr>
          <w:rFonts w:asciiTheme="minorHAnsi" w:hAnsiTheme="minorHAnsi" w:cstheme="minorHAnsi"/>
          <w:sz w:val="22"/>
          <w:szCs w:val="22"/>
        </w:rPr>
        <w:t>Pilot</w:t>
      </w:r>
      <w:proofErr w:type="spellEnd"/>
    </w:p>
    <w:p w14:paraId="4D8162BC" w14:textId="77777777" w:rsidR="00283F0D" w:rsidRDefault="00283F0D" w:rsidP="001A253A">
      <w:pPr>
        <w:autoSpaceDE w:val="0"/>
        <w:autoSpaceDN w:val="0"/>
        <w:adjustRightInd w:val="0"/>
        <w:spacing w:line="360" w:lineRule="auto"/>
        <w:ind w:right="-1" w:firstLine="720"/>
        <w:contextualSpacing/>
        <w:jc w:val="both"/>
        <w:rPr>
          <w:rFonts w:asciiTheme="minorHAnsi" w:hAnsiTheme="minorHAnsi" w:cstheme="minorHAnsi"/>
          <w:b/>
          <w:bCs/>
          <w:sz w:val="22"/>
          <w:szCs w:val="22"/>
        </w:rPr>
      </w:pPr>
    </w:p>
    <w:p w14:paraId="19E94D75" w14:textId="2625029B" w:rsidR="00EA6438" w:rsidRPr="00DD3075" w:rsidRDefault="00153C24" w:rsidP="00983804">
      <w:pPr>
        <w:autoSpaceDE w:val="0"/>
        <w:autoSpaceDN w:val="0"/>
        <w:adjustRightInd w:val="0"/>
        <w:spacing w:line="360" w:lineRule="auto"/>
        <w:ind w:right="-1"/>
        <w:contextualSpacing/>
        <w:jc w:val="both"/>
        <w:rPr>
          <w:rFonts w:asciiTheme="minorHAnsi" w:hAnsiTheme="minorHAnsi" w:cstheme="minorHAnsi"/>
          <w:b/>
          <w:bCs/>
          <w:sz w:val="22"/>
          <w:szCs w:val="22"/>
        </w:rPr>
      </w:pPr>
      <w:r>
        <w:rPr>
          <w:rFonts w:asciiTheme="minorHAnsi" w:hAnsiTheme="minorHAnsi" w:cstheme="minorHAnsi"/>
          <w:b/>
          <w:bCs/>
          <w:sz w:val="22"/>
          <w:szCs w:val="22"/>
        </w:rPr>
        <w:t>7</w:t>
      </w:r>
      <w:r w:rsidR="00EA6438" w:rsidRPr="00DD3075">
        <w:rPr>
          <w:rFonts w:asciiTheme="minorHAnsi" w:hAnsiTheme="minorHAnsi" w:cstheme="minorHAnsi"/>
          <w:b/>
          <w:bCs/>
          <w:sz w:val="22"/>
          <w:szCs w:val="22"/>
        </w:rPr>
        <w:t>. ΤΥΠΟΠΟΙΗΜΕΝΕΣ ΔΙΑΔΙΚΑΣΙΕΣ</w:t>
      </w:r>
    </w:p>
    <w:p w14:paraId="410FDC7F" w14:textId="6EB266EF" w:rsidR="00EA6438" w:rsidRPr="00DD3075" w:rsidRDefault="00EA6438" w:rsidP="00983804">
      <w:pPr>
        <w:autoSpaceDE w:val="0"/>
        <w:autoSpaceDN w:val="0"/>
        <w:adjustRightInd w:val="0"/>
        <w:spacing w:line="360" w:lineRule="auto"/>
        <w:ind w:firstLine="720"/>
        <w:contextualSpacing/>
        <w:jc w:val="both"/>
        <w:rPr>
          <w:rFonts w:asciiTheme="minorHAnsi" w:hAnsiTheme="minorHAnsi" w:cstheme="minorHAnsi"/>
          <w:sz w:val="22"/>
          <w:szCs w:val="22"/>
        </w:rPr>
      </w:pPr>
      <w:r w:rsidRPr="00DD3075">
        <w:rPr>
          <w:rFonts w:asciiTheme="minorHAnsi" w:hAnsiTheme="minorHAnsi" w:cstheme="minorHAnsi"/>
          <w:sz w:val="22"/>
          <w:szCs w:val="22"/>
        </w:rPr>
        <w:t>Επιχειρησιακές και Τεχνικές Οδηγίες οι οποίες αναλύουν τον τρόπο με τον οποίο το</w:t>
      </w:r>
      <w:r w:rsidR="00283F0D">
        <w:rPr>
          <w:rFonts w:asciiTheme="minorHAnsi" w:hAnsiTheme="minorHAnsi" w:cstheme="minorHAnsi"/>
          <w:sz w:val="22"/>
          <w:szCs w:val="22"/>
        </w:rPr>
        <w:t xml:space="preserve"> </w:t>
      </w:r>
      <w:r w:rsidRPr="00DD3075">
        <w:rPr>
          <w:rFonts w:asciiTheme="minorHAnsi" w:hAnsiTheme="minorHAnsi" w:cstheme="minorHAnsi"/>
          <w:sz w:val="22"/>
          <w:szCs w:val="22"/>
        </w:rPr>
        <w:t xml:space="preserve">πλήρωμα λειτουργεί και εκτελεί ενέργειες και επηρεάζει άμεσα την ασφάλεια </w:t>
      </w:r>
      <w:r w:rsidR="00283F0D">
        <w:rPr>
          <w:rFonts w:asciiTheme="minorHAnsi" w:hAnsiTheme="minorHAnsi" w:cstheme="minorHAnsi"/>
          <w:sz w:val="22"/>
          <w:szCs w:val="22"/>
        </w:rPr>
        <w:t xml:space="preserve">της </w:t>
      </w:r>
      <w:r w:rsidRPr="00DD3075">
        <w:rPr>
          <w:rFonts w:asciiTheme="minorHAnsi" w:hAnsiTheme="minorHAnsi" w:cstheme="minorHAnsi"/>
          <w:sz w:val="22"/>
          <w:szCs w:val="22"/>
        </w:rPr>
        <w:t>πτήσης και το επιχειρησιακό αποτέλεσμα.</w:t>
      </w:r>
    </w:p>
    <w:p w14:paraId="70D18816" w14:textId="77777777" w:rsidR="00283F0D" w:rsidRDefault="00283F0D" w:rsidP="00983804">
      <w:pPr>
        <w:autoSpaceDE w:val="0"/>
        <w:autoSpaceDN w:val="0"/>
        <w:adjustRightInd w:val="0"/>
        <w:spacing w:line="360" w:lineRule="auto"/>
        <w:ind w:right="-1"/>
        <w:contextualSpacing/>
        <w:jc w:val="both"/>
        <w:rPr>
          <w:rFonts w:asciiTheme="minorHAnsi" w:hAnsiTheme="minorHAnsi" w:cstheme="minorHAnsi"/>
          <w:b/>
          <w:bCs/>
          <w:sz w:val="22"/>
          <w:szCs w:val="22"/>
        </w:rPr>
      </w:pPr>
    </w:p>
    <w:p w14:paraId="188AD878" w14:textId="4D23C88C" w:rsidR="00EA6438" w:rsidRPr="00DD3075" w:rsidRDefault="00EA6438" w:rsidP="00983804">
      <w:pPr>
        <w:autoSpaceDE w:val="0"/>
        <w:autoSpaceDN w:val="0"/>
        <w:adjustRightInd w:val="0"/>
        <w:spacing w:line="360" w:lineRule="auto"/>
        <w:ind w:right="-1"/>
        <w:contextualSpacing/>
        <w:jc w:val="both"/>
        <w:rPr>
          <w:rFonts w:asciiTheme="minorHAnsi" w:hAnsiTheme="minorHAnsi" w:cstheme="minorHAnsi"/>
          <w:b/>
          <w:bCs/>
          <w:sz w:val="22"/>
          <w:szCs w:val="22"/>
        </w:rPr>
      </w:pPr>
      <w:r w:rsidRPr="00DD3075">
        <w:rPr>
          <w:rFonts w:asciiTheme="minorHAnsi" w:hAnsiTheme="minorHAnsi" w:cstheme="minorHAnsi"/>
          <w:b/>
          <w:bCs/>
          <w:sz w:val="22"/>
          <w:szCs w:val="22"/>
        </w:rPr>
        <w:t xml:space="preserve">Χειριστής </w:t>
      </w:r>
      <w:proofErr w:type="spellStart"/>
      <w:r w:rsidRPr="00DD3075">
        <w:rPr>
          <w:rFonts w:asciiTheme="minorHAnsi" w:hAnsiTheme="minorHAnsi" w:cstheme="minorHAnsi"/>
          <w:b/>
          <w:bCs/>
          <w:sz w:val="22"/>
          <w:szCs w:val="22"/>
        </w:rPr>
        <w:t>ΣμηΕΑ</w:t>
      </w:r>
      <w:proofErr w:type="spellEnd"/>
    </w:p>
    <w:p w14:paraId="219F2F64" w14:textId="77777777" w:rsidR="00EA6438" w:rsidRPr="00983804" w:rsidRDefault="00EA6438" w:rsidP="00983804">
      <w:pPr>
        <w:autoSpaceDE w:val="0"/>
        <w:autoSpaceDN w:val="0"/>
        <w:adjustRightInd w:val="0"/>
        <w:spacing w:line="360" w:lineRule="auto"/>
        <w:ind w:right="-1"/>
        <w:jc w:val="both"/>
        <w:rPr>
          <w:rFonts w:asciiTheme="minorHAnsi" w:hAnsiTheme="minorHAnsi" w:cstheme="minorHAnsi"/>
          <w:sz w:val="22"/>
          <w:szCs w:val="22"/>
        </w:rPr>
      </w:pPr>
      <w:r w:rsidRPr="00983804">
        <w:rPr>
          <w:rFonts w:asciiTheme="minorHAnsi" w:hAnsiTheme="minorHAnsi" w:cstheme="minorHAnsi"/>
          <w:sz w:val="22"/>
          <w:szCs w:val="22"/>
        </w:rPr>
        <w:t>Εκτελεί τους απαιτούμενους προ πτήσης ελέγχους και διαδικασίες ως εξής:</w:t>
      </w:r>
    </w:p>
    <w:p w14:paraId="0C986DE0" w14:textId="6AE7E5F7" w:rsidR="00EA6438" w:rsidRPr="00983804" w:rsidRDefault="00EA6438" w:rsidP="00983804">
      <w:pPr>
        <w:pStyle w:val="a6"/>
        <w:numPr>
          <w:ilvl w:val="1"/>
          <w:numId w:val="53"/>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Προετοιμάζει τον επίγειο εξοπλισμό που αφορά το σταθμό εδάφους και το</w:t>
      </w:r>
      <w:r w:rsidR="00283F0D" w:rsidRPr="00983804">
        <w:rPr>
          <w:rFonts w:asciiTheme="minorHAnsi" w:hAnsiTheme="minorHAnsi" w:cstheme="minorHAnsi"/>
          <w:sz w:val="22"/>
          <w:szCs w:val="22"/>
        </w:rPr>
        <w:t xml:space="preserve"> </w:t>
      </w:r>
      <w:proofErr w:type="spellStart"/>
      <w:r w:rsidRPr="00983804">
        <w:rPr>
          <w:rFonts w:asciiTheme="minorHAnsi" w:hAnsiTheme="minorHAnsi" w:cstheme="minorHAnsi"/>
          <w:sz w:val="22"/>
          <w:szCs w:val="22"/>
        </w:rPr>
        <w:t>ΣμηΕΑ</w:t>
      </w:r>
      <w:proofErr w:type="spellEnd"/>
      <w:r w:rsidRPr="00983804">
        <w:rPr>
          <w:rFonts w:asciiTheme="minorHAnsi" w:hAnsiTheme="minorHAnsi" w:cstheme="minorHAnsi"/>
          <w:sz w:val="22"/>
          <w:szCs w:val="22"/>
        </w:rPr>
        <w:t>.</w:t>
      </w:r>
    </w:p>
    <w:p w14:paraId="4EBBD575" w14:textId="4F4B3B08" w:rsidR="00EA6438" w:rsidRPr="00983804" w:rsidRDefault="00EA6438" w:rsidP="00983804">
      <w:pPr>
        <w:pStyle w:val="a6"/>
        <w:numPr>
          <w:ilvl w:val="1"/>
          <w:numId w:val="53"/>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 xml:space="preserve">Φροντίζει όλες οι μπαταρίες του </w:t>
      </w:r>
      <w:proofErr w:type="spellStart"/>
      <w:r w:rsidRPr="00983804">
        <w:rPr>
          <w:rFonts w:asciiTheme="minorHAnsi" w:hAnsiTheme="minorHAnsi" w:cstheme="minorHAnsi"/>
          <w:sz w:val="22"/>
          <w:szCs w:val="22"/>
        </w:rPr>
        <w:t>ΣμηΕΑ</w:t>
      </w:r>
      <w:proofErr w:type="spellEnd"/>
      <w:r w:rsidRPr="00983804">
        <w:rPr>
          <w:rFonts w:asciiTheme="minorHAnsi" w:hAnsiTheme="minorHAnsi" w:cstheme="minorHAnsi"/>
          <w:sz w:val="22"/>
          <w:szCs w:val="22"/>
        </w:rPr>
        <w:t xml:space="preserve"> να είναι 100% φορτισμένες.</w:t>
      </w:r>
    </w:p>
    <w:p w14:paraId="2FA32A4E" w14:textId="2ECDC32E" w:rsidR="00EA6438" w:rsidRPr="00983804" w:rsidRDefault="00EA6438" w:rsidP="00983804">
      <w:pPr>
        <w:pStyle w:val="a6"/>
        <w:numPr>
          <w:ilvl w:val="1"/>
          <w:numId w:val="53"/>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Εκτελεί τους προ πτήσεως ελέγχους, με τον τρόπο που ορίζεται από τον</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 xml:space="preserve">κατασκευαστή του προς χρήση </w:t>
      </w:r>
      <w:proofErr w:type="spellStart"/>
      <w:r w:rsidRPr="00983804">
        <w:rPr>
          <w:rFonts w:asciiTheme="minorHAnsi" w:hAnsiTheme="minorHAnsi" w:cstheme="minorHAnsi"/>
          <w:sz w:val="22"/>
          <w:szCs w:val="22"/>
        </w:rPr>
        <w:t>ΣμηΕΑ</w:t>
      </w:r>
      <w:proofErr w:type="spellEnd"/>
      <w:r w:rsidRPr="00983804">
        <w:rPr>
          <w:rFonts w:asciiTheme="minorHAnsi" w:hAnsiTheme="minorHAnsi" w:cstheme="minorHAnsi"/>
          <w:sz w:val="22"/>
          <w:szCs w:val="22"/>
        </w:rPr>
        <w:t>. Όλοι οι Έλεγχοι, Ενέργειες και Διαδικασίες</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γίνονται προσεκτικά και με τη χρήση των κατάλληλων εγκεκριμένων Οδηγιών</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Ελέγχου Ενεργειών &amp; Διαδικασιών (</w:t>
      </w:r>
      <w:proofErr w:type="spellStart"/>
      <w:r w:rsidRPr="00983804">
        <w:rPr>
          <w:rFonts w:asciiTheme="minorHAnsi" w:hAnsiTheme="minorHAnsi" w:cstheme="minorHAnsi"/>
          <w:sz w:val="22"/>
          <w:szCs w:val="22"/>
        </w:rPr>
        <w:t>Checklists</w:t>
      </w:r>
      <w:proofErr w:type="spellEnd"/>
      <w:r w:rsidRPr="00983804">
        <w:rPr>
          <w:rFonts w:asciiTheme="minorHAnsi" w:hAnsiTheme="minorHAnsi" w:cstheme="minorHAnsi"/>
          <w:sz w:val="22"/>
          <w:szCs w:val="22"/>
        </w:rPr>
        <w:t>) που περιέχονται στο Operation</w:t>
      </w:r>
      <w:r w:rsidR="00F37355" w:rsidRPr="00983804">
        <w:rPr>
          <w:rFonts w:asciiTheme="minorHAnsi" w:hAnsiTheme="minorHAnsi" w:cstheme="minorHAnsi"/>
          <w:sz w:val="22"/>
          <w:szCs w:val="22"/>
        </w:rPr>
        <w:t xml:space="preserve"> </w:t>
      </w:r>
      <w:proofErr w:type="spellStart"/>
      <w:r w:rsidRPr="00983804">
        <w:rPr>
          <w:rFonts w:asciiTheme="minorHAnsi" w:hAnsiTheme="minorHAnsi" w:cstheme="minorHAnsi"/>
          <w:sz w:val="22"/>
          <w:szCs w:val="22"/>
        </w:rPr>
        <w:t>Manual</w:t>
      </w:r>
      <w:proofErr w:type="spellEnd"/>
      <w:r w:rsidRPr="00983804">
        <w:rPr>
          <w:rFonts w:asciiTheme="minorHAnsi" w:hAnsiTheme="minorHAnsi" w:cstheme="minorHAnsi"/>
          <w:sz w:val="22"/>
          <w:szCs w:val="22"/>
        </w:rPr>
        <w:t>.</w:t>
      </w:r>
    </w:p>
    <w:p w14:paraId="219AC13D" w14:textId="3D6DFC6A" w:rsidR="00EA6438" w:rsidRPr="00983804" w:rsidRDefault="00EA6438" w:rsidP="00983804">
      <w:pPr>
        <w:pStyle w:val="a6"/>
        <w:numPr>
          <w:ilvl w:val="1"/>
          <w:numId w:val="53"/>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Γνωρίζει τις διαδικασίες έκτακτης ανάγκης.</w:t>
      </w:r>
    </w:p>
    <w:p w14:paraId="5386B12B" w14:textId="17F598E4" w:rsidR="00EA6438" w:rsidRPr="00983804" w:rsidRDefault="00EA6438" w:rsidP="00983804">
      <w:pPr>
        <w:pStyle w:val="a6"/>
        <w:numPr>
          <w:ilvl w:val="1"/>
          <w:numId w:val="53"/>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 xml:space="preserve">Εξασφαλίζει ότι το </w:t>
      </w:r>
      <w:proofErr w:type="spellStart"/>
      <w:r w:rsidRPr="00983804">
        <w:rPr>
          <w:rFonts w:asciiTheme="minorHAnsi" w:hAnsiTheme="minorHAnsi" w:cstheme="minorHAnsi"/>
          <w:sz w:val="22"/>
          <w:szCs w:val="22"/>
        </w:rPr>
        <w:t>ΣμηΕΑ</w:t>
      </w:r>
      <w:proofErr w:type="spellEnd"/>
      <w:r w:rsidRPr="00983804">
        <w:rPr>
          <w:rFonts w:asciiTheme="minorHAnsi" w:hAnsiTheme="minorHAnsi" w:cstheme="minorHAnsi"/>
          <w:sz w:val="22"/>
          <w:szCs w:val="22"/>
        </w:rPr>
        <w:t xml:space="preserve"> λειτουργεί μόνο εντός των καθορισμένων</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περιορισμών που αναφέρονται για το συγκεκριμένο μοντέλο.</w:t>
      </w:r>
    </w:p>
    <w:p w14:paraId="10DFDE67" w14:textId="3E1BFCEC" w:rsidR="00EA6438" w:rsidRPr="00983804" w:rsidRDefault="00EA6438" w:rsidP="00983804">
      <w:pPr>
        <w:pStyle w:val="a6"/>
        <w:numPr>
          <w:ilvl w:val="1"/>
          <w:numId w:val="53"/>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Διενεργεί εκτίμηση κινδύνου και λαμβάνει τα κατάλληλα μέτρα ασφαλείας, για</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 xml:space="preserve">τις περιοχές στις οποίες θα πραγματοποιήσει τις πτήσεις (ύπαρξη εμποδίων </w:t>
      </w:r>
      <w:r w:rsidR="00283F0D" w:rsidRPr="00983804">
        <w:rPr>
          <w:rFonts w:asciiTheme="minorHAnsi" w:hAnsiTheme="minorHAnsi" w:cstheme="minorHAnsi"/>
          <w:sz w:val="22"/>
          <w:szCs w:val="22"/>
        </w:rPr>
        <w:t xml:space="preserve">όπως </w:t>
      </w:r>
      <w:r w:rsidRPr="00983804">
        <w:rPr>
          <w:rFonts w:asciiTheme="minorHAnsi" w:hAnsiTheme="minorHAnsi" w:cstheme="minorHAnsi"/>
          <w:sz w:val="22"/>
          <w:szCs w:val="22"/>
        </w:rPr>
        <w:t>πυλώνες υψηλής τάσης κ.ά.).</w:t>
      </w:r>
    </w:p>
    <w:p w14:paraId="7FE6D87A" w14:textId="41B090E0" w:rsidR="00EA6438" w:rsidRPr="00983804" w:rsidRDefault="00EA6438" w:rsidP="00983804">
      <w:pPr>
        <w:pStyle w:val="a6"/>
        <w:numPr>
          <w:ilvl w:val="1"/>
          <w:numId w:val="53"/>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Ενημερώνεται σε πραγματικό χρόνο για: τις μετεωρολογικές συνθήκες</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(Επίπεδο Επικινδυνότητας στην περιοχή) και συντονίζεται με τη συστεγαζόμενη</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 xml:space="preserve">μονάδα της </w:t>
      </w:r>
      <w:r w:rsidR="00FE0A59" w:rsidRPr="00983804">
        <w:rPr>
          <w:rFonts w:asciiTheme="minorHAnsi" w:hAnsiTheme="minorHAnsi" w:cstheme="minorHAnsi"/>
          <w:sz w:val="22"/>
          <w:szCs w:val="22"/>
        </w:rPr>
        <w:t>Πυροσβεστικής</w:t>
      </w:r>
      <w:r w:rsidRPr="00983804">
        <w:rPr>
          <w:rFonts w:asciiTheme="minorHAnsi" w:hAnsiTheme="minorHAnsi" w:cstheme="minorHAnsi"/>
          <w:sz w:val="22"/>
          <w:szCs w:val="22"/>
        </w:rPr>
        <w:t>, την εναέρια κυκλοφορία επανδρωμένων αεροσκαφών</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κλπ., για την περιοχή στην οποία θα πραγματοποιήσει τις πτήσεις.</w:t>
      </w:r>
    </w:p>
    <w:p w14:paraId="188D0CF8" w14:textId="57C65E49" w:rsidR="00EA6438" w:rsidRPr="00983804" w:rsidRDefault="00EA6438" w:rsidP="00983804">
      <w:pPr>
        <w:pStyle w:val="a6"/>
        <w:numPr>
          <w:ilvl w:val="1"/>
          <w:numId w:val="53"/>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Ενημερώνει το Κέντρο Επιχειρήσεων της Εταιρείας για την Έναρξη και Λήξη</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κάθε βάρδιας.</w:t>
      </w:r>
    </w:p>
    <w:p w14:paraId="4A34026A" w14:textId="38137D5F" w:rsidR="00EA6438" w:rsidRPr="00983804" w:rsidRDefault="00EA6438" w:rsidP="00983804">
      <w:pPr>
        <w:pStyle w:val="a6"/>
        <w:numPr>
          <w:ilvl w:val="1"/>
          <w:numId w:val="53"/>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Καθορίζει σημεία προσγείωσης σε περίπτωση κατάστασης έκτακτης ανάγκης,</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 xml:space="preserve">έτσι ώστε το </w:t>
      </w:r>
      <w:proofErr w:type="spellStart"/>
      <w:r w:rsidRPr="00983804">
        <w:rPr>
          <w:rFonts w:asciiTheme="minorHAnsi" w:hAnsiTheme="minorHAnsi" w:cstheme="minorHAnsi"/>
          <w:sz w:val="22"/>
          <w:szCs w:val="22"/>
        </w:rPr>
        <w:t>ΣμηΕΑ</w:t>
      </w:r>
      <w:proofErr w:type="spellEnd"/>
      <w:r w:rsidRPr="00983804">
        <w:rPr>
          <w:rFonts w:asciiTheme="minorHAnsi" w:hAnsiTheme="minorHAnsi" w:cstheme="minorHAnsi"/>
          <w:sz w:val="22"/>
          <w:szCs w:val="22"/>
        </w:rPr>
        <w:t xml:space="preserve"> να προσγειωθεί με ασφάλεια χωρίς να προκληθούν ζημιές στο</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ίδιο ή σε τρίτους.</w:t>
      </w:r>
    </w:p>
    <w:p w14:paraId="5D88B419" w14:textId="5AD4A00C" w:rsidR="00EA6438" w:rsidRPr="00983804" w:rsidRDefault="00EA6438" w:rsidP="00983804">
      <w:pPr>
        <w:pStyle w:val="a6"/>
        <w:numPr>
          <w:ilvl w:val="1"/>
          <w:numId w:val="53"/>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Γνωρίζει κι επισημαίνει τις γεωγραφικές θέσεις, έτσι ώστε να είναι σε θέση να</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δώσει ακριβές στίγμα σε περίπτωση περιστατικού.</w:t>
      </w:r>
    </w:p>
    <w:p w14:paraId="65EF6498" w14:textId="298F1E47" w:rsidR="00EA6438" w:rsidRPr="00983804" w:rsidRDefault="00EA6438" w:rsidP="00983804">
      <w:pPr>
        <w:pStyle w:val="a6"/>
        <w:numPr>
          <w:ilvl w:val="1"/>
          <w:numId w:val="53"/>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lastRenderedPageBreak/>
        <w:t xml:space="preserve">Κατά την προσέλευσή του στο πεδίο Α/Γ του </w:t>
      </w:r>
      <w:proofErr w:type="spellStart"/>
      <w:r w:rsidRPr="00983804">
        <w:rPr>
          <w:rFonts w:asciiTheme="minorHAnsi" w:hAnsiTheme="minorHAnsi" w:cstheme="minorHAnsi"/>
          <w:sz w:val="22"/>
          <w:szCs w:val="22"/>
        </w:rPr>
        <w:t>ΣμηΕΑ</w:t>
      </w:r>
      <w:proofErr w:type="spellEnd"/>
      <w:r w:rsidRPr="00983804">
        <w:rPr>
          <w:rFonts w:asciiTheme="minorHAnsi" w:hAnsiTheme="minorHAnsi" w:cstheme="minorHAnsi"/>
          <w:sz w:val="22"/>
          <w:szCs w:val="22"/>
        </w:rPr>
        <w:t>, o χειριστής ελέγχει το</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δάπεδο (την επιφάνεια στον καθορισμένο χώρο προσεδάφισης) και ειδικά το χώρο</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 xml:space="preserve">πέριξ των κινητήρων για τυχόν ύπαρξη αντικειμένων, τη σωστή ασφάλιση του </w:t>
      </w:r>
      <w:proofErr w:type="spellStart"/>
      <w:r w:rsidRPr="00983804">
        <w:rPr>
          <w:rFonts w:asciiTheme="minorHAnsi" w:hAnsiTheme="minorHAnsi" w:cstheme="minorHAnsi"/>
          <w:sz w:val="22"/>
          <w:szCs w:val="22"/>
        </w:rPr>
        <w:t>ΣμηΕΑ</w:t>
      </w:r>
      <w:proofErr w:type="spellEnd"/>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(σωστή ασφάλιση όλων των στοιχείων, της μπαταρίας κλπ.).</w:t>
      </w:r>
    </w:p>
    <w:p w14:paraId="27A3B917" w14:textId="6AB502ED" w:rsidR="00EA6438" w:rsidRPr="00983804" w:rsidRDefault="00EA6438" w:rsidP="00983804">
      <w:pPr>
        <w:pStyle w:val="a6"/>
        <w:numPr>
          <w:ilvl w:val="1"/>
          <w:numId w:val="53"/>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Κατά την εξωτερική επιθεώρηση χρησιμοποιεί τον φακό, όταν ο φωτισμός δεν</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είναι επαρκής.</w:t>
      </w:r>
    </w:p>
    <w:p w14:paraId="3C16CE1E" w14:textId="77777777" w:rsidR="00283F0D" w:rsidRDefault="00283F0D" w:rsidP="00983804">
      <w:pPr>
        <w:autoSpaceDE w:val="0"/>
        <w:autoSpaceDN w:val="0"/>
        <w:adjustRightInd w:val="0"/>
        <w:spacing w:line="360" w:lineRule="auto"/>
        <w:ind w:right="-1"/>
        <w:contextualSpacing/>
        <w:jc w:val="both"/>
        <w:rPr>
          <w:rFonts w:asciiTheme="minorHAnsi" w:hAnsiTheme="minorHAnsi" w:cstheme="minorHAnsi"/>
          <w:b/>
          <w:bCs/>
          <w:sz w:val="22"/>
          <w:szCs w:val="22"/>
        </w:rPr>
      </w:pPr>
    </w:p>
    <w:p w14:paraId="4F00726F" w14:textId="0F9E0447" w:rsidR="00EA6438" w:rsidRPr="00DD3075" w:rsidRDefault="00EA6438" w:rsidP="00983804">
      <w:pPr>
        <w:autoSpaceDE w:val="0"/>
        <w:autoSpaceDN w:val="0"/>
        <w:adjustRightInd w:val="0"/>
        <w:spacing w:line="360" w:lineRule="auto"/>
        <w:ind w:right="-1"/>
        <w:contextualSpacing/>
        <w:jc w:val="both"/>
        <w:rPr>
          <w:rFonts w:asciiTheme="minorHAnsi" w:hAnsiTheme="minorHAnsi" w:cstheme="minorHAnsi"/>
          <w:b/>
          <w:bCs/>
          <w:sz w:val="22"/>
          <w:szCs w:val="22"/>
        </w:rPr>
      </w:pPr>
      <w:r w:rsidRPr="00DD3075">
        <w:rPr>
          <w:rFonts w:asciiTheme="minorHAnsi" w:hAnsiTheme="minorHAnsi" w:cstheme="minorHAnsi"/>
          <w:b/>
          <w:bCs/>
          <w:sz w:val="22"/>
          <w:szCs w:val="22"/>
        </w:rPr>
        <w:t>Διαδικασία Εκτέλεσης Επιτήρησης</w:t>
      </w:r>
    </w:p>
    <w:p w14:paraId="3EBA6AAC" w14:textId="7E4BDDBB" w:rsidR="00EA6438" w:rsidRPr="00983804" w:rsidRDefault="00EA6438" w:rsidP="00983804">
      <w:pPr>
        <w:pStyle w:val="a6"/>
        <w:numPr>
          <w:ilvl w:val="0"/>
          <w:numId w:val="67"/>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Η περιπολία επιτήρησης ξεκινάει με την προετοιμασία του εξοπλισμού και του</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σκάφους για απογείωση.</w:t>
      </w:r>
    </w:p>
    <w:p w14:paraId="0BDA67B4" w14:textId="7122CD38" w:rsidR="00EA6438" w:rsidRPr="00983804" w:rsidRDefault="00EA6438" w:rsidP="00983804">
      <w:pPr>
        <w:pStyle w:val="a6"/>
        <w:numPr>
          <w:ilvl w:val="0"/>
          <w:numId w:val="67"/>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Κατά τη φάση της απογείωσης ο χειριστής διενεργεί οπτικό έλεγχο στον</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εναέριο χώρο για τυχόν ύπαρξη άλλου μη επανδρωμένου ή επανδρωμένου σκάφους</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και αποφασίζει θετικά αν η κατάσταση είναι &lt; CLEAR&gt; ή αρνητικά αν η κατάσταση</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επιβάλλει &lt; ABOAR</w:t>
      </w:r>
      <w:r w:rsidR="00FE0A59">
        <w:rPr>
          <w:rFonts w:asciiTheme="minorHAnsi" w:hAnsiTheme="minorHAnsi" w:cstheme="minorHAnsi"/>
          <w:sz w:val="22"/>
          <w:szCs w:val="22"/>
        </w:rPr>
        <w:t>Τ</w:t>
      </w:r>
      <w:r w:rsidRPr="00983804">
        <w:rPr>
          <w:rFonts w:asciiTheme="minorHAnsi" w:hAnsiTheme="minorHAnsi" w:cstheme="minorHAnsi"/>
          <w:sz w:val="22"/>
          <w:szCs w:val="22"/>
        </w:rPr>
        <w:t>&gt; που σημαίνει Ματαίωση.</w:t>
      </w:r>
    </w:p>
    <w:p w14:paraId="0A94C070" w14:textId="4D61770B" w:rsidR="00EA6438" w:rsidRPr="00983804" w:rsidRDefault="00EA6438" w:rsidP="00983804">
      <w:pPr>
        <w:pStyle w:val="a6"/>
        <w:numPr>
          <w:ilvl w:val="0"/>
          <w:numId w:val="67"/>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Ο χειριστής ξεκινάει την εναέρια περιπολία τοποθετώντας το σκάφος άνωθεν</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ή πλησίον της περιοχής ενδιαφέροντος και σε ύψος πτήσεως όχι μεγαλύτερο των</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120 μέτρων (</w:t>
      </w:r>
      <w:proofErr w:type="spellStart"/>
      <w:r w:rsidRPr="00983804">
        <w:rPr>
          <w:rFonts w:asciiTheme="minorHAnsi" w:hAnsiTheme="minorHAnsi" w:cstheme="minorHAnsi"/>
          <w:sz w:val="22"/>
          <w:szCs w:val="22"/>
        </w:rPr>
        <w:t>Maximum</w:t>
      </w:r>
      <w:proofErr w:type="spellEnd"/>
      <w:r w:rsidRPr="00983804">
        <w:rPr>
          <w:rFonts w:asciiTheme="minorHAnsi" w:hAnsiTheme="minorHAnsi" w:cstheme="minorHAnsi"/>
          <w:sz w:val="22"/>
          <w:szCs w:val="22"/>
        </w:rPr>
        <w:t xml:space="preserve"> Operation </w:t>
      </w:r>
      <w:proofErr w:type="spellStart"/>
      <w:r w:rsidRPr="00983804">
        <w:rPr>
          <w:rFonts w:asciiTheme="minorHAnsi" w:hAnsiTheme="minorHAnsi" w:cstheme="minorHAnsi"/>
          <w:sz w:val="22"/>
          <w:szCs w:val="22"/>
        </w:rPr>
        <w:t>Altitude</w:t>
      </w:r>
      <w:proofErr w:type="spellEnd"/>
      <w:r w:rsidRPr="00983804">
        <w:rPr>
          <w:rFonts w:asciiTheme="minorHAnsi" w:hAnsiTheme="minorHAnsi" w:cstheme="minorHAnsi"/>
          <w:sz w:val="22"/>
          <w:szCs w:val="22"/>
        </w:rPr>
        <w:t>).</w:t>
      </w:r>
    </w:p>
    <w:p w14:paraId="129DE98C" w14:textId="79ACF654" w:rsidR="00EA6438" w:rsidRPr="00983804" w:rsidRDefault="00EA6438" w:rsidP="00983804">
      <w:pPr>
        <w:pStyle w:val="a6"/>
        <w:numPr>
          <w:ilvl w:val="0"/>
          <w:numId w:val="67"/>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Κατά τη διάρκεια της πτήσεως εποπτεύει την περιοχή για τυχόν εστίες φωτιάς, καθώς</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και τις περιοχές εκατέρωθεν αυτής για την ύπαρξη ύποπτων κινήσεων ατόμων ή</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οχημάτων, με τη χρήση της κάμερα ημέρας (αν η πτήση πραγματοποιείται ημέρα) ή</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με τη χρήση θερμικής κάμερας (IR). Ενημερώνει ΑΜΕΣΑ το «εν υπηρεσία» στέλεχος</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της Πυροσβεστικής ή/και άλλο άτομο υποδειχθέν από τον φορέα.</w:t>
      </w:r>
    </w:p>
    <w:p w14:paraId="0127D08A" w14:textId="03CFAC6B" w:rsidR="00EA6438" w:rsidRPr="00983804" w:rsidRDefault="00EA6438" w:rsidP="00983804">
      <w:pPr>
        <w:pStyle w:val="a6"/>
        <w:numPr>
          <w:ilvl w:val="0"/>
          <w:numId w:val="67"/>
        </w:numPr>
        <w:autoSpaceDE w:val="0"/>
        <w:autoSpaceDN w:val="0"/>
        <w:adjustRightInd w:val="0"/>
        <w:spacing w:line="360" w:lineRule="auto"/>
        <w:ind w:left="284" w:right="-1" w:hanging="284"/>
        <w:jc w:val="both"/>
        <w:rPr>
          <w:rFonts w:asciiTheme="minorHAnsi" w:hAnsiTheme="minorHAnsi" w:cstheme="minorHAnsi"/>
          <w:sz w:val="22"/>
          <w:szCs w:val="22"/>
        </w:rPr>
      </w:pPr>
      <w:r w:rsidRPr="00983804">
        <w:rPr>
          <w:rFonts w:asciiTheme="minorHAnsi" w:hAnsiTheme="minorHAnsi" w:cstheme="minorHAnsi"/>
          <w:sz w:val="22"/>
          <w:szCs w:val="22"/>
        </w:rPr>
        <w:t>Λαμβάνει διευκρινήσεις και αναλόγως προβαίνει σε περαιτέρω επισταμένη</w:t>
      </w:r>
      <w:r w:rsidR="00283F0D" w:rsidRPr="00983804">
        <w:rPr>
          <w:rFonts w:asciiTheme="minorHAnsi" w:hAnsiTheme="minorHAnsi" w:cstheme="minorHAnsi"/>
          <w:sz w:val="22"/>
          <w:szCs w:val="22"/>
        </w:rPr>
        <w:t xml:space="preserve"> </w:t>
      </w:r>
      <w:r w:rsidRPr="00983804">
        <w:rPr>
          <w:rFonts w:asciiTheme="minorHAnsi" w:hAnsiTheme="minorHAnsi" w:cstheme="minorHAnsi"/>
          <w:sz w:val="22"/>
          <w:szCs w:val="22"/>
        </w:rPr>
        <w:t>επιτήρηση ή συνεχίζει την έρευνα στην υπόλοιπη περιοχή.</w:t>
      </w:r>
    </w:p>
    <w:p w14:paraId="5F2E60F7" w14:textId="77777777" w:rsidR="00283F0D" w:rsidRDefault="00283F0D" w:rsidP="00983804">
      <w:pPr>
        <w:autoSpaceDE w:val="0"/>
        <w:autoSpaceDN w:val="0"/>
        <w:adjustRightInd w:val="0"/>
        <w:spacing w:line="360" w:lineRule="auto"/>
        <w:ind w:right="-1"/>
        <w:contextualSpacing/>
        <w:jc w:val="both"/>
        <w:rPr>
          <w:rFonts w:asciiTheme="minorHAnsi" w:hAnsiTheme="minorHAnsi" w:cstheme="minorHAnsi"/>
          <w:b/>
          <w:bCs/>
          <w:sz w:val="22"/>
          <w:szCs w:val="22"/>
        </w:rPr>
      </w:pPr>
    </w:p>
    <w:p w14:paraId="6F77DFC6" w14:textId="51164A54" w:rsidR="00EA6438" w:rsidRPr="00DD3075" w:rsidRDefault="00EA6438" w:rsidP="00983804">
      <w:pPr>
        <w:autoSpaceDE w:val="0"/>
        <w:autoSpaceDN w:val="0"/>
        <w:adjustRightInd w:val="0"/>
        <w:spacing w:line="360" w:lineRule="auto"/>
        <w:ind w:right="-1"/>
        <w:contextualSpacing/>
        <w:jc w:val="both"/>
        <w:rPr>
          <w:rFonts w:asciiTheme="minorHAnsi" w:hAnsiTheme="minorHAnsi" w:cstheme="minorHAnsi"/>
          <w:b/>
          <w:bCs/>
          <w:sz w:val="22"/>
          <w:szCs w:val="22"/>
        </w:rPr>
      </w:pPr>
      <w:r w:rsidRPr="00DD3075">
        <w:rPr>
          <w:rFonts w:asciiTheme="minorHAnsi" w:hAnsiTheme="minorHAnsi" w:cstheme="minorHAnsi"/>
          <w:b/>
          <w:bCs/>
          <w:sz w:val="22"/>
          <w:szCs w:val="22"/>
        </w:rPr>
        <w:t>Διαδικασία Επαφής</w:t>
      </w:r>
    </w:p>
    <w:p w14:paraId="1CA2EF7A" w14:textId="05AC3506" w:rsidR="00EA6438" w:rsidRPr="00D435BA" w:rsidRDefault="00EA6438" w:rsidP="00983804">
      <w:pPr>
        <w:autoSpaceDE w:val="0"/>
        <w:autoSpaceDN w:val="0"/>
        <w:adjustRightInd w:val="0"/>
        <w:spacing w:line="360" w:lineRule="auto"/>
        <w:ind w:right="-1"/>
        <w:contextualSpacing/>
        <w:jc w:val="both"/>
        <w:rPr>
          <w:rFonts w:asciiTheme="minorHAnsi" w:hAnsiTheme="minorHAnsi" w:cstheme="minorHAnsi"/>
          <w:sz w:val="22"/>
          <w:szCs w:val="22"/>
        </w:rPr>
      </w:pPr>
      <w:r w:rsidRPr="00D435BA">
        <w:rPr>
          <w:rFonts w:asciiTheme="minorHAnsi" w:hAnsiTheme="minorHAnsi" w:cstheme="minorHAnsi"/>
          <w:sz w:val="22"/>
          <w:szCs w:val="22"/>
        </w:rPr>
        <w:t>(Α) Σε περίπτωση εντοπισμού ενδεχόμενης εστίας ή ενεργειών που μπορεί να</w:t>
      </w:r>
      <w:r w:rsidR="00283F0D" w:rsidRPr="00D435BA">
        <w:rPr>
          <w:rFonts w:asciiTheme="minorHAnsi" w:hAnsiTheme="minorHAnsi" w:cstheme="minorHAnsi"/>
          <w:sz w:val="22"/>
          <w:szCs w:val="22"/>
        </w:rPr>
        <w:t xml:space="preserve"> </w:t>
      </w:r>
      <w:r w:rsidRPr="00D435BA">
        <w:rPr>
          <w:rFonts w:asciiTheme="minorHAnsi" w:hAnsiTheme="minorHAnsi" w:cstheme="minorHAnsi"/>
          <w:sz w:val="22"/>
          <w:szCs w:val="22"/>
        </w:rPr>
        <w:t>προκαλέσουν φωτιά ή εστία φωτιάς πυρκαγιάς, ο χειριστής θα ενεργεί ως</w:t>
      </w:r>
      <w:r w:rsidR="00283F0D" w:rsidRPr="00D435BA">
        <w:rPr>
          <w:rFonts w:asciiTheme="minorHAnsi" w:hAnsiTheme="minorHAnsi" w:cstheme="minorHAnsi"/>
          <w:sz w:val="22"/>
          <w:szCs w:val="22"/>
        </w:rPr>
        <w:t xml:space="preserve"> </w:t>
      </w:r>
      <w:r w:rsidRPr="00D435BA">
        <w:rPr>
          <w:rFonts w:asciiTheme="minorHAnsi" w:hAnsiTheme="minorHAnsi" w:cstheme="minorHAnsi"/>
          <w:sz w:val="22"/>
          <w:szCs w:val="22"/>
        </w:rPr>
        <w:t>κάτωθι:</w:t>
      </w:r>
    </w:p>
    <w:p w14:paraId="31C9CC66" w14:textId="77777777" w:rsidR="00EA6438" w:rsidRPr="00D435BA" w:rsidRDefault="00EA6438" w:rsidP="00983804">
      <w:pPr>
        <w:autoSpaceDE w:val="0"/>
        <w:autoSpaceDN w:val="0"/>
        <w:adjustRightInd w:val="0"/>
        <w:spacing w:line="360" w:lineRule="auto"/>
        <w:ind w:right="-1"/>
        <w:contextualSpacing/>
        <w:jc w:val="both"/>
        <w:rPr>
          <w:rFonts w:asciiTheme="minorHAnsi" w:hAnsiTheme="minorHAnsi" w:cstheme="minorHAnsi"/>
          <w:sz w:val="22"/>
          <w:szCs w:val="22"/>
        </w:rPr>
      </w:pPr>
      <w:r w:rsidRPr="00D435BA">
        <w:rPr>
          <w:rFonts w:asciiTheme="minorHAnsi" w:hAnsiTheme="minorHAnsi" w:cstheme="minorHAnsi"/>
          <w:sz w:val="22"/>
          <w:szCs w:val="22"/>
        </w:rPr>
        <w:t xml:space="preserve">(Β) Σε περίπτωση διαπίστωσης </w:t>
      </w:r>
      <w:proofErr w:type="spellStart"/>
      <w:r w:rsidRPr="00D435BA">
        <w:rPr>
          <w:rFonts w:asciiTheme="minorHAnsi" w:hAnsiTheme="minorHAnsi" w:cstheme="minorHAnsi"/>
          <w:sz w:val="22"/>
          <w:szCs w:val="22"/>
        </w:rPr>
        <w:t>έναυσης</w:t>
      </w:r>
      <w:proofErr w:type="spellEnd"/>
      <w:r w:rsidRPr="00D435BA">
        <w:rPr>
          <w:rFonts w:asciiTheme="minorHAnsi" w:hAnsiTheme="minorHAnsi" w:cstheme="minorHAnsi"/>
          <w:sz w:val="22"/>
          <w:szCs w:val="22"/>
        </w:rPr>
        <w:t xml:space="preserve"> πυρκαγιάς ενεργεί ως ακολούθως:</w:t>
      </w:r>
    </w:p>
    <w:p w14:paraId="685B4A8B" w14:textId="169ECB25" w:rsidR="00EA6438" w:rsidRPr="00D435BA" w:rsidRDefault="00EA6438" w:rsidP="00B07ADF">
      <w:pPr>
        <w:autoSpaceDE w:val="0"/>
        <w:autoSpaceDN w:val="0"/>
        <w:adjustRightInd w:val="0"/>
        <w:spacing w:line="360" w:lineRule="auto"/>
        <w:ind w:left="426" w:right="-1" w:hanging="142"/>
        <w:contextualSpacing/>
        <w:jc w:val="both"/>
        <w:rPr>
          <w:rFonts w:asciiTheme="minorHAnsi" w:hAnsiTheme="minorHAnsi" w:cstheme="minorHAnsi"/>
          <w:sz w:val="22"/>
          <w:szCs w:val="22"/>
        </w:rPr>
      </w:pPr>
      <w:r w:rsidRPr="00D435BA">
        <w:rPr>
          <w:rFonts w:asciiTheme="minorHAnsi" w:hAnsiTheme="minorHAnsi" w:cstheme="minorHAnsi"/>
          <w:sz w:val="22"/>
          <w:szCs w:val="22"/>
        </w:rPr>
        <w:t>• Ενημερώνει ΑΜΕΣΑ το «εν υπηρεσία» στέλεχος της Πυροσβεστικής ή/και</w:t>
      </w:r>
      <w:r w:rsidR="00283F0D" w:rsidRPr="00D435BA">
        <w:rPr>
          <w:rFonts w:asciiTheme="minorHAnsi" w:hAnsiTheme="minorHAnsi" w:cstheme="minorHAnsi"/>
          <w:sz w:val="22"/>
          <w:szCs w:val="22"/>
        </w:rPr>
        <w:t xml:space="preserve"> </w:t>
      </w:r>
      <w:r w:rsidRPr="00D435BA">
        <w:rPr>
          <w:rFonts w:asciiTheme="minorHAnsi" w:hAnsiTheme="minorHAnsi" w:cstheme="minorHAnsi"/>
          <w:sz w:val="22"/>
          <w:szCs w:val="22"/>
        </w:rPr>
        <w:t>άλλο άτομο υποδειχθέν από τον φορέα.</w:t>
      </w:r>
    </w:p>
    <w:p w14:paraId="77F46501" w14:textId="77777777" w:rsidR="00283F0D" w:rsidRDefault="00EA6438" w:rsidP="00B07ADF">
      <w:pPr>
        <w:autoSpaceDE w:val="0"/>
        <w:autoSpaceDN w:val="0"/>
        <w:adjustRightInd w:val="0"/>
        <w:spacing w:line="360" w:lineRule="auto"/>
        <w:ind w:left="426" w:right="-1" w:hanging="142"/>
        <w:contextualSpacing/>
        <w:jc w:val="both"/>
        <w:rPr>
          <w:rFonts w:asciiTheme="minorHAnsi" w:hAnsiTheme="minorHAnsi" w:cstheme="minorHAnsi"/>
          <w:sz w:val="22"/>
          <w:szCs w:val="22"/>
        </w:rPr>
      </w:pPr>
      <w:r w:rsidRPr="00DD3075">
        <w:rPr>
          <w:rFonts w:asciiTheme="minorHAnsi" w:hAnsiTheme="minorHAnsi" w:cstheme="minorHAnsi"/>
          <w:sz w:val="22"/>
          <w:szCs w:val="22"/>
        </w:rPr>
        <w:t>• Πράττει σύμφωνα με τις υποδείξεις της Πυροσβεστικής Υπηρεσίας</w:t>
      </w:r>
      <w:r w:rsidR="00283F0D">
        <w:rPr>
          <w:rFonts w:asciiTheme="minorHAnsi" w:hAnsiTheme="minorHAnsi" w:cstheme="minorHAnsi"/>
          <w:sz w:val="22"/>
          <w:szCs w:val="22"/>
        </w:rPr>
        <w:t xml:space="preserve">. </w:t>
      </w:r>
    </w:p>
    <w:p w14:paraId="76EDDADB" w14:textId="599D3775" w:rsidR="00EA6438" w:rsidRPr="00DD3075" w:rsidRDefault="00283F0D" w:rsidP="00983804">
      <w:pPr>
        <w:autoSpaceDE w:val="0"/>
        <w:autoSpaceDN w:val="0"/>
        <w:adjustRightInd w:val="0"/>
        <w:spacing w:line="360" w:lineRule="auto"/>
        <w:ind w:firstLine="720"/>
        <w:contextualSpacing/>
        <w:jc w:val="both"/>
        <w:rPr>
          <w:rFonts w:asciiTheme="minorHAnsi" w:hAnsiTheme="minorHAnsi" w:cstheme="minorHAnsi"/>
          <w:sz w:val="22"/>
          <w:szCs w:val="22"/>
        </w:rPr>
      </w:pPr>
      <w:r>
        <w:rPr>
          <w:rFonts w:asciiTheme="minorHAnsi" w:hAnsiTheme="minorHAnsi" w:cstheme="minorHAnsi"/>
          <w:sz w:val="22"/>
          <w:szCs w:val="22"/>
        </w:rPr>
        <w:t>Ο</w:t>
      </w:r>
      <w:r w:rsidR="00EA6438" w:rsidRPr="00DD3075">
        <w:rPr>
          <w:rFonts w:asciiTheme="minorHAnsi" w:hAnsiTheme="minorHAnsi" w:cstheme="minorHAnsi"/>
          <w:sz w:val="22"/>
          <w:szCs w:val="22"/>
        </w:rPr>
        <w:t>ι ανωτέρω διαδικασίες με πολλαπλές-συνεχόμενες πτήσεις, θα πραγματοποιούνται</w:t>
      </w:r>
      <w:r>
        <w:rPr>
          <w:rFonts w:asciiTheme="minorHAnsi" w:hAnsiTheme="minorHAnsi" w:cstheme="minorHAnsi"/>
          <w:sz w:val="22"/>
          <w:szCs w:val="22"/>
        </w:rPr>
        <w:t xml:space="preserve"> </w:t>
      </w:r>
      <w:r w:rsidR="00EA6438" w:rsidRPr="00DD3075">
        <w:rPr>
          <w:rFonts w:asciiTheme="minorHAnsi" w:hAnsiTheme="minorHAnsi" w:cstheme="minorHAnsi"/>
          <w:sz w:val="22"/>
          <w:szCs w:val="22"/>
        </w:rPr>
        <w:t>σε όλο το εύρος των περιοχών ενδιαφέροντος.</w:t>
      </w:r>
    </w:p>
    <w:p w14:paraId="2B0248F7" w14:textId="4218E631" w:rsidR="00EA6438" w:rsidRPr="00DD3075" w:rsidRDefault="00EA6438" w:rsidP="00983804">
      <w:pPr>
        <w:autoSpaceDE w:val="0"/>
        <w:autoSpaceDN w:val="0"/>
        <w:adjustRightInd w:val="0"/>
        <w:spacing w:line="360" w:lineRule="auto"/>
        <w:ind w:firstLine="720"/>
        <w:contextualSpacing/>
        <w:jc w:val="both"/>
        <w:rPr>
          <w:rFonts w:asciiTheme="minorHAnsi" w:hAnsiTheme="minorHAnsi" w:cstheme="minorHAnsi"/>
          <w:sz w:val="22"/>
          <w:szCs w:val="22"/>
        </w:rPr>
      </w:pPr>
      <w:r w:rsidRPr="00DD3075">
        <w:rPr>
          <w:rFonts w:asciiTheme="minorHAnsi" w:hAnsiTheme="minorHAnsi" w:cstheme="minorHAnsi"/>
          <w:sz w:val="22"/>
          <w:szCs w:val="22"/>
        </w:rPr>
        <w:t>Σε κάθε περίπτωση καθ’ όλη τη διάρκεια της βάρδιας, ο χειριστής θα βρίσκεται σε</w:t>
      </w:r>
      <w:r w:rsidR="00283F0D">
        <w:rPr>
          <w:rFonts w:asciiTheme="minorHAnsi" w:hAnsiTheme="minorHAnsi" w:cstheme="minorHAnsi"/>
          <w:sz w:val="22"/>
          <w:szCs w:val="22"/>
        </w:rPr>
        <w:t xml:space="preserve"> </w:t>
      </w:r>
      <w:r w:rsidRPr="00DD3075">
        <w:rPr>
          <w:rFonts w:asciiTheme="minorHAnsi" w:hAnsiTheme="minorHAnsi" w:cstheme="minorHAnsi"/>
          <w:sz w:val="22"/>
          <w:szCs w:val="22"/>
        </w:rPr>
        <w:t>αυξημένη ετοιμότητα εκτελώντας πολλαπλές-συνεχόμενες εναέριες περιπολίες για</w:t>
      </w:r>
      <w:r w:rsidR="00283F0D">
        <w:rPr>
          <w:rFonts w:asciiTheme="minorHAnsi" w:hAnsiTheme="minorHAnsi" w:cstheme="minorHAnsi"/>
          <w:sz w:val="22"/>
          <w:szCs w:val="22"/>
        </w:rPr>
        <w:t xml:space="preserve"> </w:t>
      </w:r>
      <w:r w:rsidRPr="00DD3075">
        <w:rPr>
          <w:rFonts w:asciiTheme="minorHAnsi" w:hAnsiTheme="minorHAnsi" w:cstheme="minorHAnsi"/>
          <w:sz w:val="22"/>
          <w:szCs w:val="22"/>
        </w:rPr>
        <w:t>τυχόν ύπαρξη πυρκαγιάς ή προϋποθέσεων-ύποπτων κινήσεων που ενδέχεται να</w:t>
      </w:r>
      <w:r w:rsidR="00283F0D">
        <w:rPr>
          <w:rFonts w:asciiTheme="minorHAnsi" w:hAnsiTheme="minorHAnsi" w:cstheme="minorHAnsi"/>
          <w:sz w:val="22"/>
          <w:szCs w:val="22"/>
        </w:rPr>
        <w:t xml:space="preserve"> </w:t>
      </w:r>
      <w:r w:rsidRPr="00DD3075">
        <w:rPr>
          <w:rFonts w:asciiTheme="minorHAnsi" w:hAnsiTheme="minorHAnsi" w:cstheme="minorHAnsi"/>
          <w:sz w:val="22"/>
          <w:szCs w:val="22"/>
        </w:rPr>
        <w:t xml:space="preserve">επιφέρουν </w:t>
      </w:r>
      <w:proofErr w:type="spellStart"/>
      <w:r w:rsidRPr="00DD3075">
        <w:rPr>
          <w:rFonts w:asciiTheme="minorHAnsi" w:hAnsiTheme="minorHAnsi" w:cstheme="minorHAnsi"/>
          <w:sz w:val="22"/>
          <w:szCs w:val="22"/>
        </w:rPr>
        <w:t>έναυση</w:t>
      </w:r>
      <w:proofErr w:type="spellEnd"/>
      <w:r w:rsidRPr="00DD3075">
        <w:rPr>
          <w:rFonts w:asciiTheme="minorHAnsi" w:hAnsiTheme="minorHAnsi" w:cstheme="minorHAnsi"/>
          <w:sz w:val="22"/>
          <w:szCs w:val="22"/>
        </w:rPr>
        <w:t xml:space="preserve"> πυρκαγιάς.</w:t>
      </w:r>
    </w:p>
    <w:p w14:paraId="167F7B3C" w14:textId="0C628A74" w:rsidR="00EA6438" w:rsidRPr="00DD3075" w:rsidRDefault="00EA6438" w:rsidP="00983804">
      <w:pPr>
        <w:autoSpaceDE w:val="0"/>
        <w:autoSpaceDN w:val="0"/>
        <w:adjustRightInd w:val="0"/>
        <w:spacing w:line="360" w:lineRule="auto"/>
        <w:ind w:firstLine="720"/>
        <w:contextualSpacing/>
        <w:jc w:val="both"/>
        <w:rPr>
          <w:rFonts w:asciiTheme="minorHAnsi" w:hAnsiTheme="minorHAnsi" w:cstheme="minorHAnsi"/>
          <w:sz w:val="22"/>
          <w:szCs w:val="22"/>
        </w:rPr>
      </w:pPr>
      <w:r w:rsidRPr="00DD3075">
        <w:rPr>
          <w:rFonts w:asciiTheme="minorHAnsi" w:hAnsiTheme="minorHAnsi" w:cstheme="minorHAnsi"/>
          <w:sz w:val="22"/>
          <w:szCs w:val="22"/>
        </w:rPr>
        <w:t>Στις περιπτώσεις αυτές η επιτήρηση θα γίνεται με τον θερμικό αισθητήρα (για τον</w:t>
      </w:r>
      <w:r w:rsidR="00283F0D">
        <w:rPr>
          <w:rFonts w:asciiTheme="minorHAnsi" w:hAnsiTheme="minorHAnsi" w:cstheme="minorHAnsi"/>
          <w:sz w:val="22"/>
          <w:szCs w:val="22"/>
        </w:rPr>
        <w:t xml:space="preserve"> </w:t>
      </w:r>
      <w:r w:rsidRPr="00DD3075">
        <w:rPr>
          <w:rFonts w:asciiTheme="minorHAnsi" w:hAnsiTheme="minorHAnsi" w:cstheme="minorHAnsi"/>
          <w:sz w:val="22"/>
          <w:szCs w:val="22"/>
        </w:rPr>
        <w:t xml:space="preserve">εντοπισμό εστίας φωτιάς), την κάμερα του </w:t>
      </w:r>
      <w:proofErr w:type="spellStart"/>
      <w:r w:rsidRPr="00DD3075">
        <w:rPr>
          <w:rFonts w:asciiTheme="minorHAnsi" w:hAnsiTheme="minorHAnsi" w:cstheme="minorHAnsi"/>
          <w:sz w:val="22"/>
          <w:szCs w:val="22"/>
        </w:rPr>
        <w:t>ΣμηΕΑ</w:t>
      </w:r>
      <w:proofErr w:type="spellEnd"/>
      <w:r w:rsidRPr="00DD3075">
        <w:rPr>
          <w:rFonts w:asciiTheme="minorHAnsi" w:hAnsiTheme="minorHAnsi" w:cstheme="minorHAnsi"/>
          <w:sz w:val="22"/>
          <w:szCs w:val="22"/>
        </w:rPr>
        <w:t xml:space="preserve">, είτε σε </w:t>
      </w:r>
      <w:proofErr w:type="spellStart"/>
      <w:r w:rsidRPr="00DD3075">
        <w:rPr>
          <w:rFonts w:asciiTheme="minorHAnsi" w:hAnsiTheme="minorHAnsi" w:cstheme="minorHAnsi"/>
          <w:sz w:val="22"/>
          <w:szCs w:val="22"/>
        </w:rPr>
        <w:t>mode</w:t>
      </w:r>
      <w:proofErr w:type="spellEnd"/>
      <w:r w:rsidRPr="00DD3075">
        <w:rPr>
          <w:rFonts w:asciiTheme="minorHAnsi" w:hAnsiTheme="minorHAnsi" w:cstheme="minorHAnsi"/>
          <w:sz w:val="22"/>
          <w:szCs w:val="22"/>
        </w:rPr>
        <w:t xml:space="preserve"> ταυτόχρονης</w:t>
      </w:r>
      <w:r w:rsidR="00283F0D">
        <w:rPr>
          <w:rFonts w:asciiTheme="minorHAnsi" w:hAnsiTheme="minorHAnsi" w:cstheme="minorHAnsi"/>
          <w:sz w:val="22"/>
          <w:szCs w:val="22"/>
        </w:rPr>
        <w:t xml:space="preserve"> </w:t>
      </w:r>
      <w:r w:rsidRPr="00DD3075">
        <w:rPr>
          <w:rFonts w:asciiTheme="minorHAnsi" w:hAnsiTheme="minorHAnsi" w:cstheme="minorHAnsi"/>
          <w:sz w:val="22"/>
          <w:szCs w:val="22"/>
        </w:rPr>
        <w:t>απεικόνισης (</w:t>
      </w:r>
      <w:proofErr w:type="spellStart"/>
      <w:r w:rsidRPr="00DD3075">
        <w:rPr>
          <w:rFonts w:asciiTheme="minorHAnsi" w:hAnsiTheme="minorHAnsi" w:cstheme="minorHAnsi"/>
          <w:sz w:val="22"/>
          <w:szCs w:val="22"/>
        </w:rPr>
        <w:t>dual</w:t>
      </w:r>
      <w:proofErr w:type="spellEnd"/>
      <w:r w:rsidRPr="00DD3075">
        <w:rPr>
          <w:rFonts w:asciiTheme="minorHAnsi" w:hAnsiTheme="minorHAnsi" w:cstheme="minorHAnsi"/>
          <w:sz w:val="22"/>
          <w:szCs w:val="22"/>
        </w:rPr>
        <w:t xml:space="preserve"> </w:t>
      </w:r>
      <w:proofErr w:type="spellStart"/>
      <w:r w:rsidRPr="00DD3075">
        <w:rPr>
          <w:rFonts w:asciiTheme="minorHAnsi" w:hAnsiTheme="minorHAnsi" w:cstheme="minorHAnsi"/>
          <w:sz w:val="22"/>
          <w:szCs w:val="22"/>
        </w:rPr>
        <w:t>view</w:t>
      </w:r>
      <w:proofErr w:type="spellEnd"/>
      <w:r w:rsidRPr="00DD3075">
        <w:rPr>
          <w:rFonts w:asciiTheme="minorHAnsi" w:hAnsiTheme="minorHAnsi" w:cstheme="minorHAnsi"/>
          <w:sz w:val="22"/>
          <w:szCs w:val="22"/>
        </w:rPr>
        <w:t>) των δύο αισθητήρων.</w:t>
      </w:r>
    </w:p>
    <w:p w14:paraId="5A98E3C5" w14:textId="77777777" w:rsidR="00283F0D" w:rsidRDefault="00283F0D" w:rsidP="001A253A">
      <w:pPr>
        <w:autoSpaceDE w:val="0"/>
        <w:autoSpaceDN w:val="0"/>
        <w:adjustRightInd w:val="0"/>
        <w:spacing w:line="360" w:lineRule="auto"/>
        <w:ind w:right="-1" w:firstLine="720"/>
        <w:contextualSpacing/>
        <w:jc w:val="both"/>
        <w:rPr>
          <w:rFonts w:asciiTheme="minorHAnsi" w:hAnsiTheme="minorHAnsi" w:cstheme="minorHAnsi"/>
          <w:b/>
          <w:bCs/>
          <w:sz w:val="22"/>
          <w:szCs w:val="22"/>
        </w:rPr>
      </w:pPr>
    </w:p>
    <w:p w14:paraId="33A75E7A" w14:textId="12EB394B" w:rsidR="00EA6438" w:rsidRPr="00DD3075" w:rsidRDefault="00153C24" w:rsidP="00153C24">
      <w:pPr>
        <w:autoSpaceDE w:val="0"/>
        <w:autoSpaceDN w:val="0"/>
        <w:adjustRightInd w:val="0"/>
        <w:spacing w:line="360" w:lineRule="auto"/>
        <w:ind w:right="-1"/>
        <w:contextualSpacing/>
        <w:jc w:val="both"/>
        <w:rPr>
          <w:rFonts w:asciiTheme="minorHAnsi" w:hAnsiTheme="minorHAnsi" w:cstheme="minorHAnsi"/>
          <w:sz w:val="22"/>
          <w:szCs w:val="22"/>
        </w:rPr>
      </w:pPr>
      <w:r>
        <w:rPr>
          <w:rFonts w:asciiTheme="minorHAnsi" w:hAnsiTheme="minorHAnsi" w:cstheme="minorHAnsi"/>
          <w:b/>
          <w:bCs/>
          <w:sz w:val="22"/>
          <w:szCs w:val="22"/>
        </w:rPr>
        <w:t>8</w:t>
      </w:r>
      <w:r w:rsidR="00EA6438" w:rsidRPr="00DD3075">
        <w:rPr>
          <w:rFonts w:asciiTheme="minorHAnsi" w:hAnsiTheme="minorHAnsi" w:cstheme="minorHAnsi"/>
          <w:b/>
          <w:bCs/>
          <w:sz w:val="22"/>
          <w:szCs w:val="22"/>
        </w:rPr>
        <w:t xml:space="preserve">. ΧΕΙΡΙΣΤΗΣ </w:t>
      </w:r>
      <w:proofErr w:type="spellStart"/>
      <w:r w:rsidR="00EA6438" w:rsidRPr="00DD3075">
        <w:rPr>
          <w:rFonts w:asciiTheme="minorHAnsi" w:hAnsiTheme="minorHAnsi" w:cstheme="minorHAnsi"/>
          <w:b/>
          <w:bCs/>
          <w:sz w:val="22"/>
          <w:szCs w:val="22"/>
        </w:rPr>
        <w:t>ΣμηΕΑ</w:t>
      </w:r>
      <w:proofErr w:type="spellEnd"/>
      <w:r w:rsidR="00EA6438" w:rsidRPr="00DD3075">
        <w:rPr>
          <w:rFonts w:asciiTheme="minorHAnsi" w:hAnsiTheme="minorHAnsi" w:cstheme="minorHAnsi"/>
          <w:b/>
          <w:bCs/>
          <w:sz w:val="22"/>
          <w:szCs w:val="22"/>
        </w:rPr>
        <w:t xml:space="preserve"> </w:t>
      </w:r>
      <w:r w:rsidR="00EA6438" w:rsidRPr="00DD3075">
        <w:rPr>
          <w:rFonts w:asciiTheme="minorHAnsi" w:hAnsiTheme="minorHAnsi" w:cstheme="minorHAnsi"/>
          <w:sz w:val="22"/>
          <w:szCs w:val="22"/>
        </w:rPr>
        <w:t>(Πιστοποιήσεις και εξοπλισμός)</w:t>
      </w:r>
    </w:p>
    <w:p w14:paraId="36E03235" w14:textId="25398362" w:rsidR="00EA6438" w:rsidRPr="001A253A" w:rsidRDefault="00EA6438" w:rsidP="00153C24">
      <w:pPr>
        <w:pStyle w:val="a6"/>
        <w:numPr>
          <w:ilvl w:val="0"/>
          <w:numId w:val="43"/>
        </w:numPr>
        <w:autoSpaceDE w:val="0"/>
        <w:autoSpaceDN w:val="0"/>
        <w:adjustRightInd w:val="0"/>
        <w:spacing w:line="360" w:lineRule="auto"/>
        <w:ind w:left="284" w:right="-1" w:hanging="284"/>
        <w:jc w:val="both"/>
        <w:rPr>
          <w:rFonts w:asciiTheme="minorHAnsi" w:hAnsiTheme="minorHAnsi" w:cstheme="minorHAnsi"/>
          <w:sz w:val="22"/>
          <w:szCs w:val="22"/>
        </w:rPr>
      </w:pPr>
      <w:r w:rsidRPr="001A253A">
        <w:rPr>
          <w:rFonts w:asciiTheme="minorHAnsi" w:hAnsiTheme="minorHAnsi" w:cstheme="minorHAnsi"/>
          <w:sz w:val="22"/>
          <w:szCs w:val="22"/>
        </w:rPr>
        <w:t>Διαθέτει άδεια εργασίας κατηγορίας Α΄ σε ισχύ.</w:t>
      </w:r>
    </w:p>
    <w:p w14:paraId="6E334819" w14:textId="75EEF0C2" w:rsidR="00EA6438" w:rsidRPr="001A253A" w:rsidRDefault="00EA6438" w:rsidP="00153C24">
      <w:pPr>
        <w:pStyle w:val="a6"/>
        <w:numPr>
          <w:ilvl w:val="0"/>
          <w:numId w:val="43"/>
        </w:numPr>
        <w:autoSpaceDE w:val="0"/>
        <w:autoSpaceDN w:val="0"/>
        <w:adjustRightInd w:val="0"/>
        <w:spacing w:line="360" w:lineRule="auto"/>
        <w:ind w:left="284" w:right="-1" w:hanging="284"/>
        <w:jc w:val="both"/>
        <w:rPr>
          <w:rFonts w:asciiTheme="minorHAnsi" w:hAnsiTheme="minorHAnsi" w:cstheme="minorHAnsi"/>
          <w:sz w:val="22"/>
          <w:szCs w:val="22"/>
        </w:rPr>
      </w:pPr>
      <w:r w:rsidRPr="001A253A">
        <w:rPr>
          <w:rFonts w:asciiTheme="minorHAnsi" w:hAnsiTheme="minorHAnsi" w:cstheme="minorHAnsi"/>
          <w:sz w:val="22"/>
          <w:szCs w:val="22"/>
        </w:rPr>
        <w:lastRenderedPageBreak/>
        <w:t xml:space="preserve">Διαθέτει πιστοποιητικό χειριστή </w:t>
      </w:r>
      <w:proofErr w:type="spellStart"/>
      <w:r w:rsidRPr="001A253A">
        <w:rPr>
          <w:rFonts w:asciiTheme="minorHAnsi" w:hAnsiTheme="minorHAnsi" w:cstheme="minorHAnsi"/>
          <w:sz w:val="22"/>
          <w:szCs w:val="22"/>
        </w:rPr>
        <w:t>ΣμηΕΑ</w:t>
      </w:r>
      <w:proofErr w:type="spellEnd"/>
      <w:r w:rsidRPr="001A253A">
        <w:rPr>
          <w:rFonts w:asciiTheme="minorHAnsi" w:hAnsiTheme="minorHAnsi" w:cstheme="minorHAnsi"/>
          <w:sz w:val="22"/>
          <w:szCs w:val="22"/>
        </w:rPr>
        <w:t xml:space="preserve"> κατά EASA, το οποίο να έχει εκδοθεί από</w:t>
      </w:r>
      <w:r w:rsidR="00283F0D" w:rsidRPr="001A253A">
        <w:rPr>
          <w:rFonts w:asciiTheme="minorHAnsi" w:hAnsiTheme="minorHAnsi" w:cstheme="minorHAnsi"/>
          <w:sz w:val="22"/>
          <w:szCs w:val="22"/>
        </w:rPr>
        <w:t xml:space="preserve"> </w:t>
      </w:r>
      <w:r w:rsidRPr="001A253A">
        <w:rPr>
          <w:rFonts w:asciiTheme="minorHAnsi" w:hAnsiTheme="minorHAnsi" w:cstheme="minorHAnsi"/>
          <w:sz w:val="22"/>
          <w:szCs w:val="22"/>
        </w:rPr>
        <w:t>την Ελληνική ή άλλη ευρωπαϊκή Υπηρεσία Πολιτικής Αεροπορίας.</w:t>
      </w:r>
    </w:p>
    <w:p w14:paraId="4061E0FE" w14:textId="43EC4CBD" w:rsidR="00EA6438" w:rsidRPr="001A253A" w:rsidRDefault="00EA6438" w:rsidP="00153C24">
      <w:pPr>
        <w:pStyle w:val="a6"/>
        <w:numPr>
          <w:ilvl w:val="0"/>
          <w:numId w:val="43"/>
        </w:numPr>
        <w:autoSpaceDE w:val="0"/>
        <w:autoSpaceDN w:val="0"/>
        <w:adjustRightInd w:val="0"/>
        <w:spacing w:line="360" w:lineRule="auto"/>
        <w:ind w:left="284" w:right="-1" w:hanging="284"/>
        <w:jc w:val="both"/>
        <w:rPr>
          <w:rFonts w:asciiTheme="minorHAnsi" w:hAnsiTheme="minorHAnsi" w:cstheme="minorHAnsi"/>
          <w:sz w:val="22"/>
          <w:szCs w:val="22"/>
        </w:rPr>
      </w:pPr>
      <w:r w:rsidRPr="001A253A">
        <w:rPr>
          <w:rFonts w:asciiTheme="minorHAnsi" w:hAnsiTheme="minorHAnsi" w:cstheme="minorHAnsi"/>
          <w:sz w:val="22"/>
          <w:szCs w:val="22"/>
        </w:rPr>
        <w:t>Φέρει ειδικού τύπου γιλέκο εργασίας με αντανακλαστικές ταινίες κατά EASA.</w:t>
      </w:r>
    </w:p>
    <w:p w14:paraId="7B2EE0E2" w14:textId="63E4D622" w:rsidR="00EA6438" w:rsidRPr="001A253A" w:rsidRDefault="00EA6438" w:rsidP="00153C24">
      <w:pPr>
        <w:pStyle w:val="a6"/>
        <w:numPr>
          <w:ilvl w:val="0"/>
          <w:numId w:val="43"/>
        </w:numPr>
        <w:autoSpaceDE w:val="0"/>
        <w:autoSpaceDN w:val="0"/>
        <w:adjustRightInd w:val="0"/>
        <w:spacing w:line="360" w:lineRule="auto"/>
        <w:ind w:left="284" w:right="-1" w:hanging="284"/>
        <w:jc w:val="both"/>
        <w:rPr>
          <w:rFonts w:asciiTheme="minorHAnsi" w:hAnsiTheme="minorHAnsi" w:cstheme="minorHAnsi"/>
          <w:sz w:val="22"/>
          <w:szCs w:val="22"/>
        </w:rPr>
      </w:pPr>
      <w:r w:rsidRPr="001A253A">
        <w:rPr>
          <w:rFonts w:asciiTheme="minorHAnsi" w:hAnsiTheme="minorHAnsi" w:cstheme="minorHAnsi"/>
          <w:sz w:val="22"/>
          <w:szCs w:val="22"/>
        </w:rPr>
        <w:t>Προβαίνει κάθε φορά σε επιτόπια έρευνα (</w:t>
      </w:r>
      <w:proofErr w:type="spellStart"/>
      <w:r w:rsidRPr="001A253A">
        <w:rPr>
          <w:rFonts w:asciiTheme="minorHAnsi" w:hAnsiTheme="minorHAnsi" w:cstheme="minorHAnsi"/>
          <w:sz w:val="22"/>
          <w:szCs w:val="22"/>
        </w:rPr>
        <w:t>site-survey</w:t>
      </w:r>
      <w:proofErr w:type="spellEnd"/>
      <w:r w:rsidRPr="001A253A">
        <w:rPr>
          <w:rFonts w:asciiTheme="minorHAnsi" w:hAnsiTheme="minorHAnsi" w:cstheme="minorHAnsi"/>
          <w:sz w:val="22"/>
          <w:szCs w:val="22"/>
        </w:rPr>
        <w:t>) της θέσης</w:t>
      </w:r>
      <w:r w:rsidR="00283F0D" w:rsidRPr="001A253A">
        <w:rPr>
          <w:rFonts w:asciiTheme="minorHAnsi" w:hAnsiTheme="minorHAnsi" w:cstheme="minorHAnsi"/>
          <w:sz w:val="22"/>
          <w:szCs w:val="22"/>
        </w:rPr>
        <w:t xml:space="preserve"> </w:t>
      </w:r>
      <w:r w:rsidRPr="001A253A">
        <w:rPr>
          <w:rFonts w:asciiTheme="minorHAnsi" w:hAnsiTheme="minorHAnsi" w:cstheme="minorHAnsi"/>
          <w:sz w:val="22"/>
          <w:szCs w:val="22"/>
        </w:rPr>
        <w:t>απογείωσης/προσγείωσης, του χώρου πραγματοποίησης της πτήσης και προκαθορίζει,</w:t>
      </w:r>
      <w:r w:rsidR="00283F0D" w:rsidRPr="001A253A">
        <w:rPr>
          <w:rFonts w:asciiTheme="minorHAnsi" w:hAnsiTheme="minorHAnsi" w:cstheme="minorHAnsi"/>
          <w:sz w:val="22"/>
          <w:szCs w:val="22"/>
        </w:rPr>
        <w:t xml:space="preserve"> </w:t>
      </w:r>
      <w:r w:rsidRPr="001A253A">
        <w:rPr>
          <w:rFonts w:asciiTheme="minorHAnsi" w:hAnsiTheme="minorHAnsi" w:cstheme="minorHAnsi"/>
          <w:sz w:val="22"/>
          <w:szCs w:val="22"/>
        </w:rPr>
        <w:t>όπου είναι δυνατόν, σημεία έκτακτης προσγείωσης.</w:t>
      </w:r>
    </w:p>
    <w:p w14:paraId="26F2652C" w14:textId="77777777" w:rsidR="00283F0D" w:rsidRDefault="00283F0D" w:rsidP="00153C24">
      <w:pPr>
        <w:autoSpaceDE w:val="0"/>
        <w:autoSpaceDN w:val="0"/>
        <w:adjustRightInd w:val="0"/>
        <w:spacing w:line="360" w:lineRule="auto"/>
        <w:ind w:right="-1"/>
        <w:contextualSpacing/>
        <w:jc w:val="both"/>
        <w:rPr>
          <w:rFonts w:asciiTheme="minorHAnsi" w:hAnsiTheme="minorHAnsi" w:cstheme="minorHAnsi"/>
          <w:b/>
          <w:bCs/>
          <w:sz w:val="22"/>
          <w:szCs w:val="22"/>
        </w:rPr>
      </w:pPr>
    </w:p>
    <w:p w14:paraId="50762594" w14:textId="0DA0E077" w:rsidR="00EA6438" w:rsidRPr="00DD3075" w:rsidRDefault="00153C24" w:rsidP="00153C24">
      <w:pPr>
        <w:autoSpaceDE w:val="0"/>
        <w:autoSpaceDN w:val="0"/>
        <w:adjustRightInd w:val="0"/>
        <w:spacing w:line="360" w:lineRule="auto"/>
        <w:ind w:right="-1"/>
        <w:contextualSpacing/>
        <w:jc w:val="both"/>
        <w:rPr>
          <w:rFonts w:asciiTheme="minorHAnsi" w:hAnsiTheme="minorHAnsi" w:cstheme="minorHAnsi"/>
          <w:b/>
          <w:bCs/>
          <w:sz w:val="22"/>
          <w:szCs w:val="22"/>
        </w:rPr>
      </w:pPr>
      <w:r>
        <w:rPr>
          <w:rFonts w:asciiTheme="minorHAnsi" w:hAnsiTheme="minorHAnsi" w:cstheme="minorHAnsi"/>
          <w:b/>
          <w:bCs/>
          <w:sz w:val="22"/>
          <w:szCs w:val="22"/>
        </w:rPr>
        <w:t>9</w:t>
      </w:r>
      <w:r w:rsidR="00EA6438" w:rsidRPr="00DD3075">
        <w:rPr>
          <w:rFonts w:asciiTheme="minorHAnsi" w:hAnsiTheme="minorHAnsi" w:cstheme="minorHAnsi"/>
          <w:b/>
          <w:bCs/>
          <w:sz w:val="22"/>
          <w:szCs w:val="22"/>
        </w:rPr>
        <w:t>. ΠΙΣΤΟΠΟΙΗΣΕΙΣ &amp; ΣΥΜΜΟΡΦΩΣΗ</w:t>
      </w:r>
    </w:p>
    <w:p w14:paraId="5F8C72C2" w14:textId="77777777" w:rsidR="00EA6438" w:rsidRPr="00DD3075" w:rsidRDefault="00EA6438" w:rsidP="00153C24">
      <w:pPr>
        <w:autoSpaceDE w:val="0"/>
        <w:autoSpaceDN w:val="0"/>
        <w:adjustRightInd w:val="0"/>
        <w:spacing w:line="360" w:lineRule="auto"/>
        <w:ind w:right="-1"/>
        <w:contextualSpacing/>
        <w:jc w:val="both"/>
        <w:rPr>
          <w:rFonts w:asciiTheme="minorHAnsi" w:hAnsiTheme="minorHAnsi" w:cstheme="minorHAnsi"/>
          <w:b/>
          <w:bCs/>
          <w:sz w:val="22"/>
          <w:szCs w:val="22"/>
        </w:rPr>
      </w:pPr>
      <w:r w:rsidRPr="00DD3075">
        <w:rPr>
          <w:rFonts w:asciiTheme="minorHAnsi" w:hAnsiTheme="minorHAnsi" w:cstheme="minorHAnsi"/>
          <w:sz w:val="22"/>
          <w:szCs w:val="22"/>
        </w:rPr>
        <w:t>Η εταιρεία πρέπει να διαθέτει τις παρακάτω πιστοποιήσεις:</w:t>
      </w:r>
      <w:r w:rsidRPr="00DD3075">
        <w:rPr>
          <w:rFonts w:asciiTheme="minorHAnsi" w:hAnsiTheme="minorHAnsi" w:cstheme="minorHAnsi"/>
          <w:b/>
          <w:bCs/>
          <w:sz w:val="22"/>
          <w:szCs w:val="22"/>
        </w:rPr>
        <w:t>:</w:t>
      </w:r>
    </w:p>
    <w:p w14:paraId="2A1B6E12" w14:textId="77777777" w:rsidR="00EA6438" w:rsidRPr="00DD3075" w:rsidRDefault="00EA6438" w:rsidP="00153C24">
      <w:pPr>
        <w:autoSpaceDE w:val="0"/>
        <w:autoSpaceDN w:val="0"/>
        <w:adjustRightInd w:val="0"/>
        <w:spacing w:line="360" w:lineRule="auto"/>
        <w:ind w:right="-1"/>
        <w:contextualSpacing/>
        <w:jc w:val="both"/>
        <w:rPr>
          <w:rFonts w:asciiTheme="minorHAnsi" w:hAnsiTheme="minorHAnsi" w:cstheme="minorHAnsi"/>
          <w:sz w:val="22"/>
          <w:szCs w:val="22"/>
        </w:rPr>
      </w:pPr>
      <w:r w:rsidRPr="00DD3075">
        <w:rPr>
          <w:rFonts w:asciiTheme="minorHAnsi" w:hAnsiTheme="minorHAnsi" w:cstheme="minorHAnsi"/>
          <w:sz w:val="22"/>
          <w:szCs w:val="22"/>
        </w:rPr>
        <w:t>ISO 45001:2018 – Υγεία &amp; Ασφάλεια</w:t>
      </w:r>
    </w:p>
    <w:p w14:paraId="795A6A19" w14:textId="77777777" w:rsidR="00EA6438" w:rsidRPr="00DD3075" w:rsidRDefault="00EA6438" w:rsidP="00153C24">
      <w:pPr>
        <w:autoSpaceDE w:val="0"/>
        <w:autoSpaceDN w:val="0"/>
        <w:adjustRightInd w:val="0"/>
        <w:spacing w:line="360" w:lineRule="auto"/>
        <w:ind w:right="-1"/>
        <w:contextualSpacing/>
        <w:jc w:val="both"/>
        <w:rPr>
          <w:rFonts w:asciiTheme="minorHAnsi" w:hAnsiTheme="minorHAnsi" w:cstheme="minorHAnsi"/>
          <w:sz w:val="22"/>
          <w:szCs w:val="22"/>
        </w:rPr>
      </w:pPr>
      <w:r w:rsidRPr="00DD3075">
        <w:rPr>
          <w:rFonts w:asciiTheme="minorHAnsi" w:hAnsiTheme="minorHAnsi" w:cstheme="minorHAnsi"/>
          <w:sz w:val="22"/>
          <w:szCs w:val="22"/>
        </w:rPr>
        <w:t>ISO 14001:2015 – Περιβαλλοντική Διαχείριση</w:t>
      </w:r>
    </w:p>
    <w:p w14:paraId="1CA53ED0" w14:textId="77777777" w:rsidR="00EA6438" w:rsidRPr="00DD3075" w:rsidRDefault="00EA6438" w:rsidP="00153C24">
      <w:pPr>
        <w:autoSpaceDE w:val="0"/>
        <w:autoSpaceDN w:val="0"/>
        <w:adjustRightInd w:val="0"/>
        <w:spacing w:line="360" w:lineRule="auto"/>
        <w:ind w:right="-1"/>
        <w:contextualSpacing/>
        <w:jc w:val="both"/>
        <w:rPr>
          <w:rFonts w:asciiTheme="minorHAnsi" w:hAnsiTheme="minorHAnsi" w:cstheme="minorHAnsi"/>
          <w:sz w:val="22"/>
          <w:szCs w:val="22"/>
        </w:rPr>
      </w:pPr>
      <w:r w:rsidRPr="00DD3075">
        <w:rPr>
          <w:rFonts w:asciiTheme="minorHAnsi" w:hAnsiTheme="minorHAnsi" w:cstheme="minorHAnsi"/>
          <w:sz w:val="22"/>
          <w:szCs w:val="22"/>
        </w:rPr>
        <w:t>ISO 27001:2013 – Ασφάλεια Πληροφοριών</w:t>
      </w:r>
    </w:p>
    <w:p w14:paraId="0A67839D" w14:textId="77777777" w:rsidR="00EA6438" w:rsidRPr="00DD3075" w:rsidRDefault="00EA6438" w:rsidP="00153C24">
      <w:pPr>
        <w:autoSpaceDE w:val="0"/>
        <w:autoSpaceDN w:val="0"/>
        <w:adjustRightInd w:val="0"/>
        <w:spacing w:line="360" w:lineRule="auto"/>
        <w:ind w:right="-1"/>
        <w:contextualSpacing/>
        <w:jc w:val="both"/>
        <w:rPr>
          <w:rFonts w:asciiTheme="minorHAnsi" w:hAnsiTheme="minorHAnsi" w:cstheme="minorHAnsi"/>
          <w:sz w:val="22"/>
          <w:szCs w:val="22"/>
        </w:rPr>
      </w:pPr>
      <w:r w:rsidRPr="00DD3075">
        <w:rPr>
          <w:rFonts w:asciiTheme="minorHAnsi" w:hAnsiTheme="minorHAnsi" w:cstheme="minorHAnsi"/>
          <w:sz w:val="22"/>
          <w:szCs w:val="22"/>
        </w:rPr>
        <w:t>ISO 37001:2016 – Καταπολέμηση Διαφθοράς</w:t>
      </w:r>
    </w:p>
    <w:p w14:paraId="4CEDD399" w14:textId="77777777" w:rsidR="00EA6438" w:rsidRDefault="00EA6438" w:rsidP="00175090">
      <w:pPr>
        <w:ind w:right="-1"/>
        <w:contextualSpacing/>
        <w:jc w:val="both"/>
        <w:rPr>
          <w:rFonts w:ascii="Calibri" w:hAnsi="Calibri"/>
          <w:bCs/>
          <w:sz w:val="22"/>
          <w:szCs w:val="22"/>
        </w:rPr>
      </w:pPr>
    </w:p>
    <w:p w14:paraId="6671DB5D" w14:textId="77777777" w:rsidR="00560BC9" w:rsidRDefault="00560BC9" w:rsidP="00C03948">
      <w:pPr>
        <w:jc w:val="center"/>
        <w:rPr>
          <w:rFonts w:ascii="Calibri" w:eastAsia="Calibri" w:hAnsi="Calibri" w:cs="Calibri"/>
          <w:b/>
          <w:bCs/>
          <w:sz w:val="23"/>
          <w:szCs w:val="23"/>
          <w:lang w:eastAsia="en-US"/>
        </w:rPr>
      </w:pPr>
    </w:p>
    <w:p w14:paraId="72C370E6" w14:textId="77777777" w:rsidR="000E4B4B" w:rsidRDefault="000E4B4B">
      <w:pPr>
        <w:rPr>
          <w:rFonts w:ascii="Calibri" w:hAnsi="Calibri"/>
          <w:b/>
          <w:bCs/>
          <w:sz w:val="24"/>
          <w:szCs w:val="24"/>
        </w:rPr>
      </w:pPr>
      <w:r>
        <w:rPr>
          <w:rFonts w:ascii="Calibri" w:hAnsi="Calibri"/>
          <w:b/>
          <w:bCs/>
          <w:sz w:val="24"/>
          <w:szCs w:val="24"/>
        </w:rPr>
        <w:br w:type="page"/>
      </w:r>
    </w:p>
    <w:p w14:paraId="216DA940" w14:textId="77777777" w:rsidR="006771A5" w:rsidRDefault="00C03948" w:rsidP="00C03948">
      <w:pPr>
        <w:spacing w:line="360" w:lineRule="auto"/>
        <w:ind w:right="335"/>
        <w:jc w:val="center"/>
        <w:rPr>
          <w:rFonts w:ascii="Calibri" w:hAnsi="Calibri"/>
          <w:b/>
          <w:bCs/>
          <w:sz w:val="24"/>
          <w:szCs w:val="24"/>
        </w:rPr>
      </w:pPr>
      <w:r w:rsidRPr="00E47AF6">
        <w:rPr>
          <w:rFonts w:ascii="Calibri" w:hAnsi="Calibri"/>
          <w:b/>
          <w:bCs/>
          <w:sz w:val="24"/>
          <w:szCs w:val="24"/>
        </w:rPr>
        <w:lastRenderedPageBreak/>
        <w:t xml:space="preserve">ΠΑΡΑΡΤΗΜΑ Γ΄ </w:t>
      </w:r>
    </w:p>
    <w:p w14:paraId="18DC159D" w14:textId="6DC10870" w:rsidR="00C03948" w:rsidRPr="00E47AF6" w:rsidRDefault="00C03948" w:rsidP="00C03948">
      <w:pPr>
        <w:spacing w:line="360" w:lineRule="auto"/>
        <w:ind w:right="335"/>
        <w:jc w:val="center"/>
        <w:rPr>
          <w:rFonts w:ascii="Calibri" w:hAnsi="Calibri"/>
          <w:b/>
          <w:bCs/>
          <w:sz w:val="24"/>
          <w:szCs w:val="24"/>
        </w:rPr>
      </w:pPr>
      <w:r w:rsidRPr="00E47AF6">
        <w:rPr>
          <w:rFonts w:ascii="Calibri" w:hAnsi="Calibri"/>
          <w:b/>
          <w:bCs/>
          <w:sz w:val="24"/>
          <w:szCs w:val="24"/>
        </w:rPr>
        <w:t xml:space="preserve"> </w:t>
      </w:r>
      <w:r w:rsidRPr="00E47AF6">
        <w:rPr>
          <w:rFonts w:ascii="Calibri" w:hAnsi="Calibri"/>
          <w:b/>
          <w:bCs/>
          <w:sz w:val="24"/>
          <w:szCs w:val="24"/>
          <w:u w:val="single"/>
        </w:rPr>
        <w:t>ΦΥΛΛΟ ΣΥΜΜΟΡΦΩΣΗΣ</w:t>
      </w:r>
    </w:p>
    <w:p w14:paraId="2778C2F7" w14:textId="77777777" w:rsidR="00C03948" w:rsidRDefault="00C03948" w:rsidP="001956B4">
      <w:pPr>
        <w:rPr>
          <w:rFonts w:ascii="Calibri" w:eastAsia="Calibri" w:hAnsi="Calibri" w:cs="Calibri"/>
          <w:b/>
          <w:bCs/>
          <w:sz w:val="23"/>
          <w:szCs w:val="23"/>
          <w:lang w:eastAsia="en-US"/>
        </w:rPr>
      </w:pPr>
    </w:p>
    <w:p w14:paraId="47BF3094" w14:textId="77777777" w:rsidR="004E3F9E" w:rsidRPr="004E3F9E" w:rsidRDefault="004E3F9E" w:rsidP="004E3F9E">
      <w:pPr>
        <w:pStyle w:val="a7"/>
        <w:tabs>
          <w:tab w:val="left" w:leader="dot" w:pos="10008"/>
        </w:tabs>
        <w:spacing w:line="360" w:lineRule="auto"/>
        <w:ind w:firstLine="397"/>
        <w:contextualSpacing/>
        <w:mirrorIndents/>
        <w:jc w:val="both"/>
        <w:rPr>
          <w:rFonts w:asciiTheme="minorHAnsi" w:hAnsiTheme="minorHAnsi" w:cstheme="minorHAnsi"/>
          <w:sz w:val="22"/>
          <w:szCs w:val="22"/>
        </w:rPr>
      </w:pPr>
      <w:r w:rsidRPr="004E3F9E">
        <w:rPr>
          <w:rFonts w:asciiTheme="minorHAnsi" w:hAnsiTheme="minorHAnsi" w:cstheme="minorHAnsi"/>
          <w:sz w:val="22"/>
          <w:szCs w:val="22"/>
        </w:rPr>
        <w:t>Ο/Η (υποψήφιος Ανάδοχος)………………….…………………………………………… με έδρα ………………………………….., οδός …..………………………………… αριθμός ..………..</w:t>
      </w:r>
    </w:p>
    <w:p w14:paraId="438EAAF0" w14:textId="37580B88" w:rsidR="00C03948" w:rsidRPr="004E3F9E" w:rsidRDefault="004E3F9E" w:rsidP="004E3F9E">
      <w:pPr>
        <w:pStyle w:val="a7"/>
        <w:tabs>
          <w:tab w:val="left" w:leader="dot" w:pos="10008"/>
        </w:tabs>
        <w:spacing w:line="360" w:lineRule="auto"/>
        <w:ind w:firstLine="397"/>
        <w:contextualSpacing/>
        <w:mirrorIndents/>
        <w:jc w:val="both"/>
        <w:rPr>
          <w:rFonts w:asciiTheme="minorHAnsi" w:hAnsiTheme="minorHAnsi" w:cstheme="minorHAnsi"/>
          <w:sz w:val="22"/>
          <w:szCs w:val="22"/>
        </w:rPr>
      </w:pPr>
      <w:r w:rsidRPr="004E3F9E">
        <w:rPr>
          <w:rFonts w:asciiTheme="minorHAnsi" w:hAnsiTheme="minorHAnsi" w:cstheme="minorHAnsi"/>
          <w:sz w:val="22"/>
          <w:szCs w:val="22"/>
        </w:rPr>
        <w:t>Αποδέχομαι</w:t>
      </w:r>
      <w:r w:rsidRPr="004E3F9E">
        <w:rPr>
          <w:rFonts w:asciiTheme="minorHAnsi" w:hAnsiTheme="minorHAnsi" w:cstheme="minorHAnsi"/>
          <w:spacing w:val="-4"/>
          <w:sz w:val="22"/>
          <w:szCs w:val="22"/>
        </w:rPr>
        <w:t xml:space="preserve"> </w:t>
      </w:r>
      <w:r w:rsidRPr="004E3F9E">
        <w:rPr>
          <w:rFonts w:asciiTheme="minorHAnsi" w:hAnsiTheme="minorHAnsi" w:cstheme="minorHAnsi"/>
          <w:sz w:val="22"/>
          <w:szCs w:val="22"/>
        </w:rPr>
        <w:t>πλήρως</w:t>
      </w:r>
      <w:r w:rsidRPr="004E3F9E">
        <w:rPr>
          <w:rFonts w:asciiTheme="minorHAnsi" w:hAnsiTheme="minorHAnsi" w:cstheme="minorHAnsi"/>
          <w:spacing w:val="-4"/>
          <w:sz w:val="22"/>
          <w:szCs w:val="22"/>
        </w:rPr>
        <w:t xml:space="preserve"> </w:t>
      </w:r>
      <w:r w:rsidRPr="004E3F9E">
        <w:rPr>
          <w:rFonts w:asciiTheme="minorHAnsi" w:hAnsiTheme="minorHAnsi" w:cstheme="minorHAnsi"/>
          <w:sz w:val="22"/>
          <w:szCs w:val="22"/>
        </w:rPr>
        <w:t>τους</w:t>
      </w:r>
      <w:r w:rsidRPr="004E3F9E">
        <w:rPr>
          <w:rFonts w:asciiTheme="minorHAnsi" w:hAnsiTheme="minorHAnsi" w:cstheme="minorHAnsi"/>
          <w:spacing w:val="-4"/>
          <w:sz w:val="22"/>
          <w:szCs w:val="22"/>
        </w:rPr>
        <w:t xml:space="preserve"> </w:t>
      </w:r>
      <w:r w:rsidRPr="004E3F9E">
        <w:rPr>
          <w:rFonts w:asciiTheme="minorHAnsi" w:hAnsiTheme="minorHAnsi" w:cstheme="minorHAnsi"/>
          <w:sz w:val="22"/>
          <w:szCs w:val="22"/>
        </w:rPr>
        <w:t>όρους</w:t>
      </w:r>
      <w:r w:rsidRPr="004E3F9E">
        <w:rPr>
          <w:rFonts w:asciiTheme="minorHAnsi" w:hAnsiTheme="minorHAnsi" w:cstheme="minorHAnsi"/>
          <w:spacing w:val="-4"/>
          <w:sz w:val="22"/>
          <w:szCs w:val="22"/>
        </w:rPr>
        <w:t xml:space="preserve"> </w:t>
      </w:r>
      <w:r w:rsidRPr="004E3F9E">
        <w:rPr>
          <w:rFonts w:asciiTheme="minorHAnsi" w:hAnsiTheme="minorHAnsi" w:cstheme="minorHAnsi"/>
          <w:sz w:val="22"/>
          <w:szCs w:val="22"/>
        </w:rPr>
        <w:t>της</w:t>
      </w:r>
      <w:r w:rsidRPr="004E3F9E">
        <w:rPr>
          <w:rFonts w:asciiTheme="minorHAnsi" w:hAnsiTheme="minorHAnsi" w:cstheme="minorHAnsi"/>
          <w:spacing w:val="-4"/>
          <w:sz w:val="22"/>
          <w:szCs w:val="22"/>
        </w:rPr>
        <w:t xml:space="preserve"> </w:t>
      </w:r>
      <w:proofErr w:type="spellStart"/>
      <w:r w:rsidRPr="004E3F9E">
        <w:rPr>
          <w:rFonts w:asciiTheme="minorHAnsi" w:hAnsiTheme="minorHAnsi" w:cstheme="minorHAnsi"/>
          <w:spacing w:val="-2"/>
          <w:sz w:val="22"/>
          <w:szCs w:val="22"/>
        </w:rPr>
        <w:t>αριθμ</w:t>
      </w:r>
      <w:proofErr w:type="spellEnd"/>
      <w:r w:rsidRPr="004E3F9E">
        <w:rPr>
          <w:rFonts w:asciiTheme="minorHAnsi" w:hAnsiTheme="minorHAnsi" w:cstheme="minorHAnsi"/>
          <w:spacing w:val="-2"/>
          <w:sz w:val="22"/>
          <w:szCs w:val="22"/>
        </w:rPr>
        <w:t xml:space="preserve">. …………………../ …… - …… - 2026  </w:t>
      </w:r>
      <w:r w:rsidRPr="004E3F9E">
        <w:rPr>
          <w:rFonts w:asciiTheme="minorHAnsi" w:hAnsiTheme="minorHAnsi" w:cstheme="minorHAnsi"/>
          <w:sz w:val="22"/>
          <w:szCs w:val="22"/>
        </w:rPr>
        <w:t>Πρόσκλησης</w:t>
      </w:r>
      <w:r w:rsidRPr="004E3F9E">
        <w:rPr>
          <w:rFonts w:asciiTheme="minorHAnsi" w:hAnsiTheme="minorHAnsi" w:cstheme="minorHAnsi"/>
          <w:spacing w:val="-5"/>
          <w:sz w:val="22"/>
          <w:szCs w:val="22"/>
        </w:rPr>
        <w:t xml:space="preserve"> </w:t>
      </w:r>
      <w:r w:rsidRPr="004E3F9E">
        <w:rPr>
          <w:rFonts w:asciiTheme="minorHAnsi" w:hAnsiTheme="minorHAnsi" w:cstheme="minorHAnsi"/>
          <w:sz w:val="22"/>
          <w:szCs w:val="22"/>
        </w:rPr>
        <w:t>και έχω την δυνατότητα να παρέχω τα προς προμήθεια είδη όπως αυτά αναφέρονται  στους συνημμένους πίνακες.</w:t>
      </w:r>
    </w:p>
    <w:p w14:paraId="4D080687" w14:textId="77777777" w:rsidR="004E3F9E" w:rsidRDefault="004E3F9E" w:rsidP="004E3F9E">
      <w:pPr>
        <w:rPr>
          <w:rFonts w:ascii="Calibri" w:eastAsia="Calibri" w:hAnsi="Calibri" w:cs="Calibri"/>
          <w:b/>
          <w:bCs/>
          <w:sz w:val="23"/>
          <w:szCs w:val="23"/>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3"/>
        <w:gridCol w:w="6095"/>
        <w:gridCol w:w="1417"/>
        <w:gridCol w:w="1701"/>
      </w:tblGrid>
      <w:tr w:rsidR="0041288B" w14:paraId="6D1D94D1" w14:textId="77777777" w:rsidTr="0041288B">
        <w:trPr>
          <w:tblHeader/>
        </w:trPr>
        <w:tc>
          <w:tcPr>
            <w:tcW w:w="563" w:type="dxa"/>
            <w:shd w:val="clear" w:color="auto" w:fill="D9D9D9"/>
            <w:tcMar>
              <w:top w:w="60" w:type="dxa"/>
              <w:left w:w="100" w:type="dxa"/>
              <w:bottom w:w="60" w:type="dxa"/>
              <w:right w:w="100" w:type="dxa"/>
            </w:tcMar>
            <w:vAlign w:val="center"/>
          </w:tcPr>
          <w:p w14:paraId="1656E335" w14:textId="77777777" w:rsidR="0041288B" w:rsidRDefault="0041288B" w:rsidP="004D7896">
            <w:pPr>
              <w:jc w:val="center"/>
            </w:pPr>
            <w:r>
              <w:rPr>
                <w:b/>
                <w:bCs/>
              </w:rPr>
              <w:t>Α/Α</w:t>
            </w:r>
          </w:p>
        </w:tc>
        <w:tc>
          <w:tcPr>
            <w:tcW w:w="6095" w:type="dxa"/>
            <w:shd w:val="clear" w:color="auto" w:fill="D9D9D9"/>
            <w:tcMar>
              <w:top w:w="60" w:type="dxa"/>
              <w:left w:w="100" w:type="dxa"/>
              <w:bottom w:w="60" w:type="dxa"/>
              <w:right w:w="100" w:type="dxa"/>
            </w:tcMar>
            <w:vAlign w:val="center"/>
          </w:tcPr>
          <w:p w14:paraId="1E57192F" w14:textId="77777777" w:rsidR="0041288B" w:rsidRDefault="0041288B" w:rsidP="004D7896">
            <w:r>
              <w:rPr>
                <w:b/>
                <w:bCs/>
              </w:rPr>
              <w:t>ΤΕΧΝΙΚΗ ΠΡΟΔΙΑΓΡΑΦΗ</w:t>
            </w:r>
          </w:p>
        </w:tc>
        <w:tc>
          <w:tcPr>
            <w:tcW w:w="1417" w:type="dxa"/>
            <w:shd w:val="clear" w:color="auto" w:fill="D9D9D9"/>
            <w:tcMar>
              <w:top w:w="60" w:type="dxa"/>
              <w:left w:w="100" w:type="dxa"/>
              <w:bottom w:w="60" w:type="dxa"/>
              <w:right w:w="100" w:type="dxa"/>
            </w:tcMar>
            <w:vAlign w:val="center"/>
          </w:tcPr>
          <w:p w14:paraId="0E6DEB02" w14:textId="77777777" w:rsidR="0041288B" w:rsidRDefault="0041288B" w:rsidP="004D7896">
            <w:pPr>
              <w:jc w:val="center"/>
            </w:pPr>
            <w:r>
              <w:rPr>
                <w:b/>
                <w:bCs/>
              </w:rPr>
              <w:t>ΑΠΑΙΤΗΣΗ</w:t>
            </w:r>
          </w:p>
        </w:tc>
        <w:tc>
          <w:tcPr>
            <w:tcW w:w="1701" w:type="dxa"/>
            <w:shd w:val="clear" w:color="auto" w:fill="D9D9D9"/>
            <w:tcMar>
              <w:top w:w="60" w:type="dxa"/>
              <w:left w:w="100" w:type="dxa"/>
              <w:bottom w:w="60" w:type="dxa"/>
              <w:right w:w="100" w:type="dxa"/>
            </w:tcMar>
            <w:vAlign w:val="center"/>
          </w:tcPr>
          <w:p w14:paraId="29DD516B" w14:textId="77777777" w:rsidR="0041288B" w:rsidRDefault="0041288B" w:rsidP="004D7896">
            <w:pPr>
              <w:jc w:val="center"/>
            </w:pPr>
            <w:r>
              <w:rPr>
                <w:b/>
                <w:bCs/>
              </w:rPr>
              <w:t>ΑΠΑΝΤΗΣΗ ΠΡΟΜΗΘΕΥΤΗ (ΝΑΙ / ΟΧΙ)</w:t>
            </w:r>
          </w:p>
        </w:tc>
      </w:tr>
      <w:tr w:rsidR="0041288B" w14:paraId="7C422841" w14:textId="77777777" w:rsidTr="0041288B">
        <w:tc>
          <w:tcPr>
            <w:tcW w:w="9776" w:type="dxa"/>
            <w:gridSpan w:val="4"/>
            <w:shd w:val="clear" w:color="auto" w:fill="BFBFBF"/>
            <w:tcMar>
              <w:top w:w="80" w:type="dxa"/>
              <w:left w:w="100" w:type="dxa"/>
              <w:bottom w:w="80" w:type="dxa"/>
              <w:right w:w="100" w:type="dxa"/>
            </w:tcMar>
          </w:tcPr>
          <w:p w14:paraId="3B89EF22" w14:textId="77777777" w:rsidR="0041288B" w:rsidRDefault="0041288B" w:rsidP="004D7896">
            <w:r>
              <w:rPr>
                <w:b/>
                <w:bCs/>
                <w:sz w:val="22"/>
                <w:szCs w:val="22"/>
              </w:rPr>
              <w:t xml:space="preserve">Α. ΓΕΝΙΚΑ ΧΑΡΑΚΤΗΡΙΣΤΙΚΑ ΣΥΣΤΗΜΑΤΟΣ </w:t>
            </w:r>
            <w:proofErr w:type="spellStart"/>
            <w:r>
              <w:rPr>
                <w:b/>
                <w:bCs/>
                <w:sz w:val="22"/>
                <w:szCs w:val="22"/>
              </w:rPr>
              <w:t>ΣμηΕΑ</w:t>
            </w:r>
            <w:proofErr w:type="spellEnd"/>
          </w:p>
        </w:tc>
      </w:tr>
      <w:tr w:rsidR="000E4B4B" w14:paraId="45AC0C22" w14:textId="77777777" w:rsidTr="00711A8E">
        <w:tc>
          <w:tcPr>
            <w:tcW w:w="563" w:type="dxa"/>
            <w:tcMar>
              <w:top w:w="60" w:type="dxa"/>
              <w:left w:w="100" w:type="dxa"/>
              <w:bottom w:w="60" w:type="dxa"/>
              <w:right w:w="100" w:type="dxa"/>
            </w:tcMar>
            <w:vAlign w:val="center"/>
          </w:tcPr>
          <w:p w14:paraId="47993B99" w14:textId="4BF8F3CF" w:rsidR="000E4B4B" w:rsidRDefault="000E4B4B" w:rsidP="000E4B4B">
            <w:pPr>
              <w:jc w:val="center"/>
            </w:pPr>
            <w:r>
              <w:t>1</w:t>
            </w:r>
          </w:p>
        </w:tc>
        <w:tc>
          <w:tcPr>
            <w:tcW w:w="6095" w:type="dxa"/>
            <w:tcMar>
              <w:top w:w="60" w:type="dxa"/>
              <w:left w:w="100" w:type="dxa"/>
              <w:bottom w:w="60" w:type="dxa"/>
              <w:right w:w="100" w:type="dxa"/>
            </w:tcMar>
          </w:tcPr>
          <w:p w14:paraId="5C903C7D" w14:textId="25CADDF0" w:rsidR="000E4B4B" w:rsidRDefault="000E4B4B" w:rsidP="000E4B4B">
            <w:r>
              <w:rPr>
                <w:rFonts w:asciiTheme="minorHAnsi" w:hAnsiTheme="minorHAnsi" w:cstheme="minorHAnsi"/>
              </w:rPr>
              <w:t>Όνομα μοντέλου μη επανδρωμένων αεροσκαφών (</w:t>
            </w:r>
            <w:proofErr w:type="spellStart"/>
            <w:r>
              <w:rPr>
                <w:rFonts w:asciiTheme="minorHAnsi" w:hAnsiTheme="minorHAnsi" w:cstheme="minorHAnsi"/>
              </w:rPr>
              <w:t>ΣμηΕΑ</w:t>
            </w:r>
            <w:proofErr w:type="spellEnd"/>
            <w:r>
              <w:rPr>
                <w:rFonts w:asciiTheme="minorHAnsi" w:hAnsiTheme="minorHAnsi" w:cstheme="minorHAnsi"/>
              </w:rPr>
              <w:t>)</w:t>
            </w:r>
          </w:p>
        </w:tc>
        <w:tc>
          <w:tcPr>
            <w:tcW w:w="1417" w:type="dxa"/>
            <w:tcMar>
              <w:top w:w="60" w:type="dxa"/>
              <w:left w:w="100" w:type="dxa"/>
              <w:bottom w:w="60" w:type="dxa"/>
              <w:right w:w="100" w:type="dxa"/>
            </w:tcMar>
          </w:tcPr>
          <w:p w14:paraId="246D746F" w14:textId="185EB498" w:rsidR="000E4B4B" w:rsidRDefault="000E4B4B" w:rsidP="000E4B4B">
            <w:pPr>
              <w:jc w:val="center"/>
            </w:pPr>
            <w:r>
              <w:t>ΝΑΙ</w:t>
            </w:r>
          </w:p>
        </w:tc>
        <w:tc>
          <w:tcPr>
            <w:tcW w:w="1701" w:type="dxa"/>
            <w:tcMar>
              <w:top w:w="60" w:type="dxa"/>
              <w:left w:w="100" w:type="dxa"/>
              <w:bottom w:w="60" w:type="dxa"/>
              <w:right w:w="100" w:type="dxa"/>
            </w:tcMar>
            <w:vAlign w:val="center"/>
          </w:tcPr>
          <w:p w14:paraId="161884D1" w14:textId="77777777" w:rsidR="000E4B4B" w:rsidRDefault="000E4B4B" w:rsidP="000E4B4B"/>
        </w:tc>
      </w:tr>
      <w:tr w:rsidR="000E4B4B" w14:paraId="3D0768C6" w14:textId="77777777" w:rsidTr="0041288B">
        <w:tc>
          <w:tcPr>
            <w:tcW w:w="563" w:type="dxa"/>
            <w:tcMar>
              <w:top w:w="60" w:type="dxa"/>
              <w:left w:w="100" w:type="dxa"/>
              <w:bottom w:w="60" w:type="dxa"/>
              <w:right w:w="100" w:type="dxa"/>
            </w:tcMar>
            <w:vAlign w:val="center"/>
          </w:tcPr>
          <w:p w14:paraId="110F315D" w14:textId="3892C057" w:rsidR="000E4B4B" w:rsidRDefault="000E4B4B" w:rsidP="000E4B4B">
            <w:pPr>
              <w:jc w:val="center"/>
            </w:pPr>
            <w:r>
              <w:t>2</w:t>
            </w:r>
          </w:p>
        </w:tc>
        <w:tc>
          <w:tcPr>
            <w:tcW w:w="6095" w:type="dxa"/>
            <w:tcMar>
              <w:top w:w="60" w:type="dxa"/>
              <w:left w:w="100" w:type="dxa"/>
              <w:bottom w:w="60" w:type="dxa"/>
              <w:right w:w="100" w:type="dxa"/>
            </w:tcMar>
            <w:vAlign w:val="center"/>
          </w:tcPr>
          <w:p w14:paraId="0EE5780F" w14:textId="77777777" w:rsidR="000E4B4B" w:rsidRDefault="000E4B4B" w:rsidP="000E4B4B">
            <w:r>
              <w:t>Μέγιστο ύψος Α/Γ από την επιφάνεια της θάλασσας 4.000 μ. και 1.500 μ. από το επίπεδο του σημείου Α/Γ.</w:t>
            </w:r>
          </w:p>
        </w:tc>
        <w:tc>
          <w:tcPr>
            <w:tcW w:w="1417" w:type="dxa"/>
            <w:tcMar>
              <w:top w:w="60" w:type="dxa"/>
              <w:left w:w="100" w:type="dxa"/>
              <w:bottom w:w="60" w:type="dxa"/>
              <w:right w:w="100" w:type="dxa"/>
            </w:tcMar>
            <w:vAlign w:val="center"/>
          </w:tcPr>
          <w:p w14:paraId="143B7E91"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49732D1C" w14:textId="77777777" w:rsidR="000E4B4B" w:rsidRDefault="000E4B4B" w:rsidP="000E4B4B"/>
        </w:tc>
      </w:tr>
      <w:tr w:rsidR="000E4B4B" w14:paraId="3BF2181B" w14:textId="77777777" w:rsidTr="0041288B">
        <w:tc>
          <w:tcPr>
            <w:tcW w:w="563" w:type="dxa"/>
            <w:tcMar>
              <w:top w:w="60" w:type="dxa"/>
              <w:left w:w="100" w:type="dxa"/>
              <w:bottom w:w="60" w:type="dxa"/>
              <w:right w:w="100" w:type="dxa"/>
            </w:tcMar>
            <w:vAlign w:val="center"/>
          </w:tcPr>
          <w:p w14:paraId="604B454D" w14:textId="4B41DFD7" w:rsidR="000E4B4B" w:rsidRDefault="000E4B4B" w:rsidP="000E4B4B">
            <w:pPr>
              <w:jc w:val="center"/>
            </w:pPr>
            <w:r>
              <w:t>3</w:t>
            </w:r>
          </w:p>
        </w:tc>
        <w:tc>
          <w:tcPr>
            <w:tcW w:w="6095" w:type="dxa"/>
            <w:tcMar>
              <w:top w:w="60" w:type="dxa"/>
              <w:left w:w="100" w:type="dxa"/>
              <w:bottom w:w="60" w:type="dxa"/>
              <w:right w:w="100" w:type="dxa"/>
            </w:tcMar>
            <w:vAlign w:val="center"/>
          </w:tcPr>
          <w:p w14:paraId="42AE7EDA" w14:textId="77777777" w:rsidR="000E4B4B" w:rsidRDefault="000E4B4B" w:rsidP="000E4B4B">
            <w:r>
              <w:t xml:space="preserve">Μέγιστο βάρος απογείωσης (MTOM) </w:t>
            </w:r>
            <w:proofErr w:type="spellStart"/>
            <w:r>
              <w:t>αεροχήματος</w:t>
            </w:r>
            <w:proofErr w:type="spellEnd"/>
            <w:r>
              <w:t xml:space="preserve"> μικρότερο από 4 κιλά.</w:t>
            </w:r>
          </w:p>
        </w:tc>
        <w:tc>
          <w:tcPr>
            <w:tcW w:w="1417" w:type="dxa"/>
            <w:tcMar>
              <w:top w:w="60" w:type="dxa"/>
              <w:left w:w="100" w:type="dxa"/>
              <w:bottom w:w="60" w:type="dxa"/>
              <w:right w:w="100" w:type="dxa"/>
            </w:tcMar>
            <w:vAlign w:val="center"/>
          </w:tcPr>
          <w:p w14:paraId="3B454FE8"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6D174188" w14:textId="77777777" w:rsidR="000E4B4B" w:rsidRDefault="000E4B4B" w:rsidP="000E4B4B"/>
        </w:tc>
      </w:tr>
      <w:tr w:rsidR="000E4B4B" w14:paraId="559CBB48" w14:textId="77777777" w:rsidTr="0041288B">
        <w:tc>
          <w:tcPr>
            <w:tcW w:w="563" w:type="dxa"/>
            <w:tcMar>
              <w:top w:w="60" w:type="dxa"/>
              <w:left w:w="100" w:type="dxa"/>
              <w:bottom w:w="60" w:type="dxa"/>
              <w:right w:w="100" w:type="dxa"/>
            </w:tcMar>
            <w:vAlign w:val="center"/>
          </w:tcPr>
          <w:p w14:paraId="51939EC5" w14:textId="449997C6" w:rsidR="000E4B4B" w:rsidRDefault="000E4B4B" w:rsidP="000E4B4B">
            <w:pPr>
              <w:jc w:val="center"/>
            </w:pPr>
            <w:r>
              <w:t>4</w:t>
            </w:r>
          </w:p>
        </w:tc>
        <w:tc>
          <w:tcPr>
            <w:tcW w:w="6095" w:type="dxa"/>
            <w:tcMar>
              <w:top w:w="60" w:type="dxa"/>
              <w:left w:w="100" w:type="dxa"/>
              <w:bottom w:w="60" w:type="dxa"/>
              <w:right w:w="100" w:type="dxa"/>
            </w:tcMar>
            <w:vAlign w:val="center"/>
          </w:tcPr>
          <w:p w14:paraId="273ED90A" w14:textId="77777777" w:rsidR="000E4B4B" w:rsidRDefault="000E4B4B" w:rsidP="000E4B4B">
            <w:r>
              <w:t xml:space="preserve">Μέγιστη εμβέλεια </w:t>
            </w:r>
            <w:proofErr w:type="spellStart"/>
            <w:r>
              <w:t>αεροχήματος</w:t>
            </w:r>
            <w:proofErr w:type="spellEnd"/>
            <w:r>
              <w:t xml:space="preserve"> μεγαλύτερη των 5 χιλιομέτρων.</w:t>
            </w:r>
          </w:p>
        </w:tc>
        <w:tc>
          <w:tcPr>
            <w:tcW w:w="1417" w:type="dxa"/>
            <w:tcMar>
              <w:top w:w="60" w:type="dxa"/>
              <w:left w:w="100" w:type="dxa"/>
              <w:bottom w:w="60" w:type="dxa"/>
              <w:right w:w="100" w:type="dxa"/>
            </w:tcMar>
            <w:vAlign w:val="center"/>
          </w:tcPr>
          <w:p w14:paraId="31191692"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2A83B2E3" w14:textId="77777777" w:rsidR="000E4B4B" w:rsidRDefault="000E4B4B" w:rsidP="000E4B4B"/>
        </w:tc>
      </w:tr>
      <w:tr w:rsidR="000E4B4B" w14:paraId="3A5D624E" w14:textId="77777777" w:rsidTr="0041288B">
        <w:tc>
          <w:tcPr>
            <w:tcW w:w="563" w:type="dxa"/>
            <w:tcMar>
              <w:top w:w="60" w:type="dxa"/>
              <w:left w:w="100" w:type="dxa"/>
              <w:bottom w:w="60" w:type="dxa"/>
              <w:right w:w="100" w:type="dxa"/>
            </w:tcMar>
            <w:vAlign w:val="center"/>
          </w:tcPr>
          <w:p w14:paraId="78C98FC5" w14:textId="3636172B" w:rsidR="000E4B4B" w:rsidRDefault="000E4B4B" w:rsidP="000E4B4B">
            <w:pPr>
              <w:jc w:val="center"/>
            </w:pPr>
            <w:r>
              <w:t>5</w:t>
            </w:r>
          </w:p>
        </w:tc>
        <w:tc>
          <w:tcPr>
            <w:tcW w:w="6095" w:type="dxa"/>
            <w:tcMar>
              <w:top w:w="60" w:type="dxa"/>
              <w:left w:w="100" w:type="dxa"/>
              <w:bottom w:w="60" w:type="dxa"/>
              <w:right w:w="100" w:type="dxa"/>
            </w:tcMar>
            <w:vAlign w:val="center"/>
          </w:tcPr>
          <w:p w14:paraId="679D77DE" w14:textId="77777777" w:rsidR="000E4B4B" w:rsidRDefault="000E4B4B" w:rsidP="000E4B4B">
            <w:r>
              <w:t xml:space="preserve">Αυτονομία </w:t>
            </w:r>
            <w:proofErr w:type="spellStart"/>
            <w:r>
              <w:t>αεροχήματος</w:t>
            </w:r>
            <w:proofErr w:type="spellEnd"/>
            <w:r>
              <w:t>, άνευ ωφέλιμου φορτίου, μεγαλύτερη από 40΄ λεπτά πτήσης σε ιδανικές συνθήκες, με πλήρως φορτισμένους συσσωρευτές.</w:t>
            </w:r>
          </w:p>
        </w:tc>
        <w:tc>
          <w:tcPr>
            <w:tcW w:w="1417" w:type="dxa"/>
            <w:tcMar>
              <w:top w:w="60" w:type="dxa"/>
              <w:left w:w="100" w:type="dxa"/>
              <w:bottom w:w="60" w:type="dxa"/>
              <w:right w:w="100" w:type="dxa"/>
            </w:tcMar>
            <w:vAlign w:val="center"/>
          </w:tcPr>
          <w:p w14:paraId="1F0C70DE"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3B52B9BC" w14:textId="77777777" w:rsidR="000E4B4B" w:rsidRDefault="000E4B4B" w:rsidP="000E4B4B"/>
        </w:tc>
      </w:tr>
      <w:tr w:rsidR="000E4B4B" w14:paraId="198EDCEF" w14:textId="77777777" w:rsidTr="0041288B">
        <w:tc>
          <w:tcPr>
            <w:tcW w:w="563" w:type="dxa"/>
            <w:tcMar>
              <w:top w:w="60" w:type="dxa"/>
              <w:left w:w="100" w:type="dxa"/>
              <w:bottom w:w="60" w:type="dxa"/>
              <w:right w:w="100" w:type="dxa"/>
            </w:tcMar>
            <w:vAlign w:val="center"/>
          </w:tcPr>
          <w:p w14:paraId="2B9123E0" w14:textId="72F5B9BB" w:rsidR="000E4B4B" w:rsidRDefault="000E4B4B" w:rsidP="000E4B4B">
            <w:pPr>
              <w:jc w:val="center"/>
            </w:pPr>
            <w:r>
              <w:t>6</w:t>
            </w:r>
          </w:p>
        </w:tc>
        <w:tc>
          <w:tcPr>
            <w:tcW w:w="6095" w:type="dxa"/>
            <w:tcMar>
              <w:top w:w="60" w:type="dxa"/>
              <w:left w:w="100" w:type="dxa"/>
              <w:bottom w:w="60" w:type="dxa"/>
              <w:right w:w="100" w:type="dxa"/>
            </w:tcMar>
            <w:vAlign w:val="center"/>
          </w:tcPr>
          <w:p w14:paraId="7A1A2489" w14:textId="77777777" w:rsidR="000E4B4B" w:rsidRDefault="000E4B4B" w:rsidP="000E4B4B">
            <w:r>
              <w:t xml:space="preserve">Απογείωση </w:t>
            </w:r>
            <w:proofErr w:type="spellStart"/>
            <w:r>
              <w:t>αεροχήματος</w:t>
            </w:r>
            <w:proofErr w:type="spellEnd"/>
            <w:r>
              <w:t xml:space="preserve"> εφικτή σε χρόνο μικρότερο των 5΄ λεπτών από την άφιξη στον χώρο ανάπτυξης.</w:t>
            </w:r>
          </w:p>
        </w:tc>
        <w:tc>
          <w:tcPr>
            <w:tcW w:w="1417" w:type="dxa"/>
            <w:tcMar>
              <w:top w:w="60" w:type="dxa"/>
              <w:left w:w="100" w:type="dxa"/>
              <w:bottom w:w="60" w:type="dxa"/>
              <w:right w:w="100" w:type="dxa"/>
            </w:tcMar>
            <w:vAlign w:val="center"/>
          </w:tcPr>
          <w:p w14:paraId="57F885A4"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742BD7BD" w14:textId="77777777" w:rsidR="000E4B4B" w:rsidRDefault="000E4B4B" w:rsidP="000E4B4B"/>
        </w:tc>
      </w:tr>
      <w:tr w:rsidR="000E4B4B" w14:paraId="39123562" w14:textId="77777777" w:rsidTr="0041288B">
        <w:tc>
          <w:tcPr>
            <w:tcW w:w="563" w:type="dxa"/>
            <w:tcMar>
              <w:top w:w="60" w:type="dxa"/>
              <w:left w:w="100" w:type="dxa"/>
              <w:bottom w:w="60" w:type="dxa"/>
              <w:right w:w="100" w:type="dxa"/>
            </w:tcMar>
            <w:vAlign w:val="center"/>
          </w:tcPr>
          <w:p w14:paraId="18BE703A" w14:textId="429D0842" w:rsidR="000E4B4B" w:rsidRDefault="000E4B4B" w:rsidP="000E4B4B">
            <w:pPr>
              <w:jc w:val="center"/>
            </w:pPr>
            <w:r>
              <w:t>7</w:t>
            </w:r>
          </w:p>
        </w:tc>
        <w:tc>
          <w:tcPr>
            <w:tcW w:w="6095" w:type="dxa"/>
            <w:tcMar>
              <w:top w:w="60" w:type="dxa"/>
              <w:left w:w="100" w:type="dxa"/>
              <w:bottom w:w="60" w:type="dxa"/>
              <w:right w:w="100" w:type="dxa"/>
            </w:tcMar>
            <w:vAlign w:val="center"/>
          </w:tcPr>
          <w:p w14:paraId="5CE42BC6" w14:textId="77777777" w:rsidR="000E4B4B" w:rsidRDefault="000E4B4B" w:rsidP="000E4B4B">
            <w:r>
              <w:t>Το σύστημα δύναται να υπηρετηθεί από ένα άτομο.</w:t>
            </w:r>
          </w:p>
        </w:tc>
        <w:tc>
          <w:tcPr>
            <w:tcW w:w="1417" w:type="dxa"/>
            <w:tcMar>
              <w:top w:w="60" w:type="dxa"/>
              <w:left w:w="100" w:type="dxa"/>
              <w:bottom w:w="60" w:type="dxa"/>
              <w:right w:w="100" w:type="dxa"/>
            </w:tcMar>
            <w:vAlign w:val="center"/>
          </w:tcPr>
          <w:p w14:paraId="38702871"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41CC44E7" w14:textId="77777777" w:rsidR="000E4B4B" w:rsidRDefault="000E4B4B" w:rsidP="000E4B4B"/>
        </w:tc>
      </w:tr>
      <w:tr w:rsidR="000E4B4B" w14:paraId="35014409" w14:textId="77777777" w:rsidTr="0041288B">
        <w:tc>
          <w:tcPr>
            <w:tcW w:w="563" w:type="dxa"/>
            <w:tcMar>
              <w:top w:w="60" w:type="dxa"/>
              <w:left w:w="100" w:type="dxa"/>
              <w:bottom w:w="60" w:type="dxa"/>
              <w:right w:w="100" w:type="dxa"/>
            </w:tcMar>
            <w:vAlign w:val="center"/>
          </w:tcPr>
          <w:p w14:paraId="0A96CF9D" w14:textId="03AAD764" w:rsidR="000E4B4B" w:rsidRDefault="000E4B4B" w:rsidP="000E4B4B">
            <w:pPr>
              <w:jc w:val="center"/>
            </w:pPr>
            <w:r>
              <w:t>8</w:t>
            </w:r>
          </w:p>
        </w:tc>
        <w:tc>
          <w:tcPr>
            <w:tcW w:w="6095" w:type="dxa"/>
            <w:tcMar>
              <w:top w:w="60" w:type="dxa"/>
              <w:left w:w="100" w:type="dxa"/>
              <w:bottom w:w="60" w:type="dxa"/>
              <w:right w:w="100" w:type="dxa"/>
            </w:tcMar>
            <w:vAlign w:val="center"/>
          </w:tcPr>
          <w:p w14:paraId="56A779CC" w14:textId="77777777" w:rsidR="000E4B4B" w:rsidRDefault="000E4B4B" w:rsidP="000E4B4B">
            <w:r>
              <w:t>Ο συνολικός έλεγχος της πτήσης δύναται να γίνεται αποκλειστικά από έναν χειριστή μέσω του σταθμού ελέγχου.</w:t>
            </w:r>
          </w:p>
        </w:tc>
        <w:tc>
          <w:tcPr>
            <w:tcW w:w="1417" w:type="dxa"/>
            <w:tcMar>
              <w:top w:w="60" w:type="dxa"/>
              <w:left w:w="100" w:type="dxa"/>
              <w:bottom w:w="60" w:type="dxa"/>
              <w:right w:w="100" w:type="dxa"/>
            </w:tcMar>
            <w:vAlign w:val="center"/>
          </w:tcPr>
          <w:p w14:paraId="71F8770D"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63FC15CC" w14:textId="77777777" w:rsidR="000E4B4B" w:rsidRDefault="000E4B4B" w:rsidP="000E4B4B"/>
        </w:tc>
      </w:tr>
      <w:tr w:rsidR="000E4B4B" w14:paraId="66FF407F" w14:textId="77777777" w:rsidTr="0041288B">
        <w:tc>
          <w:tcPr>
            <w:tcW w:w="563" w:type="dxa"/>
            <w:tcMar>
              <w:top w:w="60" w:type="dxa"/>
              <w:left w:w="100" w:type="dxa"/>
              <w:bottom w:w="60" w:type="dxa"/>
              <w:right w:w="100" w:type="dxa"/>
            </w:tcMar>
            <w:vAlign w:val="center"/>
          </w:tcPr>
          <w:p w14:paraId="0C9BD1D5" w14:textId="7A687A22" w:rsidR="000E4B4B" w:rsidRDefault="000E4B4B" w:rsidP="000E4B4B">
            <w:pPr>
              <w:jc w:val="center"/>
            </w:pPr>
            <w:r>
              <w:t>9</w:t>
            </w:r>
          </w:p>
        </w:tc>
        <w:tc>
          <w:tcPr>
            <w:tcW w:w="6095" w:type="dxa"/>
            <w:tcMar>
              <w:top w:w="60" w:type="dxa"/>
              <w:left w:w="100" w:type="dxa"/>
              <w:bottom w:w="60" w:type="dxa"/>
              <w:right w:w="100" w:type="dxa"/>
            </w:tcMar>
            <w:vAlign w:val="center"/>
          </w:tcPr>
          <w:p w14:paraId="50CD9392" w14:textId="77777777" w:rsidR="000E4B4B" w:rsidRDefault="000E4B4B" w:rsidP="000E4B4B">
            <w:r>
              <w:t>Δυνατότητα αυτόματης απογείωσης και προσγείωσης.</w:t>
            </w:r>
          </w:p>
        </w:tc>
        <w:tc>
          <w:tcPr>
            <w:tcW w:w="1417" w:type="dxa"/>
            <w:tcMar>
              <w:top w:w="60" w:type="dxa"/>
              <w:left w:w="100" w:type="dxa"/>
              <w:bottom w:w="60" w:type="dxa"/>
              <w:right w:w="100" w:type="dxa"/>
            </w:tcMar>
            <w:vAlign w:val="center"/>
          </w:tcPr>
          <w:p w14:paraId="79A334E8"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0531A591" w14:textId="77777777" w:rsidR="000E4B4B" w:rsidRDefault="000E4B4B" w:rsidP="000E4B4B"/>
        </w:tc>
      </w:tr>
      <w:tr w:rsidR="000E4B4B" w14:paraId="7963584A" w14:textId="77777777" w:rsidTr="0041288B">
        <w:tc>
          <w:tcPr>
            <w:tcW w:w="563" w:type="dxa"/>
            <w:tcMar>
              <w:top w:w="60" w:type="dxa"/>
              <w:left w:w="100" w:type="dxa"/>
              <w:bottom w:w="60" w:type="dxa"/>
              <w:right w:w="100" w:type="dxa"/>
            </w:tcMar>
            <w:vAlign w:val="center"/>
          </w:tcPr>
          <w:p w14:paraId="695A2E1D" w14:textId="0C6BDFDA" w:rsidR="000E4B4B" w:rsidRDefault="000E4B4B" w:rsidP="000E4B4B">
            <w:pPr>
              <w:jc w:val="center"/>
            </w:pPr>
            <w:r>
              <w:t>10</w:t>
            </w:r>
          </w:p>
        </w:tc>
        <w:tc>
          <w:tcPr>
            <w:tcW w:w="6095" w:type="dxa"/>
            <w:tcMar>
              <w:top w:w="60" w:type="dxa"/>
              <w:left w:w="100" w:type="dxa"/>
              <w:bottom w:w="60" w:type="dxa"/>
              <w:right w:w="100" w:type="dxa"/>
            </w:tcMar>
            <w:vAlign w:val="center"/>
          </w:tcPr>
          <w:p w14:paraId="43A7F08B" w14:textId="77777777" w:rsidR="000E4B4B" w:rsidRDefault="000E4B4B" w:rsidP="000E4B4B">
            <w:r>
              <w:t>Ο έλεγχος πτήσης δύναται να είναι αυτόματος, με δυνατότητα του χειριστή να διακόψει την αυτόματη λειτουργία σε οποιαδήποτε φάση και να αναλάβει τον χειρισμό.</w:t>
            </w:r>
          </w:p>
        </w:tc>
        <w:tc>
          <w:tcPr>
            <w:tcW w:w="1417" w:type="dxa"/>
            <w:tcMar>
              <w:top w:w="60" w:type="dxa"/>
              <w:left w:w="100" w:type="dxa"/>
              <w:bottom w:w="60" w:type="dxa"/>
              <w:right w:w="100" w:type="dxa"/>
            </w:tcMar>
            <w:vAlign w:val="center"/>
          </w:tcPr>
          <w:p w14:paraId="1CC3CE74"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1ED3F655" w14:textId="77777777" w:rsidR="000E4B4B" w:rsidRDefault="000E4B4B" w:rsidP="000E4B4B"/>
        </w:tc>
      </w:tr>
      <w:tr w:rsidR="000E4B4B" w14:paraId="51DEC774" w14:textId="77777777" w:rsidTr="0041288B">
        <w:tc>
          <w:tcPr>
            <w:tcW w:w="563" w:type="dxa"/>
            <w:tcMar>
              <w:top w:w="60" w:type="dxa"/>
              <w:left w:w="100" w:type="dxa"/>
              <w:bottom w:w="60" w:type="dxa"/>
              <w:right w:w="100" w:type="dxa"/>
            </w:tcMar>
            <w:vAlign w:val="center"/>
          </w:tcPr>
          <w:p w14:paraId="733F12AE" w14:textId="7C918DA7" w:rsidR="000E4B4B" w:rsidRDefault="000E4B4B" w:rsidP="000E4B4B">
            <w:pPr>
              <w:jc w:val="center"/>
            </w:pPr>
            <w:r>
              <w:t>11</w:t>
            </w:r>
          </w:p>
        </w:tc>
        <w:tc>
          <w:tcPr>
            <w:tcW w:w="6095" w:type="dxa"/>
            <w:tcMar>
              <w:top w:w="60" w:type="dxa"/>
              <w:left w:w="100" w:type="dxa"/>
              <w:bottom w:w="60" w:type="dxa"/>
              <w:right w:w="100" w:type="dxa"/>
            </w:tcMar>
            <w:vAlign w:val="center"/>
          </w:tcPr>
          <w:p w14:paraId="55BC8A88" w14:textId="77777777" w:rsidR="000E4B4B" w:rsidRDefault="000E4B4B" w:rsidP="000E4B4B">
            <w:r>
              <w:t xml:space="preserve">Προσδιορισμός θέσης </w:t>
            </w:r>
            <w:proofErr w:type="spellStart"/>
            <w:r>
              <w:t>αεροχήματος</w:t>
            </w:r>
            <w:proofErr w:type="spellEnd"/>
            <w:r>
              <w:t xml:space="preserve"> μέσω GNSS (GPS, GLONASS, GALILEO), με εμφάνιση συντεταγμένων στην οθόνη του σταθμού ελέγχου.</w:t>
            </w:r>
          </w:p>
        </w:tc>
        <w:tc>
          <w:tcPr>
            <w:tcW w:w="1417" w:type="dxa"/>
            <w:tcMar>
              <w:top w:w="60" w:type="dxa"/>
              <w:left w:w="100" w:type="dxa"/>
              <w:bottom w:w="60" w:type="dxa"/>
              <w:right w:w="100" w:type="dxa"/>
            </w:tcMar>
            <w:vAlign w:val="center"/>
          </w:tcPr>
          <w:p w14:paraId="3D1B5DD8"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5DEC0A86" w14:textId="77777777" w:rsidR="000E4B4B" w:rsidRDefault="000E4B4B" w:rsidP="000E4B4B"/>
        </w:tc>
      </w:tr>
      <w:tr w:rsidR="000E4B4B" w14:paraId="5AABA83D" w14:textId="77777777" w:rsidTr="0041288B">
        <w:tc>
          <w:tcPr>
            <w:tcW w:w="563" w:type="dxa"/>
            <w:tcMar>
              <w:top w:w="60" w:type="dxa"/>
              <w:left w:w="100" w:type="dxa"/>
              <w:bottom w:w="60" w:type="dxa"/>
              <w:right w:w="100" w:type="dxa"/>
            </w:tcMar>
            <w:vAlign w:val="center"/>
          </w:tcPr>
          <w:p w14:paraId="6A968315" w14:textId="11DEAFCC" w:rsidR="000E4B4B" w:rsidRDefault="000E4B4B" w:rsidP="000E4B4B">
            <w:pPr>
              <w:jc w:val="center"/>
            </w:pPr>
            <w:r>
              <w:t>12</w:t>
            </w:r>
          </w:p>
        </w:tc>
        <w:tc>
          <w:tcPr>
            <w:tcW w:w="6095" w:type="dxa"/>
            <w:tcMar>
              <w:top w:w="60" w:type="dxa"/>
              <w:left w:w="100" w:type="dxa"/>
              <w:bottom w:w="60" w:type="dxa"/>
              <w:right w:w="100" w:type="dxa"/>
            </w:tcMar>
            <w:vAlign w:val="center"/>
          </w:tcPr>
          <w:p w14:paraId="2B2FA395" w14:textId="77777777" w:rsidR="000E4B4B" w:rsidRDefault="000E4B4B" w:rsidP="000E4B4B">
            <w:r>
              <w:t xml:space="preserve">Εμβέλεια μετάδοσης εικόνας βίντεο μεγαλύτερη από 5 χλμ. υπό συνθήκες οπτικής επαφής </w:t>
            </w:r>
            <w:proofErr w:type="spellStart"/>
            <w:r>
              <w:t>αεροχήματος</w:t>
            </w:r>
            <w:proofErr w:type="spellEnd"/>
            <w:r>
              <w:t xml:space="preserve"> - σταθμού ελέγχου.</w:t>
            </w:r>
          </w:p>
        </w:tc>
        <w:tc>
          <w:tcPr>
            <w:tcW w:w="1417" w:type="dxa"/>
            <w:tcMar>
              <w:top w:w="60" w:type="dxa"/>
              <w:left w:w="100" w:type="dxa"/>
              <w:bottom w:w="60" w:type="dxa"/>
              <w:right w:w="100" w:type="dxa"/>
            </w:tcMar>
            <w:vAlign w:val="center"/>
          </w:tcPr>
          <w:p w14:paraId="5DA354A2"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5DF2ABF5" w14:textId="77777777" w:rsidR="000E4B4B" w:rsidRDefault="000E4B4B" w:rsidP="000E4B4B"/>
        </w:tc>
      </w:tr>
      <w:tr w:rsidR="000E4B4B" w14:paraId="189C2C06" w14:textId="77777777" w:rsidTr="0041288B">
        <w:tc>
          <w:tcPr>
            <w:tcW w:w="563" w:type="dxa"/>
            <w:tcMar>
              <w:top w:w="60" w:type="dxa"/>
              <w:left w:w="100" w:type="dxa"/>
              <w:bottom w:w="60" w:type="dxa"/>
              <w:right w:w="100" w:type="dxa"/>
            </w:tcMar>
            <w:vAlign w:val="center"/>
          </w:tcPr>
          <w:p w14:paraId="06621EBB" w14:textId="68F82392" w:rsidR="000E4B4B" w:rsidRDefault="000E4B4B" w:rsidP="000E4B4B">
            <w:pPr>
              <w:jc w:val="center"/>
            </w:pPr>
            <w:r>
              <w:t>13</w:t>
            </w:r>
          </w:p>
        </w:tc>
        <w:tc>
          <w:tcPr>
            <w:tcW w:w="6095" w:type="dxa"/>
            <w:tcMar>
              <w:top w:w="60" w:type="dxa"/>
              <w:left w:w="100" w:type="dxa"/>
              <w:bottom w:w="60" w:type="dxa"/>
              <w:right w:w="100" w:type="dxa"/>
            </w:tcMar>
            <w:vAlign w:val="center"/>
          </w:tcPr>
          <w:p w14:paraId="7D4194FE" w14:textId="77777777" w:rsidR="000E4B4B" w:rsidRDefault="000E4B4B" w:rsidP="000E4B4B">
            <w:r>
              <w:t>Δυνατότητα λειτουργίας σε όλο τον εναέριο χώρο κατά την ανάληψη υπηρεσίας, με δυνατότητα απεγκλωβισμού περιορισμών πτήσεων (NO FLY ZONES) που τίθενται από τις κατασκευάστριες εταιρείες.</w:t>
            </w:r>
          </w:p>
        </w:tc>
        <w:tc>
          <w:tcPr>
            <w:tcW w:w="1417" w:type="dxa"/>
            <w:tcMar>
              <w:top w:w="60" w:type="dxa"/>
              <w:left w:w="100" w:type="dxa"/>
              <w:bottom w:w="60" w:type="dxa"/>
              <w:right w:w="100" w:type="dxa"/>
            </w:tcMar>
            <w:vAlign w:val="center"/>
          </w:tcPr>
          <w:p w14:paraId="57FDC2CB"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3D26BC97" w14:textId="77777777" w:rsidR="000E4B4B" w:rsidRDefault="000E4B4B" w:rsidP="000E4B4B"/>
        </w:tc>
      </w:tr>
      <w:tr w:rsidR="000E4B4B" w14:paraId="0BB4C9CC" w14:textId="77777777" w:rsidTr="0041288B">
        <w:tc>
          <w:tcPr>
            <w:tcW w:w="563" w:type="dxa"/>
            <w:tcMar>
              <w:top w:w="60" w:type="dxa"/>
              <w:left w:w="100" w:type="dxa"/>
              <w:bottom w:w="60" w:type="dxa"/>
              <w:right w:w="100" w:type="dxa"/>
            </w:tcMar>
            <w:vAlign w:val="center"/>
          </w:tcPr>
          <w:p w14:paraId="3A51A16B" w14:textId="5D5999A0" w:rsidR="000E4B4B" w:rsidRDefault="000E4B4B" w:rsidP="000E4B4B">
            <w:pPr>
              <w:jc w:val="center"/>
            </w:pPr>
            <w:r>
              <w:t>14</w:t>
            </w:r>
          </w:p>
        </w:tc>
        <w:tc>
          <w:tcPr>
            <w:tcW w:w="6095" w:type="dxa"/>
            <w:tcMar>
              <w:top w:w="60" w:type="dxa"/>
              <w:left w:w="100" w:type="dxa"/>
              <w:bottom w:w="60" w:type="dxa"/>
              <w:right w:w="100" w:type="dxa"/>
            </w:tcMar>
            <w:vAlign w:val="center"/>
          </w:tcPr>
          <w:p w14:paraId="68AA6B66" w14:textId="77777777" w:rsidR="000E4B4B" w:rsidRDefault="000E4B4B" w:rsidP="000E4B4B">
            <w:r>
              <w:t>Ύπαρξη διαδικασιών ασφαλείας (</w:t>
            </w:r>
            <w:proofErr w:type="spellStart"/>
            <w:r>
              <w:t>fail-safe</w:t>
            </w:r>
            <w:proofErr w:type="spellEnd"/>
            <w:r>
              <w:t xml:space="preserve">) σε περίπτωση απώλειας επικοινωνιών </w:t>
            </w:r>
            <w:proofErr w:type="spellStart"/>
            <w:r>
              <w:t>ΣμηΕΑ</w:t>
            </w:r>
            <w:proofErr w:type="spellEnd"/>
            <w:r>
              <w:t xml:space="preserve"> με τον σταθμό ελέγχου εδάφους ή GPS.</w:t>
            </w:r>
          </w:p>
        </w:tc>
        <w:tc>
          <w:tcPr>
            <w:tcW w:w="1417" w:type="dxa"/>
            <w:tcMar>
              <w:top w:w="60" w:type="dxa"/>
              <w:left w:w="100" w:type="dxa"/>
              <w:bottom w:w="60" w:type="dxa"/>
              <w:right w:w="100" w:type="dxa"/>
            </w:tcMar>
            <w:vAlign w:val="center"/>
          </w:tcPr>
          <w:p w14:paraId="6CE7069D"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75F597B6" w14:textId="77777777" w:rsidR="000E4B4B" w:rsidRDefault="000E4B4B" w:rsidP="000E4B4B"/>
        </w:tc>
      </w:tr>
      <w:tr w:rsidR="000E4B4B" w14:paraId="1ADCF886" w14:textId="77777777" w:rsidTr="0041288B">
        <w:tc>
          <w:tcPr>
            <w:tcW w:w="563" w:type="dxa"/>
            <w:tcMar>
              <w:top w:w="60" w:type="dxa"/>
              <w:left w:w="100" w:type="dxa"/>
              <w:bottom w:w="60" w:type="dxa"/>
              <w:right w:w="100" w:type="dxa"/>
            </w:tcMar>
            <w:vAlign w:val="center"/>
          </w:tcPr>
          <w:p w14:paraId="31AE47AA" w14:textId="0A127C4C" w:rsidR="000E4B4B" w:rsidRDefault="000E4B4B" w:rsidP="000E4B4B">
            <w:pPr>
              <w:jc w:val="center"/>
            </w:pPr>
            <w:r>
              <w:t>15</w:t>
            </w:r>
          </w:p>
        </w:tc>
        <w:tc>
          <w:tcPr>
            <w:tcW w:w="6095" w:type="dxa"/>
            <w:tcMar>
              <w:top w:w="60" w:type="dxa"/>
              <w:left w:w="100" w:type="dxa"/>
              <w:bottom w:w="60" w:type="dxa"/>
              <w:right w:w="100" w:type="dxa"/>
            </w:tcMar>
            <w:vAlign w:val="center"/>
          </w:tcPr>
          <w:p w14:paraId="06001336" w14:textId="77777777" w:rsidR="000E4B4B" w:rsidRDefault="000E4B4B" w:rsidP="000E4B4B">
            <w:r>
              <w:t>Διαθέτει τουλάχιστον 4 βραχίονες και ηλεκτροκινητήρες.</w:t>
            </w:r>
          </w:p>
        </w:tc>
        <w:tc>
          <w:tcPr>
            <w:tcW w:w="1417" w:type="dxa"/>
            <w:tcMar>
              <w:top w:w="60" w:type="dxa"/>
              <w:left w:w="100" w:type="dxa"/>
              <w:bottom w:w="60" w:type="dxa"/>
              <w:right w:w="100" w:type="dxa"/>
            </w:tcMar>
            <w:vAlign w:val="center"/>
          </w:tcPr>
          <w:p w14:paraId="4BEDB8E9"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79DBA89E" w14:textId="77777777" w:rsidR="000E4B4B" w:rsidRDefault="000E4B4B" w:rsidP="000E4B4B"/>
        </w:tc>
      </w:tr>
      <w:tr w:rsidR="000E4B4B" w14:paraId="7B7C7C8F" w14:textId="77777777" w:rsidTr="0041288B">
        <w:tc>
          <w:tcPr>
            <w:tcW w:w="563" w:type="dxa"/>
            <w:tcMar>
              <w:top w:w="60" w:type="dxa"/>
              <w:left w:w="100" w:type="dxa"/>
              <w:bottom w:w="60" w:type="dxa"/>
              <w:right w:w="100" w:type="dxa"/>
            </w:tcMar>
            <w:vAlign w:val="center"/>
          </w:tcPr>
          <w:p w14:paraId="2A36EAF2" w14:textId="1B187456" w:rsidR="000E4B4B" w:rsidRDefault="000E4B4B" w:rsidP="000E4B4B">
            <w:pPr>
              <w:jc w:val="center"/>
            </w:pPr>
            <w:r>
              <w:t>16</w:t>
            </w:r>
          </w:p>
        </w:tc>
        <w:tc>
          <w:tcPr>
            <w:tcW w:w="6095" w:type="dxa"/>
            <w:tcMar>
              <w:top w:w="60" w:type="dxa"/>
              <w:left w:w="100" w:type="dxa"/>
              <w:bottom w:w="60" w:type="dxa"/>
              <w:right w:w="100" w:type="dxa"/>
            </w:tcMar>
            <w:vAlign w:val="center"/>
          </w:tcPr>
          <w:p w14:paraId="17E01D95" w14:textId="77777777" w:rsidR="000E4B4B" w:rsidRDefault="000E4B4B" w:rsidP="000E4B4B">
            <w:r>
              <w:t>Δυνατότητα πρόσβασης και διαφοροποίησης όλων των παραμέτρων λειτουργίας, πτήσης και πλοήγησης (π.χ. υψόμετρο, ταχύτητα πτήσης κ.λπ.).</w:t>
            </w:r>
          </w:p>
        </w:tc>
        <w:tc>
          <w:tcPr>
            <w:tcW w:w="1417" w:type="dxa"/>
            <w:tcMar>
              <w:top w:w="60" w:type="dxa"/>
              <w:left w:w="100" w:type="dxa"/>
              <w:bottom w:w="60" w:type="dxa"/>
              <w:right w:w="100" w:type="dxa"/>
            </w:tcMar>
            <w:vAlign w:val="center"/>
          </w:tcPr>
          <w:p w14:paraId="0BDBA48A"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0443F995" w14:textId="77777777" w:rsidR="000E4B4B" w:rsidRDefault="000E4B4B" w:rsidP="000E4B4B"/>
        </w:tc>
      </w:tr>
      <w:tr w:rsidR="000E4B4B" w14:paraId="3EAF0048" w14:textId="77777777" w:rsidTr="0041288B">
        <w:tc>
          <w:tcPr>
            <w:tcW w:w="563" w:type="dxa"/>
            <w:tcMar>
              <w:top w:w="60" w:type="dxa"/>
              <w:left w:w="100" w:type="dxa"/>
              <w:bottom w:w="60" w:type="dxa"/>
              <w:right w:w="100" w:type="dxa"/>
            </w:tcMar>
            <w:vAlign w:val="center"/>
          </w:tcPr>
          <w:p w14:paraId="71C38264" w14:textId="205284BA" w:rsidR="000E4B4B" w:rsidRDefault="000E4B4B" w:rsidP="000E4B4B">
            <w:pPr>
              <w:jc w:val="center"/>
            </w:pPr>
            <w:r>
              <w:t>17</w:t>
            </w:r>
          </w:p>
        </w:tc>
        <w:tc>
          <w:tcPr>
            <w:tcW w:w="6095" w:type="dxa"/>
            <w:tcMar>
              <w:top w:w="60" w:type="dxa"/>
              <w:left w:w="100" w:type="dxa"/>
              <w:bottom w:w="60" w:type="dxa"/>
              <w:right w:w="100" w:type="dxa"/>
            </w:tcMar>
            <w:vAlign w:val="center"/>
          </w:tcPr>
          <w:p w14:paraId="746E2DB0" w14:textId="77777777" w:rsidR="000E4B4B" w:rsidRDefault="000E4B4B" w:rsidP="000E4B4B">
            <w:r>
              <w:t>Εξασφάλιση αυτόνομης τροφοδοσίας των συσκευών του σταθμού εδάφους για όλη τη διάρκεια της αποστολής.</w:t>
            </w:r>
          </w:p>
        </w:tc>
        <w:tc>
          <w:tcPr>
            <w:tcW w:w="1417" w:type="dxa"/>
            <w:tcMar>
              <w:top w:w="60" w:type="dxa"/>
              <w:left w:w="100" w:type="dxa"/>
              <w:bottom w:w="60" w:type="dxa"/>
              <w:right w:w="100" w:type="dxa"/>
            </w:tcMar>
            <w:vAlign w:val="center"/>
          </w:tcPr>
          <w:p w14:paraId="41DBA06A"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21A5D681" w14:textId="77777777" w:rsidR="000E4B4B" w:rsidRDefault="000E4B4B" w:rsidP="000E4B4B"/>
        </w:tc>
      </w:tr>
      <w:tr w:rsidR="000E4B4B" w14:paraId="14FFE1D2" w14:textId="77777777" w:rsidTr="0041288B">
        <w:tc>
          <w:tcPr>
            <w:tcW w:w="563" w:type="dxa"/>
            <w:tcMar>
              <w:top w:w="60" w:type="dxa"/>
              <w:left w:w="100" w:type="dxa"/>
              <w:bottom w:w="60" w:type="dxa"/>
              <w:right w:w="100" w:type="dxa"/>
            </w:tcMar>
            <w:vAlign w:val="center"/>
          </w:tcPr>
          <w:p w14:paraId="218175E4" w14:textId="496DEB6A" w:rsidR="000E4B4B" w:rsidRPr="000E4B4B" w:rsidRDefault="000E4B4B" w:rsidP="000E4B4B">
            <w:pPr>
              <w:jc w:val="center"/>
            </w:pPr>
            <w:r>
              <w:rPr>
                <w:lang w:val="en-US"/>
              </w:rPr>
              <w:t>1</w:t>
            </w:r>
            <w:r>
              <w:t>8</w:t>
            </w:r>
          </w:p>
        </w:tc>
        <w:tc>
          <w:tcPr>
            <w:tcW w:w="6095" w:type="dxa"/>
            <w:tcMar>
              <w:top w:w="60" w:type="dxa"/>
              <w:left w:w="100" w:type="dxa"/>
              <w:bottom w:w="60" w:type="dxa"/>
              <w:right w:w="100" w:type="dxa"/>
            </w:tcMar>
            <w:vAlign w:val="center"/>
          </w:tcPr>
          <w:p w14:paraId="7E9468E4" w14:textId="188E265D" w:rsidR="000E4B4B" w:rsidRDefault="000E4B4B" w:rsidP="000E4B4B">
            <w:pPr>
              <w:pStyle w:val="TableParagraph"/>
            </w:pPr>
            <w:r w:rsidRPr="004055F4">
              <w:rPr>
                <w:rFonts w:asciiTheme="minorHAnsi" w:hAnsiTheme="minorHAnsi" w:cstheme="minorHAnsi"/>
                <w:color w:val="2D3648"/>
                <w:sz w:val="20"/>
                <w:szCs w:val="20"/>
              </w:rPr>
              <w:t xml:space="preserve">Ύπαρξη εγκατεστημένου και </w:t>
            </w:r>
            <w:r w:rsidRPr="004055F4">
              <w:rPr>
                <w:rFonts w:asciiTheme="minorHAnsi" w:hAnsiTheme="minorHAnsi" w:cstheme="minorHAnsi"/>
                <w:color w:val="2D3648"/>
                <w:spacing w:val="-2"/>
                <w:sz w:val="20"/>
                <w:szCs w:val="20"/>
              </w:rPr>
              <w:t>πιστοποιημένου</w:t>
            </w:r>
            <w:r w:rsidRPr="004055F4">
              <w:rPr>
                <w:rFonts w:asciiTheme="minorHAnsi" w:hAnsiTheme="minorHAnsi" w:cstheme="minorHAnsi"/>
                <w:color w:val="2D3648"/>
                <w:spacing w:val="-11"/>
                <w:sz w:val="20"/>
                <w:szCs w:val="20"/>
              </w:rPr>
              <w:t xml:space="preserve"> </w:t>
            </w:r>
            <w:r w:rsidRPr="004055F4">
              <w:rPr>
                <w:rFonts w:asciiTheme="minorHAnsi" w:hAnsiTheme="minorHAnsi" w:cstheme="minorHAnsi"/>
                <w:color w:val="2D3648"/>
                <w:spacing w:val="-2"/>
                <w:sz w:val="20"/>
                <w:szCs w:val="20"/>
              </w:rPr>
              <w:t>Συστήματος</w:t>
            </w:r>
            <w:r w:rsidRPr="004055F4">
              <w:rPr>
                <w:rFonts w:asciiTheme="minorHAnsi" w:hAnsiTheme="minorHAnsi" w:cstheme="minorHAnsi"/>
                <w:color w:val="2D3648"/>
                <w:spacing w:val="-11"/>
                <w:sz w:val="20"/>
                <w:szCs w:val="20"/>
              </w:rPr>
              <w:t xml:space="preserve"> </w:t>
            </w:r>
            <w:r w:rsidRPr="004055F4">
              <w:rPr>
                <w:rFonts w:asciiTheme="minorHAnsi" w:hAnsiTheme="minorHAnsi" w:cstheme="minorHAnsi"/>
                <w:color w:val="2D3648"/>
                <w:spacing w:val="-2"/>
                <w:sz w:val="20"/>
                <w:szCs w:val="20"/>
              </w:rPr>
              <w:t>Τερματισμού</w:t>
            </w:r>
            <w:r w:rsidRPr="004055F4">
              <w:rPr>
                <w:rFonts w:asciiTheme="minorHAnsi" w:hAnsiTheme="minorHAnsi" w:cstheme="minorHAnsi"/>
                <w:color w:val="2D3648"/>
                <w:spacing w:val="-10"/>
                <w:sz w:val="20"/>
                <w:szCs w:val="20"/>
              </w:rPr>
              <w:t xml:space="preserve"> </w:t>
            </w:r>
            <w:r w:rsidRPr="004055F4">
              <w:rPr>
                <w:rFonts w:asciiTheme="minorHAnsi" w:hAnsiTheme="minorHAnsi" w:cstheme="minorHAnsi"/>
                <w:color w:val="2D3648"/>
                <w:spacing w:val="-2"/>
                <w:sz w:val="20"/>
                <w:szCs w:val="20"/>
              </w:rPr>
              <w:t xml:space="preserve">Πτήσης </w:t>
            </w:r>
            <w:r w:rsidRPr="004055F4">
              <w:rPr>
                <w:rFonts w:asciiTheme="minorHAnsi" w:hAnsiTheme="minorHAnsi" w:cstheme="minorHAnsi"/>
                <w:color w:val="2D3648"/>
                <w:sz w:val="20"/>
                <w:szCs w:val="20"/>
              </w:rPr>
              <w:t>(FTS)</w:t>
            </w:r>
            <w:r w:rsidRPr="004055F4">
              <w:rPr>
                <w:rFonts w:asciiTheme="minorHAnsi" w:hAnsiTheme="minorHAnsi" w:cstheme="minorHAnsi"/>
                <w:color w:val="2D3648"/>
                <w:spacing w:val="-9"/>
                <w:sz w:val="20"/>
                <w:szCs w:val="20"/>
              </w:rPr>
              <w:t xml:space="preserve"> </w:t>
            </w:r>
            <w:r w:rsidRPr="004055F4">
              <w:rPr>
                <w:rFonts w:asciiTheme="minorHAnsi" w:hAnsiTheme="minorHAnsi" w:cstheme="minorHAnsi"/>
                <w:sz w:val="20"/>
                <w:szCs w:val="20"/>
              </w:rPr>
              <w:t>με</w:t>
            </w:r>
            <w:r w:rsidRPr="004055F4">
              <w:rPr>
                <w:rFonts w:asciiTheme="minorHAnsi" w:hAnsiTheme="minorHAnsi" w:cstheme="minorHAnsi"/>
                <w:spacing w:val="-9"/>
                <w:sz w:val="20"/>
                <w:szCs w:val="20"/>
              </w:rPr>
              <w:t xml:space="preserve"> </w:t>
            </w:r>
            <w:r w:rsidRPr="004055F4">
              <w:rPr>
                <w:rFonts w:asciiTheme="minorHAnsi" w:hAnsiTheme="minorHAnsi" w:cstheme="minorHAnsi"/>
                <w:sz w:val="20"/>
                <w:szCs w:val="20"/>
              </w:rPr>
              <w:t>αλεξίπτωτο</w:t>
            </w:r>
            <w:r w:rsidRPr="004055F4">
              <w:rPr>
                <w:rFonts w:asciiTheme="minorHAnsi" w:hAnsiTheme="minorHAnsi" w:cstheme="minorHAnsi"/>
                <w:spacing w:val="-11"/>
                <w:sz w:val="20"/>
                <w:szCs w:val="20"/>
              </w:rPr>
              <w:t xml:space="preserve"> </w:t>
            </w:r>
            <w:r w:rsidRPr="004055F4">
              <w:rPr>
                <w:rFonts w:asciiTheme="minorHAnsi" w:hAnsiTheme="minorHAnsi" w:cstheme="minorHAnsi"/>
                <w:sz w:val="20"/>
                <w:szCs w:val="20"/>
              </w:rPr>
              <w:t>επιβράδυνσης</w:t>
            </w:r>
            <w:r w:rsidRPr="004055F4">
              <w:rPr>
                <w:rFonts w:asciiTheme="minorHAnsi" w:hAnsiTheme="minorHAnsi" w:cstheme="minorHAnsi"/>
                <w:b/>
                <w:spacing w:val="-11"/>
                <w:sz w:val="20"/>
                <w:szCs w:val="20"/>
              </w:rPr>
              <w:t xml:space="preserve"> </w:t>
            </w:r>
            <w:r w:rsidRPr="004055F4">
              <w:rPr>
                <w:rFonts w:asciiTheme="minorHAnsi" w:hAnsiTheme="minorHAnsi" w:cstheme="minorHAnsi"/>
                <w:color w:val="2D3648"/>
                <w:sz w:val="20"/>
                <w:szCs w:val="20"/>
              </w:rPr>
              <w:t>για</w:t>
            </w:r>
            <w:r w:rsidRPr="004055F4">
              <w:rPr>
                <w:rFonts w:asciiTheme="minorHAnsi" w:hAnsiTheme="minorHAnsi" w:cstheme="minorHAnsi"/>
                <w:color w:val="2D3648"/>
                <w:spacing w:val="-9"/>
                <w:sz w:val="20"/>
                <w:szCs w:val="20"/>
              </w:rPr>
              <w:t xml:space="preserve"> </w:t>
            </w:r>
            <w:r w:rsidRPr="004055F4">
              <w:rPr>
                <w:rFonts w:asciiTheme="minorHAnsi" w:hAnsiTheme="minorHAnsi" w:cstheme="minorHAnsi"/>
                <w:color w:val="2D3648"/>
                <w:sz w:val="20"/>
                <w:szCs w:val="20"/>
              </w:rPr>
              <w:t xml:space="preserve">ασφαλή πτήση BVLOS </w:t>
            </w:r>
            <w:r w:rsidRPr="004055F4">
              <w:rPr>
                <w:rFonts w:asciiTheme="minorHAnsi" w:hAnsiTheme="minorHAnsi" w:cstheme="minorHAnsi"/>
                <w:color w:val="2D3648"/>
                <w:sz w:val="20"/>
                <w:szCs w:val="20"/>
              </w:rPr>
              <w:lastRenderedPageBreak/>
              <w:t xml:space="preserve">στην κατηγορία SPECIFIC (κατά </w:t>
            </w:r>
            <w:r w:rsidRPr="004055F4">
              <w:rPr>
                <w:rFonts w:asciiTheme="minorHAnsi" w:hAnsiTheme="minorHAnsi" w:cstheme="minorHAnsi"/>
                <w:color w:val="2D3648"/>
                <w:spacing w:val="-2"/>
                <w:sz w:val="20"/>
                <w:szCs w:val="20"/>
              </w:rPr>
              <w:t>SORA).</w:t>
            </w:r>
          </w:p>
        </w:tc>
        <w:tc>
          <w:tcPr>
            <w:tcW w:w="1417" w:type="dxa"/>
            <w:tcMar>
              <w:top w:w="60" w:type="dxa"/>
              <w:left w:w="100" w:type="dxa"/>
              <w:bottom w:w="60" w:type="dxa"/>
              <w:right w:w="100" w:type="dxa"/>
            </w:tcMar>
            <w:vAlign w:val="center"/>
          </w:tcPr>
          <w:p w14:paraId="1E88F475" w14:textId="0FE5ACB5" w:rsidR="000E4B4B" w:rsidRDefault="000E4B4B" w:rsidP="000E4B4B">
            <w:pPr>
              <w:jc w:val="center"/>
            </w:pPr>
            <w:r>
              <w:lastRenderedPageBreak/>
              <w:t>ΝΑΙ</w:t>
            </w:r>
          </w:p>
        </w:tc>
        <w:tc>
          <w:tcPr>
            <w:tcW w:w="1701" w:type="dxa"/>
            <w:tcMar>
              <w:top w:w="60" w:type="dxa"/>
              <w:left w:w="100" w:type="dxa"/>
              <w:bottom w:w="60" w:type="dxa"/>
              <w:right w:w="100" w:type="dxa"/>
            </w:tcMar>
            <w:vAlign w:val="center"/>
          </w:tcPr>
          <w:p w14:paraId="0716E946" w14:textId="77777777" w:rsidR="000E4B4B" w:rsidRDefault="000E4B4B" w:rsidP="000E4B4B"/>
        </w:tc>
      </w:tr>
      <w:tr w:rsidR="000E4B4B" w14:paraId="5F064372" w14:textId="77777777" w:rsidTr="0041288B">
        <w:tc>
          <w:tcPr>
            <w:tcW w:w="9776" w:type="dxa"/>
            <w:gridSpan w:val="4"/>
            <w:shd w:val="clear" w:color="auto" w:fill="BFBFBF"/>
            <w:tcMar>
              <w:top w:w="80" w:type="dxa"/>
              <w:left w:w="100" w:type="dxa"/>
              <w:bottom w:w="80" w:type="dxa"/>
              <w:right w:w="100" w:type="dxa"/>
            </w:tcMar>
          </w:tcPr>
          <w:p w14:paraId="0BA01EA8" w14:textId="77777777" w:rsidR="000E4B4B" w:rsidRDefault="000E4B4B" w:rsidP="000E4B4B">
            <w:r>
              <w:rPr>
                <w:b/>
                <w:bCs/>
                <w:sz w:val="22"/>
                <w:szCs w:val="22"/>
              </w:rPr>
              <w:t>Β. ΑΕΡΟΧΗΜΑ</w:t>
            </w:r>
          </w:p>
        </w:tc>
      </w:tr>
      <w:tr w:rsidR="000E4B4B" w14:paraId="6715B4C8" w14:textId="77777777" w:rsidTr="0041288B">
        <w:tc>
          <w:tcPr>
            <w:tcW w:w="563" w:type="dxa"/>
            <w:tcMar>
              <w:top w:w="60" w:type="dxa"/>
              <w:left w:w="100" w:type="dxa"/>
              <w:bottom w:w="60" w:type="dxa"/>
              <w:right w:w="100" w:type="dxa"/>
            </w:tcMar>
            <w:vAlign w:val="center"/>
          </w:tcPr>
          <w:p w14:paraId="0E565697" w14:textId="5D7AFD44" w:rsidR="000E4B4B" w:rsidRDefault="000E4B4B" w:rsidP="000E4B4B">
            <w:pPr>
              <w:jc w:val="center"/>
            </w:pPr>
            <w:r>
              <w:t>19</w:t>
            </w:r>
          </w:p>
        </w:tc>
        <w:tc>
          <w:tcPr>
            <w:tcW w:w="6095" w:type="dxa"/>
            <w:tcMar>
              <w:top w:w="60" w:type="dxa"/>
              <w:left w:w="100" w:type="dxa"/>
              <w:bottom w:w="60" w:type="dxa"/>
              <w:right w:w="100" w:type="dxa"/>
            </w:tcMar>
            <w:vAlign w:val="center"/>
          </w:tcPr>
          <w:p w14:paraId="2144A118" w14:textId="77777777" w:rsidR="000E4B4B" w:rsidRDefault="000E4B4B" w:rsidP="000E4B4B">
            <w:r>
              <w:t>Ενισχυμένη κατασκευή, ανθεκτική σε δονήσεις και λοιπές καταπονήσεις κατά τη χρήση και μεταφορά· βαθμός προστασίας τουλάχιστον IP54 (κατά IEC60529).</w:t>
            </w:r>
          </w:p>
        </w:tc>
        <w:tc>
          <w:tcPr>
            <w:tcW w:w="1417" w:type="dxa"/>
            <w:tcMar>
              <w:top w:w="60" w:type="dxa"/>
              <w:left w:w="100" w:type="dxa"/>
              <w:bottom w:w="60" w:type="dxa"/>
              <w:right w:w="100" w:type="dxa"/>
            </w:tcMar>
            <w:vAlign w:val="center"/>
          </w:tcPr>
          <w:p w14:paraId="60E4DF12" w14:textId="42D56738" w:rsidR="000E4B4B" w:rsidRDefault="000E4B4B" w:rsidP="000E4B4B">
            <w:pPr>
              <w:jc w:val="center"/>
            </w:pPr>
            <w:r>
              <w:t>ΝΑΙ</w:t>
            </w:r>
          </w:p>
        </w:tc>
        <w:tc>
          <w:tcPr>
            <w:tcW w:w="1701" w:type="dxa"/>
            <w:tcMar>
              <w:top w:w="60" w:type="dxa"/>
              <w:left w:w="100" w:type="dxa"/>
              <w:bottom w:w="60" w:type="dxa"/>
              <w:right w:w="100" w:type="dxa"/>
            </w:tcMar>
            <w:vAlign w:val="center"/>
          </w:tcPr>
          <w:p w14:paraId="474EAF13" w14:textId="77777777" w:rsidR="000E4B4B" w:rsidRDefault="000E4B4B" w:rsidP="000E4B4B"/>
        </w:tc>
      </w:tr>
      <w:tr w:rsidR="000E4B4B" w14:paraId="68A57CE8" w14:textId="77777777" w:rsidTr="0041288B">
        <w:tc>
          <w:tcPr>
            <w:tcW w:w="563" w:type="dxa"/>
            <w:tcMar>
              <w:top w:w="60" w:type="dxa"/>
              <w:left w:w="100" w:type="dxa"/>
              <w:bottom w:w="60" w:type="dxa"/>
              <w:right w:w="100" w:type="dxa"/>
            </w:tcMar>
            <w:vAlign w:val="center"/>
          </w:tcPr>
          <w:p w14:paraId="46C55644" w14:textId="07EFA4C9" w:rsidR="000E4B4B" w:rsidRDefault="000E4B4B" w:rsidP="000E4B4B">
            <w:pPr>
              <w:jc w:val="center"/>
            </w:pPr>
            <w:r>
              <w:t>20</w:t>
            </w:r>
          </w:p>
        </w:tc>
        <w:tc>
          <w:tcPr>
            <w:tcW w:w="6095" w:type="dxa"/>
            <w:tcMar>
              <w:top w:w="60" w:type="dxa"/>
              <w:left w:w="100" w:type="dxa"/>
              <w:bottom w:w="60" w:type="dxa"/>
              <w:right w:w="100" w:type="dxa"/>
            </w:tcMar>
            <w:vAlign w:val="center"/>
          </w:tcPr>
          <w:p w14:paraId="1B8B40FA" w14:textId="77777777" w:rsidR="000E4B4B" w:rsidRDefault="000E4B4B" w:rsidP="000E4B4B">
            <w:r>
              <w:t>Διαθέτει αισθητήρες αποφυγής - προειδοποίησης εμποδίου στην εμπρόσθια και κάτω πλευρά.</w:t>
            </w:r>
          </w:p>
        </w:tc>
        <w:tc>
          <w:tcPr>
            <w:tcW w:w="1417" w:type="dxa"/>
            <w:tcMar>
              <w:top w:w="60" w:type="dxa"/>
              <w:left w:w="100" w:type="dxa"/>
              <w:bottom w:w="60" w:type="dxa"/>
              <w:right w:w="100" w:type="dxa"/>
            </w:tcMar>
            <w:vAlign w:val="center"/>
          </w:tcPr>
          <w:p w14:paraId="48487B3B"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1FAC5A0E" w14:textId="77777777" w:rsidR="000E4B4B" w:rsidRDefault="000E4B4B" w:rsidP="000E4B4B"/>
        </w:tc>
      </w:tr>
      <w:tr w:rsidR="000E4B4B" w14:paraId="452C601F" w14:textId="77777777" w:rsidTr="0041288B">
        <w:tc>
          <w:tcPr>
            <w:tcW w:w="563" w:type="dxa"/>
            <w:tcMar>
              <w:top w:w="60" w:type="dxa"/>
              <w:left w:w="100" w:type="dxa"/>
              <w:bottom w:w="60" w:type="dxa"/>
              <w:right w:w="100" w:type="dxa"/>
            </w:tcMar>
            <w:vAlign w:val="center"/>
          </w:tcPr>
          <w:p w14:paraId="2FB5CC24" w14:textId="57862E46" w:rsidR="000E4B4B" w:rsidRDefault="000E4B4B" w:rsidP="000E4B4B">
            <w:pPr>
              <w:jc w:val="center"/>
            </w:pPr>
            <w:r>
              <w:t>21</w:t>
            </w:r>
          </w:p>
        </w:tc>
        <w:tc>
          <w:tcPr>
            <w:tcW w:w="6095" w:type="dxa"/>
            <w:tcMar>
              <w:top w:w="60" w:type="dxa"/>
              <w:left w:w="100" w:type="dxa"/>
              <w:bottom w:w="60" w:type="dxa"/>
              <w:right w:w="100" w:type="dxa"/>
            </w:tcMar>
            <w:vAlign w:val="center"/>
          </w:tcPr>
          <w:p w14:paraId="6C653E38" w14:textId="77777777" w:rsidR="000E4B4B" w:rsidRDefault="000E4B4B" w:rsidP="000E4B4B">
            <w:r>
              <w:t xml:space="preserve">Διαθέτει </w:t>
            </w:r>
            <w:proofErr w:type="spellStart"/>
            <w:r>
              <w:t>gimbal</w:t>
            </w:r>
            <w:proofErr w:type="spellEnd"/>
            <w:r>
              <w:t xml:space="preserve"> (σύστημα σταθεροποίησης εικόνας/βίντεο) και στους τρεις άξονες.</w:t>
            </w:r>
          </w:p>
        </w:tc>
        <w:tc>
          <w:tcPr>
            <w:tcW w:w="1417" w:type="dxa"/>
            <w:tcMar>
              <w:top w:w="60" w:type="dxa"/>
              <w:left w:w="100" w:type="dxa"/>
              <w:bottom w:w="60" w:type="dxa"/>
              <w:right w:w="100" w:type="dxa"/>
            </w:tcMar>
            <w:vAlign w:val="center"/>
          </w:tcPr>
          <w:p w14:paraId="0310CC94"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36850256" w14:textId="77777777" w:rsidR="000E4B4B" w:rsidRDefault="000E4B4B" w:rsidP="000E4B4B"/>
        </w:tc>
      </w:tr>
      <w:tr w:rsidR="000E4B4B" w14:paraId="0C77D217" w14:textId="77777777" w:rsidTr="0041288B">
        <w:tc>
          <w:tcPr>
            <w:tcW w:w="563" w:type="dxa"/>
            <w:tcMar>
              <w:top w:w="60" w:type="dxa"/>
              <w:left w:w="100" w:type="dxa"/>
              <w:bottom w:w="60" w:type="dxa"/>
              <w:right w:w="100" w:type="dxa"/>
            </w:tcMar>
            <w:vAlign w:val="center"/>
          </w:tcPr>
          <w:p w14:paraId="527063E5" w14:textId="05DCC9F2" w:rsidR="000E4B4B" w:rsidRDefault="000E4B4B" w:rsidP="000E4B4B">
            <w:pPr>
              <w:jc w:val="center"/>
            </w:pPr>
            <w:r>
              <w:t>22</w:t>
            </w:r>
          </w:p>
        </w:tc>
        <w:tc>
          <w:tcPr>
            <w:tcW w:w="6095" w:type="dxa"/>
            <w:tcMar>
              <w:top w:w="60" w:type="dxa"/>
              <w:left w:w="100" w:type="dxa"/>
              <w:bottom w:w="60" w:type="dxa"/>
              <w:right w:w="100" w:type="dxa"/>
            </w:tcMar>
            <w:vAlign w:val="center"/>
          </w:tcPr>
          <w:p w14:paraId="3CB531D7" w14:textId="77777777" w:rsidR="000E4B4B" w:rsidRDefault="000E4B4B" w:rsidP="000E4B4B">
            <w:r>
              <w:t>Διαθέτει GPS για τον προσδιορισμό της θέσης του κατά τη διάρκεια της πτήσης.</w:t>
            </w:r>
          </w:p>
        </w:tc>
        <w:tc>
          <w:tcPr>
            <w:tcW w:w="1417" w:type="dxa"/>
            <w:tcMar>
              <w:top w:w="60" w:type="dxa"/>
              <w:left w:w="100" w:type="dxa"/>
              <w:bottom w:w="60" w:type="dxa"/>
              <w:right w:w="100" w:type="dxa"/>
            </w:tcMar>
            <w:vAlign w:val="center"/>
          </w:tcPr>
          <w:p w14:paraId="0E45E34B"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2A2D7416" w14:textId="77777777" w:rsidR="000E4B4B" w:rsidRDefault="000E4B4B" w:rsidP="000E4B4B"/>
        </w:tc>
      </w:tr>
      <w:tr w:rsidR="000E4B4B" w14:paraId="5BA7CECD" w14:textId="77777777" w:rsidTr="0041288B">
        <w:tc>
          <w:tcPr>
            <w:tcW w:w="563" w:type="dxa"/>
            <w:tcMar>
              <w:top w:w="60" w:type="dxa"/>
              <w:left w:w="100" w:type="dxa"/>
              <w:bottom w:w="60" w:type="dxa"/>
              <w:right w:w="100" w:type="dxa"/>
            </w:tcMar>
            <w:vAlign w:val="center"/>
          </w:tcPr>
          <w:p w14:paraId="6437F6D6" w14:textId="53960B42" w:rsidR="000E4B4B" w:rsidRDefault="000E4B4B" w:rsidP="000E4B4B">
            <w:pPr>
              <w:jc w:val="center"/>
            </w:pPr>
            <w:r>
              <w:t>23</w:t>
            </w:r>
          </w:p>
        </w:tc>
        <w:tc>
          <w:tcPr>
            <w:tcW w:w="6095" w:type="dxa"/>
            <w:tcMar>
              <w:top w:w="60" w:type="dxa"/>
              <w:left w:w="100" w:type="dxa"/>
              <w:bottom w:w="60" w:type="dxa"/>
              <w:right w:w="100" w:type="dxa"/>
            </w:tcMar>
            <w:vAlign w:val="center"/>
          </w:tcPr>
          <w:p w14:paraId="520552CC" w14:textId="77777777" w:rsidR="000E4B4B" w:rsidRDefault="000E4B4B" w:rsidP="000E4B4B">
            <w:r>
              <w:t>Μέγιστος χρόνος πτήσης ≥ 41 λεπτά (τυπική χρήση ≥ 30-35 λεπτά).</w:t>
            </w:r>
          </w:p>
        </w:tc>
        <w:tc>
          <w:tcPr>
            <w:tcW w:w="1417" w:type="dxa"/>
            <w:tcMar>
              <w:top w:w="60" w:type="dxa"/>
              <w:left w:w="100" w:type="dxa"/>
              <w:bottom w:w="60" w:type="dxa"/>
              <w:right w:w="100" w:type="dxa"/>
            </w:tcMar>
            <w:vAlign w:val="center"/>
          </w:tcPr>
          <w:p w14:paraId="31463AE5"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6E4E3469" w14:textId="77777777" w:rsidR="000E4B4B" w:rsidRDefault="000E4B4B" w:rsidP="000E4B4B"/>
        </w:tc>
      </w:tr>
      <w:tr w:rsidR="000E4B4B" w14:paraId="0D51E429" w14:textId="77777777" w:rsidTr="0041288B">
        <w:tc>
          <w:tcPr>
            <w:tcW w:w="563" w:type="dxa"/>
            <w:tcMar>
              <w:top w:w="60" w:type="dxa"/>
              <w:left w:w="100" w:type="dxa"/>
              <w:bottom w:w="60" w:type="dxa"/>
              <w:right w:w="100" w:type="dxa"/>
            </w:tcMar>
            <w:vAlign w:val="center"/>
          </w:tcPr>
          <w:p w14:paraId="4FB5854F" w14:textId="6CEF17AB" w:rsidR="000E4B4B" w:rsidRDefault="000E4B4B" w:rsidP="000E4B4B">
            <w:pPr>
              <w:jc w:val="center"/>
            </w:pPr>
            <w:r>
              <w:t>24</w:t>
            </w:r>
          </w:p>
        </w:tc>
        <w:tc>
          <w:tcPr>
            <w:tcW w:w="6095" w:type="dxa"/>
            <w:tcMar>
              <w:top w:w="60" w:type="dxa"/>
              <w:left w:w="100" w:type="dxa"/>
              <w:bottom w:w="60" w:type="dxa"/>
              <w:right w:w="100" w:type="dxa"/>
            </w:tcMar>
            <w:vAlign w:val="center"/>
          </w:tcPr>
          <w:p w14:paraId="01C804B0" w14:textId="77777777" w:rsidR="000E4B4B" w:rsidRDefault="000E4B4B" w:rsidP="000E4B4B">
            <w:r>
              <w:t xml:space="preserve">Εμβέλεια επικοινωνίας ≥ 15 </w:t>
            </w:r>
            <w:proofErr w:type="spellStart"/>
            <w:r>
              <w:t>km</w:t>
            </w:r>
            <w:proofErr w:type="spellEnd"/>
            <w:r>
              <w:t xml:space="preserve"> (π.χ. τεχνολογία τύπου </w:t>
            </w:r>
            <w:proofErr w:type="spellStart"/>
            <w:r>
              <w:t>OcuSync</w:t>
            </w:r>
            <w:proofErr w:type="spellEnd"/>
            <w:r>
              <w:t xml:space="preserve"> 3 </w:t>
            </w:r>
            <w:proofErr w:type="spellStart"/>
            <w:r>
              <w:t>Enterprise</w:t>
            </w:r>
            <w:proofErr w:type="spellEnd"/>
            <w:r>
              <w:t xml:space="preserve"> ή ισοδύναμη).</w:t>
            </w:r>
          </w:p>
        </w:tc>
        <w:tc>
          <w:tcPr>
            <w:tcW w:w="1417" w:type="dxa"/>
            <w:tcMar>
              <w:top w:w="60" w:type="dxa"/>
              <w:left w:w="100" w:type="dxa"/>
              <w:bottom w:w="60" w:type="dxa"/>
              <w:right w:w="100" w:type="dxa"/>
            </w:tcMar>
            <w:vAlign w:val="center"/>
          </w:tcPr>
          <w:p w14:paraId="7168975F"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548403A2" w14:textId="77777777" w:rsidR="000E4B4B" w:rsidRDefault="000E4B4B" w:rsidP="000E4B4B"/>
        </w:tc>
      </w:tr>
      <w:tr w:rsidR="000E4B4B" w14:paraId="734AE416" w14:textId="77777777" w:rsidTr="0041288B">
        <w:tc>
          <w:tcPr>
            <w:tcW w:w="563" w:type="dxa"/>
            <w:tcMar>
              <w:top w:w="60" w:type="dxa"/>
              <w:left w:w="100" w:type="dxa"/>
              <w:bottom w:w="60" w:type="dxa"/>
              <w:right w:w="100" w:type="dxa"/>
            </w:tcMar>
            <w:vAlign w:val="center"/>
          </w:tcPr>
          <w:p w14:paraId="19AAB045" w14:textId="6830D559" w:rsidR="000E4B4B" w:rsidRDefault="000E4B4B" w:rsidP="000E4B4B">
            <w:pPr>
              <w:jc w:val="center"/>
            </w:pPr>
            <w:r>
              <w:t>25</w:t>
            </w:r>
          </w:p>
        </w:tc>
        <w:tc>
          <w:tcPr>
            <w:tcW w:w="6095" w:type="dxa"/>
            <w:tcMar>
              <w:top w:w="60" w:type="dxa"/>
              <w:left w:w="100" w:type="dxa"/>
              <w:bottom w:w="60" w:type="dxa"/>
              <w:right w:w="100" w:type="dxa"/>
            </w:tcMar>
            <w:vAlign w:val="center"/>
          </w:tcPr>
          <w:p w14:paraId="44390375" w14:textId="77777777" w:rsidR="000E4B4B" w:rsidRDefault="000E4B4B" w:rsidP="000E4B4B">
            <w:r>
              <w:t>Αντοχή σε άνεμο έως 15 m/s.</w:t>
            </w:r>
          </w:p>
        </w:tc>
        <w:tc>
          <w:tcPr>
            <w:tcW w:w="1417" w:type="dxa"/>
            <w:tcMar>
              <w:top w:w="60" w:type="dxa"/>
              <w:left w:w="100" w:type="dxa"/>
              <w:bottom w:w="60" w:type="dxa"/>
              <w:right w:w="100" w:type="dxa"/>
            </w:tcMar>
            <w:vAlign w:val="center"/>
          </w:tcPr>
          <w:p w14:paraId="5A4688C7"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5EFA1BFF" w14:textId="77777777" w:rsidR="000E4B4B" w:rsidRDefault="000E4B4B" w:rsidP="000E4B4B"/>
        </w:tc>
      </w:tr>
      <w:tr w:rsidR="000E4B4B" w14:paraId="4CDE15D1" w14:textId="77777777" w:rsidTr="0041288B">
        <w:tc>
          <w:tcPr>
            <w:tcW w:w="563" w:type="dxa"/>
            <w:tcMar>
              <w:top w:w="60" w:type="dxa"/>
              <w:left w:w="100" w:type="dxa"/>
              <w:bottom w:w="60" w:type="dxa"/>
              <w:right w:w="100" w:type="dxa"/>
            </w:tcMar>
            <w:vAlign w:val="center"/>
          </w:tcPr>
          <w:p w14:paraId="1B1D158F" w14:textId="219C0520" w:rsidR="000E4B4B" w:rsidRDefault="000E4B4B" w:rsidP="000E4B4B">
            <w:pPr>
              <w:jc w:val="center"/>
            </w:pPr>
            <w:r>
              <w:t>26</w:t>
            </w:r>
          </w:p>
        </w:tc>
        <w:tc>
          <w:tcPr>
            <w:tcW w:w="6095" w:type="dxa"/>
            <w:tcMar>
              <w:top w:w="60" w:type="dxa"/>
              <w:left w:w="100" w:type="dxa"/>
              <w:bottom w:w="60" w:type="dxa"/>
              <w:right w:w="100" w:type="dxa"/>
            </w:tcMar>
            <w:vAlign w:val="center"/>
          </w:tcPr>
          <w:p w14:paraId="45D0C246" w14:textId="77777777" w:rsidR="000E4B4B" w:rsidRDefault="000E4B4B" w:rsidP="000E4B4B">
            <w:r>
              <w:t>Μέγιστο ύψος πτήσης 7.000 m πάνω από τη στάθμη θαλάσσης.</w:t>
            </w:r>
          </w:p>
        </w:tc>
        <w:tc>
          <w:tcPr>
            <w:tcW w:w="1417" w:type="dxa"/>
            <w:tcMar>
              <w:top w:w="60" w:type="dxa"/>
              <w:left w:w="100" w:type="dxa"/>
              <w:bottom w:w="60" w:type="dxa"/>
              <w:right w:w="100" w:type="dxa"/>
            </w:tcMar>
            <w:vAlign w:val="center"/>
          </w:tcPr>
          <w:p w14:paraId="74B9E186"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1A0DD9AD" w14:textId="77777777" w:rsidR="000E4B4B" w:rsidRDefault="000E4B4B" w:rsidP="000E4B4B"/>
        </w:tc>
      </w:tr>
      <w:tr w:rsidR="000E4B4B" w14:paraId="00317B75" w14:textId="77777777" w:rsidTr="0041288B">
        <w:tc>
          <w:tcPr>
            <w:tcW w:w="563" w:type="dxa"/>
            <w:tcMar>
              <w:top w:w="60" w:type="dxa"/>
              <w:left w:w="100" w:type="dxa"/>
              <w:bottom w:w="60" w:type="dxa"/>
              <w:right w:w="100" w:type="dxa"/>
            </w:tcMar>
            <w:vAlign w:val="center"/>
          </w:tcPr>
          <w:p w14:paraId="7EF7E3FD" w14:textId="5C536F1E" w:rsidR="000E4B4B" w:rsidRDefault="000E4B4B" w:rsidP="000E4B4B">
            <w:pPr>
              <w:jc w:val="center"/>
            </w:pPr>
            <w:r>
              <w:t>27</w:t>
            </w:r>
          </w:p>
        </w:tc>
        <w:tc>
          <w:tcPr>
            <w:tcW w:w="6095" w:type="dxa"/>
            <w:tcMar>
              <w:top w:w="60" w:type="dxa"/>
              <w:left w:w="100" w:type="dxa"/>
              <w:bottom w:w="60" w:type="dxa"/>
              <w:right w:w="100" w:type="dxa"/>
            </w:tcMar>
            <w:vAlign w:val="center"/>
          </w:tcPr>
          <w:p w14:paraId="06F264CA" w14:textId="77777777" w:rsidR="000E4B4B" w:rsidRDefault="000E4B4B" w:rsidP="000E4B4B">
            <w:r>
              <w:t xml:space="preserve">Μέγιστη ταχύτητα ≥ 82 </w:t>
            </w:r>
            <w:proofErr w:type="spellStart"/>
            <w:r>
              <w:t>km</w:t>
            </w:r>
            <w:proofErr w:type="spellEnd"/>
            <w:r>
              <w:t>/h.</w:t>
            </w:r>
          </w:p>
        </w:tc>
        <w:tc>
          <w:tcPr>
            <w:tcW w:w="1417" w:type="dxa"/>
            <w:tcMar>
              <w:top w:w="60" w:type="dxa"/>
              <w:left w:w="100" w:type="dxa"/>
              <w:bottom w:w="60" w:type="dxa"/>
              <w:right w:w="100" w:type="dxa"/>
            </w:tcMar>
            <w:vAlign w:val="center"/>
          </w:tcPr>
          <w:p w14:paraId="1C1140DF"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5CF27A49" w14:textId="77777777" w:rsidR="000E4B4B" w:rsidRDefault="000E4B4B" w:rsidP="000E4B4B"/>
        </w:tc>
      </w:tr>
      <w:tr w:rsidR="000E4B4B" w14:paraId="1E245641" w14:textId="77777777" w:rsidTr="0041288B">
        <w:tc>
          <w:tcPr>
            <w:tcW w:w="563" w:type="dxa"/>
            <w:tcMar>
              <w:top w:w="60" w:type="dxa"/>
              <w:left w:w="100" w:type="dxa"/>
              <w:bottom w:w="60" w:type="dxa"/>
              <w:right w:w="100" w:type="dxa"/>
            </w:tcMar>
            <w:vAlign w:val="center"/>
          </w:tcPr>
          <w:p w14:paraId="0559F746" w14:textId="6DB8A3C6" w:rsidR="000E4B4B" w:rsidRDefault="000E4B4B" w:rsidP="000E4B4B">
            <w:pPr>
              <w:jc w:val="center"/>
            </w:pPr>
            <w:r>
              <w:t>28</w:t>
            </w:r>
          </w:p>
        </w:tc>
        <w:tc>
          <w:tcPr>
            <w:tcW w:w="6095" w:type="dxa"/>
            <w:tcMar>
              <w:top w:w="60" w:type="dxa"/>
              <w:left w:w="100" w:type="dxa"/>
              <w:bottom w:w="60" w:type="dxa"/>
              <w:right w:w="100" w:type="dxa"/>
            </w:tcMar>
            <w:vAlign w:val="center"/>
          </w:tcPr>
          <w:p w14:paraId="676FDBA5" w14:textId="77777777" w:rsidR="000E4B4B" w:rsidRDefault="000E4B4B" w:rsidP="000E4B4B">
            <w:r>
              <w:t>Βαθμός προστασίας από νερό/σκόνη τουλάχιστον IP55.</w:t>
            </w:r>
          </w:p>
        </w:tc>
        <w:tc>
          <w:tcPr>
            <w:tcW w:w="1417" w:type="dxa"/>
            <w:tcMar>
              <w:top w:w="60" w:type="dxa"/>
              <w:left w:w="100" w:type="dxa"/>
              <w:bottom w:w="60" w:type="dxa"/>
              <w:right w:w="100" w:type="dxa"/>
            </w:tcMar>
            <w:vAlign w:val="center"/>
          </w:tcPr>
          <w:p w14:paraId="494A3F64"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406EA8FC" w14:textId="77777777" w:rsidR="000E4B4B" w:rsidRDefault="000E4B4B" w:rsidP="000E4B4B"/>
        </w:tc>
      </w:tr>
      <w:tr w:rsidR="000E4B4B" w14:paraId="1D2A28CE" w14:textId="77777777" w:rsidTr="0041288B">
        <w:tc>
          <w:tcPr>
            <w:tcW w:w="563" w:type="dxa"/>
            <w:tcMar>
              <w:top w:w="60" w:type="dxa"/>
              <w:left w:w="100" w:type="dxa"/>
              <w:bottom w:w="60" w:type="dxa"/>
              <w:right w:w="100" w:type="dxa"/>
            </w:tcMar>
            <w:vAlign w:val="center"/>
          </w:tcPr>
          <w:p w14:paraId="730DC5B7" w14:textId="6121AFD7" w:rsidR="000E4B4B" w:rsidRDefault="000E4B4B" w:rsidP="000E4B4B">
            <w:pPr>
              <w:jc w:val="center"/>
            </w:pPr>
            <w:r>
              <w:t>29</w:t>
            </w:r>
          </w:p>
        </w:tc>
        <w:tc>
          <w:tcPr>
            <w:tcW w:w="6095" w:type="dxa"/>
            <w:tcMar>
              <w:top w:w="60" w:type="dxa"/>
              <w:left w:w="100" w:type="dxa"/>
              <w:bottom w:w="60" w:type="dxa"/>
              <w:right w:w="100" w:type="dxa"/>
            </w:tcMar>
            <w:vAlign w:val="center"/>
          </w:tcPr>
          <w:p w14:paraId="7266EFF8" w14:textId="77777777" w:rsidR="000E4B4B" w:rsidRDefault="000E4B4B" w:rsidP="000E4B4B">
            <w:r>
              <w:t xml:space="preserve">Θερμική κάμερα ανάλυσης τουλάχιστον 640×512 </w:t>
            </w:r>
            <w:proofErr w:type="spellStart"/>
            <w:r>
              <w:t>px</w:t>
            </w:r>
            <w:proofErr w:type="spellEnd"/>
            <w:r>
              <w:t>, με θερμική ακρίβεια ±2°C.</w:t>
            </w:r>
          </w:p>
        </w:tc>
        <w:tc>
          <w:tcPr>
            <w:tcW w:w="1417" w:type="dxa"/>
            <w:tcMar>
              <w:top w:w="60" w:type="dxa"/>
              <w:left w:w="100" w:type="dxa"/>
              <w:bottom w:w="60" w:type="dxa"/>
              <w:right w:w="100" w:type="dxa"/>
            </w:tcMar>
            <w:vAlign w:val="center"/>
          </w:tcPr>
          <w:p w14:paraId="7210EBE9"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0E373C5D" w14:textId="77777777" w:rsidR="000E4B4B" w:rsidRDefault="000E4B4B" w:rsidP="000E4B4B"/>
        </w:tc>
      </w:tr>
      <w:tr w:rsidR="000E4B4B" w14:paraId="39B38D6E" w14:textId="77777777" w:rsidTr="0041288B">
        <w:tc>
          <w:tcPr>
            <w:tcW w:w="563" w:type="dxa"/>
            <w:tcMar>
              <w:top w:w="60" w:type="dxa"/>
              <w:left w:w="100" w:type="dxa"/>
              <w:bottom w:w="60" w:type="dxa"/>
              <w:right w:w="100" w:type="dxa"/>
            </w:tcMar>
            <w:vAlign w:val="center"/>
          </w:tcPr>
          <w:p w14:paraId="756C3A61" w14:textId="2EF13F84" w:rsidR="000E4B4B" w:rsidRDefault="000E4B4B" w:rsidP="000E4B4B">
            <w:pPr>
              <w:jc w:val="center"/>
            </w:pPr>
            <w:r>
              <w:t>30</w:t>
            </w:r>
          </w:p>
        </w:tc>
        <w:tc>
          <w:tcPr>
            <w:tcW w:w="6095" w:type="dxa"/>
            <w:tcMar>
              <w:top w:w="60" w:type="dxa"/>
              <w:left w:w="100" w:type="dxa"/>
              <w:bottom w:w="60" w:type="dxa"/>
              <w:right w:w="100" w:type="dxa"/>
            </w:tcMar>
            <w:vAlign w:val="center"/>
          </w:tcPr>
          <w:p w14:paraId="54088962" w14:textId="77777777" w:rsidR="000E4B4B" w:rsidRDefault="000E4B4B" w:rsidP="000E4B4B">
            <w:r>
              <w:t>Οπτική κάμερα με ζουμ έως 200x, ανάλυση τουλάχιστον 48 MP, βίντεο 4K.</w:t>
            </w:r>
          </w:p>
        </w:tc>
        <w:tc>
          <w:tcPr>
            <w:tcW w:w="1417" w:type="dxa"/>
            <w:tcMar>
              <w:top w:w="60" w:type="dxa"/>
              <w:left w:w="100" w:type="dxa"/>
              <w:bottom w:w="60" w:type="dxa"/>
              <w:right w:w="100" w:type="dxa"/>
            </w:tcMar>
            <w:vAlign w:val="center"/>
          </w:tcPr>
          <w:p w14:paraId="668B4F0A"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096415B1" w14:textId="77777777" w:rsidR="000E4B4B" w:rsidRDefault="000E4B4B" w:rsidP="000E4B4B"/>
        </w:tc>
      </w:tr>
      <w:tr w:rsidR="000E4B4B" w14:paraId="72301DA7" w14:textId="77777777" w:rsidTr="0041288B">
        <w:tc>
          <w:tcPr>
            <w:tcW w:w="563" w:type="dxa"/>
            <w:tcMar>
              <w:top w:w="60" w:type="dxa"/>
              <w:left w:w="100" w:type="dxa"/>
              <w:bottom w:w="60" w:type="dxa"/>
              <w:right w:w="100" w:type="dxa"/>
            </w:tcMar>
            <w:vAlign w:val="center"/>
          </w:tcPr>
          <w:p w14:paraId="38458AE8" w14:textId="464F0C1E" w:rsidR="000E4B4B" w:rsidRDefault="000E4B4B" w:rsidP="000E4B4B">
            <w:pPr>
              <w:jc w:val="center"/>
            </w:pPr>
            <w:r>
              <w:t>31</w:t>
            </w:r>
          </w:p>
        </w:tc>
        <w:tc>
          <w:tcPr>
            <w:tcW w:w="6095" w:type="dxa"/>
            <w:tcMar>
              <w:top w:w="60" w:type="dxa"/>
              <w:left w:w="100" w:type="dxa"/>
              <w:bottom w:w="60" w:type="dxa"/>
              <w:right w:w="100" w:type="dxa"/>
            </w:tcMar>
            <w:vAlign w:val="center"/>
          </w:tcPr>
          <w:p w14:paraId="5EEEA6DE" w14:textId="77777777" w:rsidR="000E4B4B" w:rsidRDefault="000E4B4B" w:rsidP="000E4B4B">
            <w:r>
              <w:t>Λειτουργία σε χαμηλό φωτισμό: νυχτερινή όραση, ενισχυμένη ευαισθησία εικόνας.</w:t>
            </w:r>
          </w:p>
        </w:tc>
        <w:tc>
          <w:tcPr>
            <w:tcW w:w="1417" w:type="dxa"/>
            <w:tcMar>
              <w:top w:w="60" w:type="dxa"/>
              <w:left w:w="100" w:type="dxa"/>
              <w:bottom w:w="60" w:type="dxa"/>
              <w:right w:w="100" w:type="dxa"/>
            </w:tcMar>
            <w:vAlign w:val="center"/>
          </w:tcPr>
          <w:p w14:paraId="04848285"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6A8FE30F" w14:textId="77777777" w:rsidR="000E4B4B" w:rsidRDefault="000E4B4B" w:rsidP="000E4B4B"/>
        </w:tc>
      </w:tr>
      <w:tr w:rsidR="000E4B4B" w14:paraId="145E3101" w14:textId="77777777" w:rsidTr="0041288B">
        <w:tc>
          <w:tcPr>
            <w:tcW w:w="563" w:type="dxa"/>
            <w:tcMar>
              <w:top w:w="60" w:type="dxa"/>
              <w:left w:w="100" w:type="dxa"/>
              <w:bottom w:w="60" w:type="dxa"/>
              <w:right w:w="100" w:type="dxa"/>
            </w:tcMar>
            <w:vAlign w:val="center"/>
          </w:tcPr>
          <w:p w14:paraId="3AEE823C" w14:textId="051123C1" w:rsidR="000E4B4B" w:rsidRDefault="000E4B4B" w:rsidP="000E4B4B">
            <w:pPr>
              <w:jc w:val="center"/>
            </w:pPr>
            <w:r>
              <w:t>32</w:t>
            </w:r>
          </w:p>
        </w:tc>
        <w:tc>
          <w:tcPr>
            <w:tcW w:w="6095" w:type="dxa"/>
            <w:tcMar>
              <w:top w:w="60" w:type="dxa"/>
              <w:left w:w="100" w:type="dxa"/>
              <w:bottom w:w="60" w:type="dxa"/>
              <w:right w:w="100" w:type="dxa"/>
            </w:tcMar>
            <w:vAlign w:val="center"/>
          </w:tcPr>
          <w:p w14:paraId="6B07074B" w14:textId="77777777" w:rsidR="000E4B4B" w:rsidRDefault="000E4B4B" w:rsidP="000E4B4B">
            <w:r>
              <w:t>Υποστήριξη GNSS &amp; RTK (Real-</w:t>
            </w:r>
            <w:proofErr w:type="spellStart"/>
            <w:r>
              <w:t>Time</w:t>
            </w:r>
            <w:proofErr w:type="spellEnd"/>
            <w:r>
              <w:t xml:space="preserve"> </w:t>
            </w:r>
            <w:proofErr w:type="spellStart"/>
            <w:r>
              <w:t>Kinematic</w:t>
            </w:r>
            <w:proofErr w:type="spellEnd"/>
            <w:r>
              <w:t>) για υψηλή ακρίβεια θέσης.</w:t>
            </w:r>
          </w:p>
        </w:tc>
        <w:tc>
          <w:tcPr>
            <w:tcW w:w="1417" w:type="dxa"/>
            <w:tcMar>
              <w:top w:w="60" w:type="dxa"/>
              <w:left w:w="100" w:type="dxa"/>
              <w:bottom w:w="60" w:type="dxa"/>
              <w:right w:w="100" w:type="dxa"/>
            </w:tcMar>
            <w:vAlign w:val="center"/>
          </w:tcPr>
          <w:p w14:paraId="07AFBDBD"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7C0EA7F0" w14:textId="77777777" w:rsidR="000E4B4B" w:rsidRDefault="000E4B4B" w:rsidP="000E4B4B"/>
        </w:tc>
      </w:tr>
      <w:tr w:rsidR="000E4B4B" w14:paraId="3C1D7F3F" w14:textId="77777777" w:rsidTr="0041288B">
        <w:tc>
          <w:tcPr>
            <w:tcW w:w="563" w:type="dxa"/>
            <w:tcMar>
              <w:top w:w="60" w:type="dxa"/>
              <w:left w:w="100" w:type="dxa"/>
              <w:bottom w:w="60" w:type="dxa"/>
              <w:right w:w="100" w:type="dxa"/>
            </w:tcMar>
            <w:vAlign w:val="center"/>
          </w:tcPr>
          <w:p w14:paraId="7C8AAB8E" w14:textId="63C9004E" w:rsidR="000E4B4B" w:rsidRDefault="000E4B4B" w:rsidP="000E4B4B">
            <w:pPr>
              <w:jc w:val="center"/>
            </w:pPr>
            <w:r>
              <w:t>33</w:t>
            </w:r>
          </w:p>
        </w:tc>
        <w:tc>
          <w:tcPr>
            <w:tcW w:w="6095" w:type="dxa"/>
            <w:tcMar>
              <w:top w:w="60" w:type="dxa"/>
              <w:left w:w="100" w:type="dxa"/>
              <w:bottom w:w="60" w:type="dxa"/>
              <w:right w:w="100" w:type="dxa"/>
            </w:tcMar>
            <w:vAlign w:val="center"/>
          </w:tcPr>
          <w:p w14:paraId="6EE46FA1" w14:textId="77777777" w:rsidR="000E4B4B" w:rsidRDefault="000E4B4B" w:rsidP="000E4B4B">
            <w:r>
              <w:t>Ανίχνευση εμποδίων 360°.</w:t>
            </w:r>
          </w:p>
        </w:tc>
        <w:tc>
          <w:tcPr>
            <w:tcW w:w="1417" w:type="dxa"/>
            <w:tcMar>
              <w:top w:w="60" w:type="dxa"/>
              <w:left w:w="100" w:type="dxa"/>
              <w:bottom w:w="60" w:type="dxa"/>
              <w:right w:w="100" w:type="dxa"/>
            </w:tcMar>
            <w:vAlign w:val="center"/>
          </w:tcPr>
          <w:p w14:paraId="4C9B55DE"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7E3A1284" w14:textId="77777777" w:rsidR="000E4B4B" w:rsidRDefault="000E4B4B" w:rsidP="000E4B4B"/>
        </w:tc>
      </w:tr>
      <w:tr w:rsidR="000E4B4B" w14:paraId="61B6EAAF" w14:textId="77777777" w:rsidTr="0041288B">
        <w:tc>
          <w:tcPr>
            <w:tcW w:w="563" w:type="dxa"/>
            <w:tcMar>
              <w:top w:w="60" w:type="dxa"/>
              <w:left w:w="100" w:type="dxa"/>
              <w:bottom w:w="60" w:type="dxa"/>
              <w:right w:w="100" w:type="dxa"/>
            </w:tcMar>
            <w:vAlign w:val="center"/>
          </w:tcPr>
          <w:p w14:paraId="52A7748B" w14:textId="55D4ABD0" w:rsidR="000E4B4B" w:rsidRDefault="000E4B4B" w:rsidP="000E4B4B">
            <w:pPr>
              <w:jc w:val="center"/>
            </w:pPr>
            <w:r>
              <w:t>34</w:t>
            </w:r>
          </w:p>
        </w:tc>
        <w:tc>
          <w:tcPr>
            <w:tcW w:w="6095" w:type="dxa"/>
            <w:tcMar>
              <w:top w:w="60" w:type="dxa"/>
              <w:left w:w="100" w:type="dxa"/>
              <w:bottom w:w="60" w:type="dxa"/>
              <w:right w:w="100" w:type="dxa"/>
            </w:tcMar>
            <w:vAlign w:val="center"/>
          </w:tcPr>
          <w:p w14:paraId="7D2EDE78" w14:textId="77777777" w:rsidR="000E4B4B" w:rsidRDefault="000E4B4B" w:rsidP="000E4B4B">
            <w:r>
              <w:t>Εύρος θερμοκρασιών λειτουργίας τουλάχιστον -20°C έως 50°C.</w:t>
            </w:r>
          </w:p>
        </w:tc>
        <w:tc>
          <w:tcPr>
            <w:tcW w:w="1417" w:type="dxa"/>
            <w:tcMar>
              <w:top w:w="60" w:type="dxa"/>
              <w:left w:w="100" w:type="dxa"/>
              <w:bottom w:w="60" w:type="dxa"/>
              <w:right w:w="100" w:type="dxa"/>
            </w:tcMar>
            <w:vAlign w:val="center"/>
          </w:tcPr>
          <w:p w14:paraId="0A19A9F8"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159A32B0" w14:textId="77777777" w:rsidR="000E4B4B" w:rsidRDefault="000E4B4B" w:rsidP="000E4B4B"/>
        </w:tc>
      </w:tr>
      <w:tr w:rsidR="000E4B4B" w14:paraId="52B475DA" w14:textId="77777777" w:rsidTr="0041288B">
        <w:tc>
          <w:tcPr>
            <w:tcW w:w="563" w:type="dxa"/>
            <w:tcMar>
              <w:top w:w="60" w:type="dxa"/>
              <w:left w:w="100" w:type="dxa"/>
              <w:bottom w:w="60" w:type="dxa"/>
              <w:right w:w="100" w:type="dxa"/>
            </w:tcMar>
            <w:vAlign w:val="center"/>
          </w:tcPr>
          <w:p w14:paraId="029B6602" w14:textId="7D1A2035" w:rsidR="000E4B4B" w:rsidRDefault="000E4B4B" w:rsidP="000E4B4B">
            <w:pPr>
              <w:jc w:val="center"/>
            </w:pPr>
            <w:r>
              <w:t>35</w:t>
            </w:r>
          </w:p>
        </w:tc>
        <w:tc>
          <w:tcPr>
            <w:tcW w:w="6095" w:type="dxa"/>
            <w:tcMar>
              <w:top w:w="60" w:type="dxa"/>
              <w:left w:w="100" w:type="dxa"/>
              <w:bottom w:w="60" w:type="dxa"/>
              <w:right w:w="100" w:type="dxa"/>
            </w:tcMar>
            <w:vAlign w:val="center"/>
          </w:tcPr>
          <w:p w14:paraId="1EA507C3" w14:textId="77777777" w:rsidR="000E4B4B" w:rsidRDefault="000E4B4B" w:rsidP="000E4B4B">
            <w:r>
              <w:t>Φέρει 4 ηλεκτροκινητήρες.</w:t>
            </w:r>
          </w:p>
        </w:tc>
        <w:tc>
          <w:tcPr>
            <w:tcW w:w="1417" w:type="dxa"/>
            <w:tcMar>
              <w:top w:w="60" w:type="dxa"/>
              <w:left w:w="100" w:type="dxa"/>
              <w:bottom w:w="60" w:type="dxa"/>
              <w:right w:w="100" w:type="dxa"/>
            </w:tcMar>
            <w:vAlign w:val="center"/>
          </w:tcPr>
          <w:p w14:paraId="3C277DB0"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520D9C1B" w14:textId="77777777" w:rsidR="000E4B4B" w:rsidRDefault="000E4B4B" w:rsidP="000E4B4B"/>
        </w:tc>
      </w:tr>
      <w:tr w:rsidR="000E4B4B" w14:paraId="4871C7FA" w14:textId="77777777" w:rsidTr="0041288B">
        <w:tc>
          <w:tcPr>
            <w:tcW w:w="563" w:type="dxa"/>
            <w:tcMar>
              <w:top w:w="60" w:type="dxa"/>
              <w:left w:w="100" w:type="dxa"/>
              <w:bottom w:w="60" w:type="dxa"/>
              <w:right w:w="100" w:type="dxa"/>
            </w:tcMar>
            <w:vAlign w:val="center"/>
          </w:tcPr>
          <w:p w14:paraId="7019FF70" w14:textId="71F0783F" w:rsidR="000E4B4B" w:rsidRDefault="000E4B4B" w:rsidP="000E4B4B">
            <w:pPr>
              <w:jc w:val="center"/>
            </w:pPr>
            <w:r>
              <w:t>36</w:t>
            </w:r>
          </w:p>
        </w:tc>
        <w:tc>
          <w:tcPr>
            <w:tcW w:w="6095" w:type="dxa"/>
            <w:tcMar>
              <w:top w:w="60" w:type="dxa"/>
              <w:left w:w="100" w:type="dxa"/>
              <w:bottom w:w="60" w:type="dxa"/>
              <w:right w:w="100" w:type="dxa"/>
            </w:tcMar>
            <w:vAlign w:val="center"/>
          </w:tcPr>
          <w:p w14:paraId="30696453" w14:textId="77777777" w:rsidR="000E4B4B" w:rsidRDefault="000E4B4B" w:rsidP="000E4B4B">
            <w:r>
              <w:t>Η λειτουργία των κινητήρων εξασφαλίζεται από κατάλληλο αριθμό επαναφορτιζόμενων συσσωρευτών.</w:t>
            </w:r>
          </w:p>
        </w:tc>
        <w:tc>
          <w:tcPr>
            <w:tcW w:w="1417" w:type="dxa"/>
            <w:tcMar>
              <w:top w:w="60" w:type="dxa"/>
              <w:left w:w="100" w:type="dxa"/>
              <w:bottom w:w="60" w:type="dxa"/>
              <w:right w:w="100" w:type="dxa"/>
            </w:tcMar>
            <w:vAlign w:val="center"/>
          </w:tcPr>
          <w:p w14:paraId="563A88B6"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1E9B8FAD" w14:textId="77777777" w:rsidR="000E4B4B" w:rsidRDefault="000E4B4B" w:rsidP="000E4B4B"/>
        </w:tc>
      </w:tr>
      <w:tr w:rsidR="000E4B4B" w14:paraId="251F72C2" w14:textId="77777777" w:rsidTr="0041288B">
        <w:tc>
          <w:tcPr>
            <w:tcW w:w="563" w:type="dxa"/>
            <w:tcMar>
              <w:top w:w="60" w:type="dxa"/>
              <w:left w:w="100" w:type="dxa"/>
              <w:bottom w:w="60" w:type="dxa"/>
              <w:right w:w="100" w:type="dxa"/>
            </w:tcMar>
            <w:vAlign w:val="center"/>
          </w:tcPr>
          <w:p w14:paraId="50119045" w14:textId="4BBA1C3E" w:rsidR="000E4B4B" w:rsidRDefault="000E4B4B" w:rsidP="000E4B4B">
            <w:pPr>
              <w:jc w:val="center"/>
            </w:pPr>
            <w:r>
              <w:t>37</w:t>
            </w:r>
          </w:p>
        </w:tc>
        <w:tc>
          <w:tcPr>
            <w:tcW w:w="6095" w:type="dxa"/>
            <w:tcMar>
              <w:top w:w="60" w:type="dxa"/>
              <w:left w:w="100" w:type="dxa"/>
              <w:bottom w:w="60" w:type="dxa"/>
              <w:right w:w="100" w:type="dxa"/>
            </w:tcMar>
            <w:vAlign w:val="center"/>
          </w:tcPr>
          <w:p w14:paraId="4CD887B9" w14:textId="77777777" w:rsidR="000E4B4B" w:rsidRDefault="000E4B4B" w:rsidP="000E4B4B">
            <w:r>
              <w:t>Φόρτιση - επαναφόρτιση συσσωρευτών μέσω κατάλληλων τροφοδοτικών/μετασχηματιστών συμβατών με το αστικό δίκτυο (230VAC ±10%, 50Hz ±5Hz).</w:t>
            </w:r>
          </w:p>
        </w:tc>
        <w:tc>
          <w:tcPr>
            <w:tcW w:w="1417" w:type="dxa"/>
            <w:tcMar>
              <w:top w:w="60" w:type="dxa"/>
              <w:left w:w="100" w:type="dxa"/>
              <w:bottom w:w="60" w:type="dxa"/>
              <w:right w:w="100" w:type="dxa"/>
            </w:tcMar>
            <w:vAlign w:val="center"/>
          </w:tcPr>
          <w:p w14:paraId="29DBAA30"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6B1CAF14" w14:textId="77777777" w:rsidR="000E4B4B" w:rsidRDefault="000E4B4B" w:rsidP="000E4B4B"/>
        </w:tc>
      </w:tr>
      <w:tr w:rsidR="000E4B4B" w14:paraId="2FE1C5B5" w14:textId="77777777" w:rsidTr="0041288B">
        <w:tc>
          <w:tcPr>
            <w:tcW w:w="563" w:type="dxa"/>
            <w:tcMar>
              <w:top w:w="60" w:type="dxa"/>
              <w:left w:w="100" w:type="dxa"/>
              <w:bottom w:w="60" w:type="dxa"/>
              <w:right w:w="100" w:type="dxa"/>
            </w:tcMar>
            <w:vAlign w:val="center"/>
          </w:tcPr>
          <w:p w14:paraId="42825425" w14:textId="7BAE6CED" w:rsidR="000E4B4B" w:rsidRDefault="000E4B4B" w:rsidP="000E4B4B">
            <w:pPr>
              <w:jc w:val="center"/>
            </w:pPr>
            <w:r>
              <w:t>38</w:t>
            </w:r>
          </w:p>
        </w:tc>
        <w:tc>
          <w:tcPr>
            <w:tcW w:w="6095" w:type="dxa"/>
            <w:tcMar>
              <w:top w:w="60" w:type="dxa"/>
              <w:left w:w="100" w:type="dxa"/>
              <w:bottom w:w="60" w:type="dxa"/>
              <w:right w:w="100" w:type="dxa"/>
            </w:tcMar>
            <w:vAlign w:val="center"/>
          </w:tcPr>
          <w:p w14:paraId="1CE2D6DA" w14:textId="77777777" w:rsidR="000E4B4B" w:rsidRDefault="000E4B4B" w:rsidP="000E4B4B">
            <w:r>
              <w:t>Οι διατιθέμενοι συσσωρευτές έχουν εγγύηση τουλάχιστον ενός (1) έτους ή 1.000 κύκλων φόρτισης-</w:t>
            </w:r>
            <w:proofErr w:type="spellStart"/>
            <w:r>
              <w:t>εκφόρτισης</w:t>
            </w:r>
            <w:proofErr w:type="spellEnd"/>
            <w:r>
              <w:t>.</w:t>
            </w:r>
          </w:p>
        </w:tc>
        <w:tc>
          <w:tcPr>
            <w:tcW w:w="1417" w:type="dxa"/>
            <w:tcMar>
              <w:top w:w="60" w:type="dxa"/>
              <w:left w:w="100" w:type="dxa"/>
              <w:bottom w:w="60" w:type="dxa"/>
              <w:right w:w="100" w:type="dxa"/>
            </w:tcMar>
            <w:vAlign w:val="center"/>
          </w:tcPr>
          <w:p w14:paraId="455920A4"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07461D4E" w14:textId="77777777" w:rsidR="000E4B4B" w:rsidRDefault="000E4B4B" w:rsidP="000E4B4B"/>
        </w:tc>
      </w:tr>
      <w:tr w:rsidR="000E4B4B" w14:paraId="688CC9DB" w14:textId="77777777" w:rsidTr="0041288B">
        <w:tc>
          <w:tcPr>
            <w:tcW w:w="563" w:type="dxa"/>
            <w:tcMar>
              <w:top w:w="60" w:type="dxa"/>
              <w:left w:w="100" w:type="dxa"/>
              <w:bottom w:w="60" w:type="dxa"/>
              <w:right w:w="100" w:type="dxa"/>
            </w:tcMar>
            <w:vAlign w:val="center"/>
          </w:tcPr>
          <w:p w14:paraId="036A81AE" w14:textId="264F6C84" w:rsidR="000E4B4B" w:rsidRDefault="000E4B4B" w:rsidP="000E4B4B">
            <w:pPr>
              <w:jc w:val="center"/>
            </w:pPr>
            <w:r>
              <w:t>39</w:t>
            </w:r>
          </w:p>
        </w:tc>
        <w:tc>
          <w:tcPr>
            <w:tcW w:w="6095" w:type="dxa"/>
            <w:tcMar>
              <w:top w:w="60" w:type="dxa"/>
              <w:left w:w="100" w:type="dxa"/>
              <w:bottom w:w="60" w:type="dxa"/>
              <w:right w:w="100" w:type="dxa"/>
            </w:tcMar>
            <w:vAlign w:val="center"/>
          </w:tcPr>
          <w:p w14:paraId="27FDAA48" w14:textId="77777777" w:rsidR="000E4B4B" w:rsidRDefault="000E4B4B" w:rsidP="000E4B4B">
            <w:r>
              <w:t>Ο χρόνος πλήρους επαναφόρτισης του/των συσσωρευτή/ων δεν ξεπερνά τις 2 ώρες και 30 λεπτά.</w:t>
            </w:r>
          </w:p>
        </w:tc>
        <w:tc>
          <w:tcPr>
            <w:tcW w:w="1417" w:type="dxa"/>
            <w:tcMar>
              <w:top w:w="60" w:type="dxa"/>
              <w:left w:w="100" w:type="dxa"/>
              <w:bottom w:w="60" w:type="dxa"/>
              <w:right w:w="100" w:type="dxa"/>
            </w:tcMar>
            <w:vAlign w:val="center"/>
          </w:tcPr>
          <w:p w14:paraId="497A5D3A"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76576870" w14:textId="77777777" w:rsidR="000E4B4B" w:rsidRDefault="000E4B4B" w:rsidP="000E4B4B"/>
        </w:tc>
      </w:tr>
      <w:tr w:rsidR="000E4B4B" w14:paraId="42291207" w14:textId="77777777" w:rsidTr="0041288B">
        <w:tc>
          <w:tcPr>
            <w:tcW w:w="9776" w:type="dxa"/>
            <w:gridSpan w:val="4"/>
            <w:shd w:val="clear" w:color="auto" w:fill="BFBFBF"/>
            <w:tcMar>
              <w:top w:w="80" w:type="dxa"/>
              <w:left w:w="100" w:type="dxa"/>
              <w:bottom w:w="80" w:type="dxa"/>
              <w:right w:w="100" w:type="dxa"/>
            </w:tcMar>
          </w:tcPr>
          <w:p w14:paraId="42B84837" w14:textId="77777777" w:rsidR="000E4B4B" w:rsidRDefault="000E4B4B" w:rsidP="000E4B4B">
            <w:r>
              <w:rPr>
                <w:b/>
                <w:bCs/>
                <w:sz w:val="22"/>
                <w:szCs w:val="22"/>
              </w:rPr>
              <w:t>Ε. ΩΦΕΛΙΜΟ ΦΟΡΤΙΟ (PAYLOAD)</w:t>
            </w:r>
          </w:p>
        </w:tc>
      </w:tr>
      <w:tr w:rsidR="000E4B4B" w14:paraId="69CE66FD" w14:textId="77777777" w:rsidTr="0041288B">
        <w:tc>
          <w:tcPr>
            <w:tcW w:w="563" w:type="dxa"/>
            <w:tcMar>
              <w:top w:w="60" w:type="dxa"/>
              <w:left w:w="100" w:type="dxa"/>
              <w:bottom w:w="60" w:type="dxa"/>
              <w:right w:w="100" w:type="dxa"/>
            </w:tcMar>
            <w:vAlign w:val="center"/>
          </w:tcPr>
          <w:p w14:paraId="3CA55C27" w14:textId="25966C8C" w:rsidR="000E4B4B" w:rsidRDefault="000E4B4B" w:rsidP="000E4B4B">
            <w:pPr>
              <w:jc w:val="center"/>
            </w:pPr>
            <w:r>
              <w:t>40</w:t>
            </w:r>
          </w:p>
        </w:tc>
        <w:tc>
          <w:tcPr>
            <w:tcW w:w="6095" w:type="dxa"/>
            <w:tcMar>
              <w:top w:w="60" w:type="dxa"/>
              <w:left w:w="100" w:type="dxa"/>
              <w:bottom w:w="60" w:type="dxa"/>
              <w:right w:w="100" w:type="dxa"/>
            </w:tcMar>
            <w:vAlign w:val="center"/>
          </w:tcPr>
          <w:p w14:paraId="2ECD1431" w14:textId="77777777" w:rsidR="000E4B4B" w:rsidRDefault="000E4B4B" w:rsidP="000E4B4B">
            <w:r>
              <w:t xml:space="preserve">Δυνατότητα λήψης φωτογραφιών και </w:t>
            </w:r>
            <w:proofErr w:type="spellStart"/>
            <w:r>
              <w:t>video</w:t>
            </w:r>
            <w:proofErr w:type="spellEnd"/>
            <w:r>
              <w:t xml:space="preserve"> ημέρα και νύχτα (οπτική και θερμική κάμερα).</w:t>
            </w:r>
          </w:p>
        </w:tc>
        <w:tc>
          <w:tcPr>
            <w:tcW w:w="1417" w:type="dxa"/>
            <w:tcMar>
              <w:top w:w="60" w:type="dxa"/>
              <w:left w:w="100" w:type="dxa"/>
              <w:bottom w:w="60" w:type="dxa"/>
              <w:right w:w="100" w:type="dxa"/>
            </w:tcMar>
            <w:vAlign w:val="center"/>
          </w:tcPr>
          <w:p w14:paraId="0C8C7558"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037E66C5" w14:textId="77777777" w:rsidR="000E4B4B" w:rsidRDefault="000E4B4B" w:rsidP="000E4B4B"/>
        </w:tc>
      </w:tr>
      <w:tr w:rsidR="000E4B4B" w14:paraId="7229F3D9" w14:textId="77777777" w:rsidTr="0041288B">
        <w:tc>
          <w:tcPr>
            <w:tcW w:w="563" w:type="dxa"/>
            <w:tcMar>
              <w:top w:w="60" w:type="dxa"/>
              <w:left w:w="100" w:type="dxa"/>
              <w:bottom w:w="60" w:type="dxa"/>
              <w:right w:w="100" w:type="dxa"/>
            </w:tcMar>
            <w:vAlign w:val="center"/>
          </w:tcPr>
          <w:p w14:paraId="2E51F81D" w14:textId="1FA101A2" w:rsidR="000E4B4B" w:rsidRDefault="000E4B4B" w:rsidP="000E4B4B">
            <w:pPr>
              <w:jc w:val="center"/>
            </w:pPr>
            <w:r>
              <w:t>41</w:t>
            </w:r>
          </w:p>
        </w:tc>
        <w:tc>
          <w:tcPr>
            <w:tcW w:w="6095" w:type="dxa"/>
            <w:tcMar>
              <w:top w:w="60" w:type="dxa"/>
              <w:left w:w="100" w:type="dxa"/>
              <w:bottom w:w="60" w:type="dxa"/>
              <w:right w:w="100" w:type="dxa"/>
            </w:tcMar>
            <w:vAlign w:val="center"/>
          </w:tcPr>
          <w:p w14:paraId="19A84236" w14:textId="77777777" w:rsidR="000E4B4B" w:rsidRDefault="000E4B4B" w:rsidP="000E4B4B">
            <w:r>
              <w:t>Το ωφέλιμο φορτίο, ανεξαρτήτως λειτουργικής κατάστασης, δεν επηρεάζει την κανονική λειτουργία πτήσης (πλοήγηση και έλεγχος) του οχήματος.</w:t>
            </w:r>
          </w:p>
        </w:tc>
        <w:tc>
          <w:tcPr>
            <w:tcW w:w="1417" w:type="dxa"/>
            <w:tcMar>
              <w:top w:w="60" w:type="dxa"/>
              <w:left w:w="100" w:type="dxa"/>
              <w:bottom w:w="60" w:type="dxa"/>
              <w:right w:w="100" w:type="dxa"/>
            </w:tcMar>
            <w:vAlign w:val="center"/>
          </w:tcPr>
          <w:p w14:paraId="6700C4A4"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2384BC2B" w14:textId="77777777" w:rsidR="000E4B4B" w:rsidRDefault="000E4B4B" w:rsidP="000E4B4B"/>
        </w:tc>
      </w:tr>
      <w:tr w:rsidR="000E4B4B" w14:paraId="4009BDC8" w14:textId="77777777" w:rsidTr="0041288B">
        <w:tc>
          <w:tcPr>
            <w:tcW w:w="563" w:type="dxa"/>
            <w:tcMar>
              <w:top w:w="60" w:type="dxa"/>
              <w:left w:w="100" w:type="dxa"/>
              <w:bottom w:w="60" w:type="dxa"/>
              <w:right w:w="100" w:type="dxa"/>
            </w:tcMar>
            <w:vAlign w:val="center"/>
          </w:tcPr>
          <w:p w14:paraId="4E7CD314" w14:textId="6AFE12D1" w:rsidR="000E4B4B" w:rsidRDefault="000E4B4B" w:rsidP="000E4B4B">
            <w:pPr>
              <w:jc w:val="center"/>
            </w:pPr>
            <w:r>
              <w:lastRenderedPageBreak/>
              <w:t>42</w:t>
            </w:r>
          </w:p>
        </w:tc>
        <w:tc>
          <w:tcPr>
            <w:tcW w:w="6095" w:type="dxa"/>
            <w:tcMar>
              <w:top w:w="60" w:type="dxa"/>
              <w:left w:w="100" w:type="dxa"/>
              <w:bottom w:w="60" w:type="dxa"/>
              <w:right w:w="100" w:type="dxa"/>
            </w:tcMar>
            <w:vAlign w:val="center"/>
          </w:tcPr>
          <w:p w14:paraId="25BA7ADD" w14:textId="77777777" w:rsidR="000E4B4B" w:rsidRDefault="000E4B4B" w:rsidP="000E4B4B">
            <w:r>
              <w:t xml:space="preserve">Ηλεκτρομαγνητική συμβατότητα με τα λοιπά υποσυστήματα του </w:t>
            </w:r>
            <w:proofErr w:type="spellStart"/>
            <w:r>
              <w:t>αεροχήματος</w:t>
            </w:r>
            <w:proofErr w:type="spellEnd"/>
            <w:r>
              <w:t>.</w:t>
            </w:r>
          </w:p>
        </w:tc>
        <w:tc>
          <w:tcPr>
            <w:tcW w:w="1417" w:type="dxa"/>
            <w:tcMar>
              <w:top w:w="60" w:type="dxa"/>
              <w:left w:w="100" w:type="dxa"/>
              <w:bottom w:w="60" w:type="dxa"/>
              <w:right w:w="100" w:type="dxa"/>
            </w:tcMar>
            <w:vAlign w:val="center"/>
          </w:tcPr>
          <w:p w14:paraId="7E082688"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19BB1CBB" w14:textId="77777777" w:rsidR="000E4B4B" w:rsidRDefault="000E4B4B" w:rsidP="000E4B4B"/>
        </w:tc>
      </w:tr>
      <w:tr w:rsidR="000E4B4B" w14:paraId="4DC8CD7A" w14:textId="77777777" w:rsidTr="0041288B">
        <w:tc>
          <w:tcPr>
            <w:tcW w:w="563" w:type="dxa"/>
            <w:tcMar>
              <w:top w:w="60" w:type="dxa"/>
              <w:left w:w="100" w:type="dxa"/>
              <w:bottom w:w="60" w:type="dxa"/>
              <w:right w:w="100" w:type="dxa"/>
            </w:tcMar>
            <w:vAlign w:val="center"/>
          </w:tcPr>
          <w:p w14:paraId="50C28071" w14:textId="1009BC27" w:rsidR="000E4B4B" w:rsidRDefault="000E4B4B" w:rsidP="000E4B4B">
            <w:pPr>
              <w:jc w:val="center"/>
            </w:pPr>
            <w:r>
              <w:t>43</w:t>
            </w:r>
          </w:p>
        </w:tc>
        <w:tc>
          <w:tcPr>
            <w:tcW w:w="6095" w:type="dxa"/>
            <w:tcMar>
              <w:top w:w="60" w:type="dxa"/>
              <w:left w:w="100" w:type="dxa"/>
              <w:bottom w:w="60" w:type="dxa"/>
              <w:right w:w="100" w:type="dxa"/>
            </w:tcMar>
            <w:vAlign w:val="center"/>
          </w:tcPr>
          <w:p w14:paraId="50C64046" w14:textId="77777777" w:rsidR="000E4B4B" w:rsidRDefault="000E4B4B" w:rsidP="000E4B4B">
            <w:r>
              <w:t xml:space="preserve">Διαθέτει </w:t>
            </w:r>
            <w:proofErr w:type="spellStart"/>
            <w:r>
              <w:t>αποστασιόμετρο</w:t>
            </w:r>
            <w:proofErr w:type="spellEnd"/>
            <w:r>
              <w:t xml:space="preserve"> </w:t>
            </w:r>
            <w:proofErr w:type="spellStart"/>
            <w:r>
              <w:t>laser</w:t>
            </w:r>
            <w:proofErr w:type="spellEnd"/>
            <w:r>
              <w:t xml:space="preserve"> με δυνατότητα μέτρησης στόχου σε απόσταση μεγαλύτερη των 1.000 μέτρων.</w:t>
            </w:r>
          </w:p>
        </w:tc>
        <w:tc>
          <w:tcPr>
            <w:tcW w:w="1417" w:type="dxa"/>
            <w:tcMar>
              <w:top w:w="60" w:type="dxa"/>
              <w:left w:w="100" w:type="dxa"/>
              <w:bottom w:w="60" w:type="dxa"/>
              <w:right w:w="100" w:type="dxa"/>
            </w:tcMar>
            <w:vAlign w:val="center"/>
          </w:tcPr>
          <w:p w14:paraId="609C935F"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71CE8A76" w14:textId="77777777" w:rsidR="000E4B4B" w:rsidRDefault="000E4B4B" w:rsidP="000E4B4B"/>
        </w:tc>
      </w:tr>
      <w:tr w:rsidR="000E4B4B" w14:paraId="578E40AB" w14:textId="77777777" w:rsidTr="0041288B">
        <w:tc>
          <w:tcPr>
            <w:tcW w:w="563" w:type="dxa"/>
            <w:tcMar>
              <w:top w:w="60" w:type="dxa"/>
              <w:left w:w="100" w:type="dxa"/>
              <w:bottom w:w="60" w:type="dxa"/>
              <w:right w:w="100" w:type="dxa"/>
            </w:tcMar>
            <w:vAlign w:val="center"/>
          </w:tcPr>
          <w:p w14:paraId="2B7FB1B7" w14:textId="3FBAA6AC" w:rsidR="000E4B4B" w:rsidRDefault="000E4B4B" w:rsidP="000E4B4B">
            <w:pPr>
              <w:jc w:val="center"/>
            </w:pPr>
            <w:r>
              <w:t>44</w:t>
            </w:r>
          </w:p>
        </w:tc>
        <w:tc>
          <w:tcPr>
            <w:tcW w:w="6095" w:type="dxa"/>
            <w:tcMar>
              <w:top w:w="60" w:type="dxa"/>
              <w:left w:w="100" w:type="dxa"/>
              <w:bottom w:w="60" w:type="dxa"/>
              <w:right w:w="100" w:type="dxa"/>
            </w:tcMar>
            <w:vAlign w:val="center"/>
          </w:tcPr>
          <w:p w14:paraId="5CD17EA3" w14:textId="77777777" w:rsidR="000E4B4B" w:rsidRDefault="000E4B4B" w:rsidP="000E4B4B">
            <w:r>
              <w:t>Βαθμός προστασίας ωφέλιμου φορτίου τουλάχιστον IP55.</w:t>
            </w:r>
          </w:p>
        </w:tc>
        <w:tc>
          <w:tcPr>
            <w:tcW w:w="1417" w:type="dxa"/>
            <w:tcMar>
              <w:top w:w="60" w:type="dxa"/>
              <w:left w:w="100" w:type="dxa"/>
              <w:bottom w:w="60" w:type="dxa"/>
              <w:right w:w="100" w:type="dxa"/>
            </w:tcMar>
            <w:vAlign w:val="center"/>
          </w:tcPr>
          <w:p w14:paraId="6BF42627"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10689870" w14:textId="77777777" w:rsidR="000E4B4B" w:rsidRDefault="000E4B4B" w:rsidP="000E4B4B"/>
        </w:tc>
      </w:tr>
      <w:tr w:rsidR="000E4B4B" w14:paraId="7BD344B2" w14:textId="77777777" w:rsidTr="0041288B">
        <w:tc>
          <w:tcPr>
            <w:tcW w:w="563" w:type="dxa"/>
            <w:tcMar>
              <w:top w:w="60" w:type="dxa"/>
              <w:left w:w="100" w:type="dxa"/>
              <w:bottom w:w="60" w:type="dxa"/>
              <w:right w:w="100" w:type="dxa"/>
            </w:tcMar>
            <w:vAlign w:val="center"/>
          </w:tcPr>
          <w:p w14:paraId="0753D7A3" w14:textId="60D9BBE8" w:rsidR="000E4B4B" w:rsidRDefault="000E4B4B" w:rsidP="000E4B4B">
            <w:pPr>
              <w:jc w:val="center"/>
            </w:pPr>
            <w:r>
              <w:t>45</w:t>
            </w:r>
          </w:p>
        </w:tc>
        <w:tc>
          <w:tcPr>
            <w:tcW w:w="6095" w:type="dxa"/>
            <w:tcMar>
              <w:top w:w="60" w:type="dxa"/>
              <w:left w:w="100" w:type="dxa"/>
              <w:bottom w:w="60" w:type="dxa"/>
              <w:right w:w="100" w:type="dxa"/>
            </w:tcMar>
            <w:vAlign w:val="center"/>
          </w:tcPr>
          <w:p w14:paraId="368430D4" w14:textId="77777777" w:rsidR="000E4B4B" w:rsidRDefault="000E4B4B" w:rsidP="000E4B4B">
            <w:r>
              <w:t>Η οπτική και η θερμική-IR κάμερα είναι ενσωματωμένες σε μία συσκευή, χωρίς να αποτελούν ξεχωριστό φορτίο.</w:t>
            </w:r>
          </w:p>
        </w:tc>
        <w:tc>
          <w:tcPr>
            <w:tcW w:w="1417" w:type="dxa"/>
            <w:tcMar>
              <w:top w:w="60" w:type="dxa"/>
              <w:left w:w="100" w:type="dxa"/>
              <w:bottom w:w="60" w:type="dxa"/>
              <w:right w:w="100" w:type="dxa"/>
            </w:tcMar>
            <w:vAlign w:val="center"/>
          </w:tcPr>
          <w:p w14:paraId="0851F9BB"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4BE61DB3" w14:textId="77777777" w:rsidR="000E4B4B" w:rsidRDefault="000E4B4B" w:rsidP="000E4B4B"/>
        </w:tc>
      </w:tr>
      <w:tr w:rsidR="000E4B4B" w14:paraId="0B78871E" w14:textId="77777777" w:rsidTr="0041288B">
        <w:tc>
          <w:tcPr>
            <w:tcW w:w="563" w:type="dxa"/>
            <w:tcMar>
              <w:top w:w="60" w:type="dxa"/>
              <w:left w:w="100" w:type="dxa"/>
              <w:bottom w:w="60" w:type="dxa"/>
              <w:right w:w="100" w:type="dxa"/>
            </w:tcMar>
            <w:vAlign w:val="center"/>
          </w:tcPr>
          <w:p w14:paraId="72FF4E6E" w14:textId="5B9B3285" w:rsidR="000E4B4B" w:rsidRDefault="000E4B4B" w:rsidP="000E4B4B">
            <w:pPr>
              <w:jc w:val="center"/>
            </w:pPr>
            <w:r>
              <w:t>46</w:t>
            </w:r>
          </w:p>
        </w:tc>
        <w:tc>
          <w:tcPr>
            <w:tcW w:w="6095" w:type="dxa"/>
            <w:tcMar>
              <w:top w:w="60" w:type="dxa"/>
              <w:left w:w="100" w:type="dxa"/>
              <w:bottom w:w="60" w:type="dxa"/>
              <w:right w:w="100" w:type="dxa"/>
            </w:tcMar>
            <w:vAlign w:val="center"/>
          </w:tcPr>
          <w:p w14:paraId="4770D636" w14:textId="77777777" w:rsidR="000E4B4B" w:rsidRDefault="000E4B4B" w:rsidP="000E4B4B">
            <w:r>
              <w:t>Δυνατότητα λήψης από τον σταθμό ελέγχου οποιασδήποτε επιλεγμένης εικόνας, με δυνατότητα αλλαγής επιλογής κατά την πτήση.</w:t>
            </w:r>
          </w:p>
        </w:tc>
        <w:tc>
          <w:tcPr>
            <w:tcW w:w="1417" w:type="dxa"/>
            <w:tcMar>
              <w:top w:w="60" w:type="dxa"/>
              <w:left w:w="100" w:type="dxa"/>
              <w:bottom w:w="60" w:type="dxa"/>
              <w:right w:w="100" w:type="dxa"/>
            </w:tcMar>
            <w:vAlign w:val="center"/>
          </w:tcPr>
          <w:p w14:paraId="4ED6A005"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1AC5C7D2" w14:textId="77777777" w:rsidR="000E4B4B" w:rsidRDefault="000E4B4B" w:rsidP="000E4B4B"/>
        </w:tc>
      </w:tr>
      <w:tr w:rsidR="000E4B4B" w14:paraId="7907EEDE" w14:textId="77777777" w:rsidTr="0041288B">
        <w:tc>
          <w:tcPr>
            <w:tcW w:w="563" w:type="dxa"/>
            <w:tcMar>
              <w:top w:w="60" w:type="dxa"/>
              <w:left w:w="100" w:type="dxa"/>
              <w:bottom w:w="60" w:type="dxa"/>
              <w:right w:w="100" w:type="dxa"/>
            </w:tcMar>
            <w:vAlign w:val="center"/>
          </w:tcPr>
          <w:p w14:paraId="29E45235" w14:textId="2338F127" w:rsidR="000E4B4B" w:rsidRDefault="000E4B4B" w:rsidP="000E4B4B">
            <w:pPr>
              <w:jc w:val="center"/>
            </w:pPr>
            <w:r>
              <w:t>47</w:t>
            </w:r>
          </w:p>
        </w:tc>
        <w:tc>
          <w:tcPr>
            <w:tcW w:w="6095" w:type="dxa"/>
            <w:tcMar>
              <w:top w:w="60" w:type="dxa"/>
              <w:left w:w="100" w:type="dxa"/>
              <w:bottom w:w="60" w:type="dxa"/>
              <w:right w:w="100" w:type="dxa"/>
            </w:tcMar>
            <w:vAlign w:val="center"/>
          </w:tcPr>
          <w:p w14:paraId="37327998" w14:textId="77777777" w:rsidR="000E4B4B" w:rsidRDefault="000E4B4B" w:rsidP="000E4B4B">
            <w:r>
              <w:t>Τηλεχειριζόμενη κίνηση της κάμερας κατά τον οριζόντιο και κατακόρυφο άξονα καθ' όλη τη διάρκεια της αποστολής.</w:t>
            </w:r>
          </w:p>
        </w:tc>
        <w:tc>
          <w:tcPr>
            <w:tcW w:w="1417" w:type="dxa"/>
            <w:tcMar>
              <w:top w:w="60" w:type="dxa"/>
              <w:left w:w="100" w:type="dxa"/>
              <w:bottom w:w="60" w:type="dxa"/>
              <w:right w:w="100" w:type="dxa"/>
            </w:tcMar>
            <w:vAlign w:val="center"/>
          </w:tcPr>
          <w:p w14:paraId="266F9ADB"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229486D9" w14:textId="77777777" w:rsidR="000E4B4B" w:rsidRDefault="000E4B4B" w:rsidP="000E4B4B"/>
        </w:tc>
      </w:tr>
      <w:tr w:rsidR="000E4B4B" w14:paraId="062C77CD" w14:textId="77777777" w:rsidTr="0041288B">
        <w:tc>
          <w:tcPr>
            <w:tcW w:w="563" w:type="dxa"/>
            <w:tcMar>
              <w:top w:w="60" w:type="dxa"/>
              <w:left w:w="100" w:type="dxa"/>
              <w:bottom w:w="60" w:type="dxa"/>
              <w:right w:w="100" w:type="dxa"/>
            </w:tcMar>
            <w:vAlign w:val="center"/>
          </w:tcPr>
          <w:p w14:paraId="4063B18F" w14:textId="34D82493" w:rsidR="000E4B4B" w:rsidRDefault="000E4B4B" w:rsidP="000E4B4B">
            <w:pPr>
              <w:jc w:val="center"/>
            </w:pPr>
            <w:r>
              <w:t>48</w:t>
            </w:r>
          </w:p>
        </w:tc>
        <w:tc>
          <w:tcPr>
            <w:tcW w:w="6095" w:type="dxa"/>
            <w:tcMar>
              <w:top w:w="60" w:type="dxa"/>
              <w:left w:w="100" w:type="dxa"/>
              <w:bottom w:w="60" w:type="dxa"/>
              <w:right w:w="100" w:type="dxa"/>
            </w:tcMar>
            <w:vAlign w:val="center"/>
          </w:tcPr>
          <w:p w14:paraId="4B9F9EFA" w14:textId="77777777" w:rsidR="000E4B4B" w:rsidRDefault="000E4B4B" w:rsidP="000E4B4B">
            <w:r>
              <w:t>Γωνία ανύψωσης καμερών (</w:t>
            </w:r>
            <w:proofErr w:type="spellStart"/>
            <w:r>
              <w:t>tilt</w:t>
            </w:r>
            <w:proofErr w:type="spellEnd"/>
            <w:r>
              <w:t>) από -120° έως +45°.</w:t>
            </w:r>
          </w:p>
        </w:tc>
        <w:tc>
          <w:tcPr>
            <w:tcW w:w="1417" w:type="dxa"/>
            <w:tcMar>
              <w:top w:w="60" w:type="dxa"/>
              <w:left w:w="100" w:type="dxa"/>
              <w:bottom w:w="60" w:type="dxa"/>
              <w:right w:w="100" w:type="dxa"/>
            </w:tcMar>
            <w:vAlign w:val="center"/>
          </w:tcPr>
          <w:p w14:paraId="45A2C977"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1117C29C" w14:textId="77777777" w:rsidR="000E4B4B" w:rsidRDefault="000E4B4B" w:rsidP="000E4B4B"/>
        </w:tc>
      </w:tr>
      <w:tr w:rsidR="000E4B4B" w14:paraId="6FD6A8B9" w14:textId="77777777" w:rsidTr="0041288B">
        <w:tc>
          <w:tcPr>
            <w:tcW w:w="563" w:type="dxa"/>
            <w:tcMar>
              <w:top w:w="60" w:type="dxa"/>
              <w:left w:w="100" w:type="dxa"/>
              <w:bottom w:w="60" w:type="dxa"/>
              <w:right w:w="100" w:type="dxa"/>
            </w:tcMar>
            <w:vAlign w:val="center"/>
          </w:tcPr>
          <w:p w14:paraId="72FC9749" w14:textId="11A0CF7D" w:rsidR="000E4B4B" w:rsidRDefault="000E4B4B" w:rsidP="000E4B4B">
            <w:pPr>
              <w:jc w:val="center"/>
            </w:pPr>
            <w:r>
              <w:t>49</w:t>
            </w:r>
          </w:p>
        </w:tc>
        <w:tc>
          <w:tcPr>
            <w:tcW w:w="6095" w:type="dxa"/>
            <w:tcMar>
              <w:top w:w="60" w:type="dxa"/>
              <w:left w:w="100" w:type="dxa"/>
              <w:bottom w:w="60" w:type="dxa"/>
              <w:right w:w="100" w:type="dxa"/>
            </w:tcMar>
            <w:vAlign w:val="center"/>
          </w:tcPr>
          <w:p w14:paraId="5F44C4FA" w14:textId="77777777" w:rsidR="000E4B4B" w:rsidRDefault="000E4B4B" w:rsidP="000E4B4B">
            <w:r>
              <w:t>Γωνία περιστροφής καμερών (</w:t>
            </w:r>
            <w:proofErr w:type="spellStart"/>
            <w:r>
              <w:t>pan</w:t>
            </w:r>
            <w:proofErr w:type="spellEnd"/>
            <w:r>
              <w:t>) από -90° έως +90°.</w:t>
            </w:r>
          </w:p>
        </w:tc>
        <w:tc>
          <w:tcPr>
            <w:tcW w:w="1417" w:type="dxa"/>
            <w:tcMar>
              <w:top w:w="60" w:type="dxa"/>
              <w:left w:w="100" w:type="dxa"/>
              <w:bottom w:w="60" w:type="dxa"/>
              <w:right w:w="100" w:type="dxa"/>
            </w:tcMar>
            <w:vAlign w:val="center"/>
          </w:tcPr>
          <w:p w14:paraId="6C459597"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4488BBD7" w14:textId="77777777" w:rsidR="000E4B4B" w:rsidRDefault="000E4B4B" w:rsidP="000E4B4B"/>
        </w:tc>
      </w:tr>
      <w:tr w:rsidR="000E4B4B" w14:paraId="5485ADE0" w14:textId="77777777" w:rsidTr="0041288B">
        <w:tc>
          <w:tcPr>
            <w:tcW w:w="563" w:type="dxa"/>
            <w:tcMar>
              <w:top w:w="60" w:type="dxa"/>
              <w:left w:w="100" w:type="dxa"/>
              <w:bottom w:w="60" w:type="dxa"/>
              <w:right w:w="100" w:type="dxa"/>
            </w:tcMar>
            <w:vAlign w:val="center"/>
          </w:tcPr>
          <w:p w14:paraId="1913BD11" w14:textId="64E73B7C" w:rsidR="000E4B4B" w:rsidRDefault="000E4B4B" w:rsidP="000E4B4B">
            <w:pPr>
              <w:jc w:val="center"/>
            </w:pPr>
            <w:r>
              <w:t>50</w:t>
            </w:r>
          </w:p>
        </w:tc>
        <w:tc>
          <w:tcPr>
            <w:tcW w:w="6095" w:type="dxa"/>
            <w:tcMar>
              <w:top w:w="60" w:type="dxa"/>
              <w:left w:w="100" w:type="dxa"/>
              <w:bottom w:w="60" w:type="dxa"/>
              <w:right w:w="100" w:type="dxa"/>
            </w:tcMar>
            <w:vAlign w:val="center"/>
          </w:tcPr>
          <w:p w14:paraId="2548F265" w14:textId="77777777" w:rsidR="000E4B4B" w:rsidRDefault="000E4B4B" w:rsidP="000E4B4B">
            <w:r>
              <w:t>Διαθέτει σύστημα σταθεροποίησης (</w:t>
            </w:r>
            <w:proofErr w:type="spellStart"/>
            <w:r>
              <w:t>stabilization</w:t>
            </w:r>
            <w:proofErr w:type="spellEnd"/>
            <w:r>
              <w:t xml:space="preserve"> </w:t>
            </w:r>
            <w:proofErr w:type="spellStart"/>
            <w:r>
              <w:t>system</w:t>
            </w:r>
            <w:proofErr w:type="spellEnd"/>
            <w:r>
              <w:t>) και στους τρεις άξονες.</w:t>
            </w:r>
          </w:p>
        </w:tc>
        <w:tc>
          <w:tcPr>
            <w:tcW w:w="1417" w:type="dxa"/>
            <w:tcMar>
              <w:top w:w="60" w:type="dxa"/>
              <w:left w:w="100" w:type="dxa"/>
              <w:bottom w:w="60" w:type="dxa"/>
              <w:right w:w="100" w:type="dxa"/>
            </w:tcMar>
            <w:vAlign w:val="center"/>
          </w:tcPr>
          <w:p w14:paraId="7A87CF86"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473148C8" w14:textId="77777777" w:rsidR="000E4B4B" w:rsidRDefault="000E4B4B" w:rsidP="000E4B4B"/>
        </w:tc>
      </w:tr>
      <w:tr w:rsidR="000E4B4B" w14:paraId="039254D7" w14:textId="77777777" w:rsidTr="0041288B">
        <w:tc>
          <w:tcPr>
            <w:tcW w:w="9776" w:type="dxa"/>
            <w:gridSpan w:val="4"/>
            <w:shd w:val="clear" w:color="auto" w:fill="BFBFBF"/>
            <w:tcMar>
              <w:top w:w="80" w:type="dxa"/>
              <w:left w:w="100" w:type="dxa"/>
              <w:bottom w:w="80" w:type="dxa"/>
              <w:right w:w="100" w:type="dxa"/>
            </w:tcMar>
          </w:tcPr>
          <w:p w14:paraId="044772B4" w14:textId="77777777" w:rsidR="000E4B4B" w:rsidRDefault="000E4B4B" w:rsidP="000E4B4B">
            <w:r>
              <w:rPr>
                <w:b/>
                <w:bCs/>
                <w:sz w:val="22"/>
                <w:szCs w:val="22"/>
              </w:rPr>
              <w:t>ΣΤ. ΑΣΦΑΛΕΙΑ ΕΠΙΚΟΙΝΩΝΙΑΣ ΚΑΙ ΛΟΓΙΣΜΙΚΑ</w:t>
            </w:r>
          </w:p>
        </w:tc>
      </w:tr>
      <w:tr w:rsidR="000E4B4B" w14:paraId="0D894516" w14:textId="77777777" w:rsidTr="0041288B">
        <w:tc>
          <w:tcPr>
            <w:tcW w:w="563" w:type="dxa"/>
            <w:tcMar>
              <w:top w:w="60" w:type="dxa"/>
              <w:left w:w="100" w:type="dxa"/>
              <w:bottom w:w="60" w:type="dxa"/>
              <w:right w:w="100" w:type="dxa"/>
            </w:tcMar>
            <w:vAlign w:val="center"/>
          </w:tcPr>
          <w:p w14:paraId="1FCD737B" w14:textId="171B0758" w:rsidR="000E4B4B" w:rsidRDefault="000E4B4B" w:rsidP="000E4B4B">
            <w:pPr>
              <w:jc w:val="center"/>
            </w:pPr>
            <w:r>
              <w:t>51</w:t>
            </w:r>
          </w:p>
        </w:tc>
        <w:tc>
          <w:tcPr>
            <w:tcW w:w="6095" w:type="dxa"/>
            <w:tcMar>
              <w:top w:w="60" w:type="dxa"/>
              <w:left w:w="100" w:type="dxa"/>
              <w:bottom w:w="60" w:type="dxa"/>
              <w:right w:w="100" w:type="dxa"/>
            </w:tcMar>
            <w:vAlign w:val="center"/>
          </w:tcPr>
          <w:p w14:paraId="27D3F214" w14:textId="77777777" w:rsidR="000E4B4B" w:rsidRDefault="000E4B4B" w:rsidP="000E4B4B">
            <w:r>
              <w:t xml:space="preserve">Ασφάλεια ζεύξης </w:t>
            </w:r>
            <w:proofErr w:type="spellStart"/>
            <w:r>
              <w:t>αεροχήματος</w:t>
            </w:r>
            <w:proofErr w:type="spellEnd"/>
            <w:r>
              <w:t xml:space="preserve"> - σταθμού ελέγχου για μεταφορά εικόνας και τηλεμετρία, μέσω κρυπτογράφησης σήματος (τουλάχιστον AES 128).</w:t>
            </w:r>
          </w:p>
        </w:tc>
        <w:tc>
          <w:tcPr>
            <w:tcW w:w="1417" w:type="dxa"/>
            <w:tcMar>
              <w:top w:w="60" w:type="dxa"/>
              <w:left w:w="100" w:type="dxa"/>
              <w:bottom w:w="60" w:type="dxa"/>
              <w:right w:w="100" w:type="dxa"/>
            </w:tcMar>
            <w:vAlign w:val="center"/>
          </w:tcPr>
          <w:p w14:paraId="08FAAC2E"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13AC1C0F" w14:textId="77777777" w:rsidR="000E4B4B" w:rsidRDefault="000E4B4B" w:rsidP="000E4B4B"/>
        </w:tc>
      </w:tr>
      <w:tr w:rsidR="000E4B4B" w14:paraId="51163762" w14:textId="77777777" w:rsidTr="0041288B">
        <w:tc>
          <w:tcPr>
            <w:tcW w:w="563" w:type="dxa"/>
            <w:tcMar>
              <w:top w:w="60" w:type="dxa"/>
              <w:left w:w="100" w:type="dxa"/>
              <w:bottom w:w="60" w:type="dxa"/>
              <w:right w:w="100" w:type="dxa"/>
            </w:tcMar>
            <w:vAlign w:val="center"/>
          </w:tcPr>
          <w:p w14:paraId="662C05D3" w14:textId="7B3341F1" w:rsidR="000E4B4B" w:rsidRDefault="000E4B4B" w:rsidP="000E4B4B">
            <w:pPr>
              <w:jc w:val="center"/>
            </w:pPr>
            <w:r>
              <w:t>52</w:t>
            </w:r>
          </w:p>
        </w:tc>
        <w:tc>
          <w:tcPr>
            <w:tcW w:w="6095" w:type="dxa"/>
            <w:tcMar>
              <w:top w:w="60" w:type="dxa"/>
              <w:left w:w="100" w:type="dxa"/>
              <w:bottom w:w="60" w:type="dxa"/>
              <w:right w:w="100" w:type="dxa"/>
            </w:tcMar>
            <w:vAlign w:val="center"/>
          </w:tcPr>
          <w:p w14:paraId="41E86FA1" w14:textId="77777777" w:rsidR="000E4B4B" w:rsidRDefault="000E4B4B" w:rsidP="000E4B4B">
            <w:r>
              <w:t xml:space="preserve">Διάθεση εγκατεστημένου λογισμικού διαχείρισης </w:t>
            </w:r>
            <w:proofErr w:type="spellStart"/>
            <w:r>
              <w:t>ΣμηΕΑ</w:t>
            </w:r>
            <w:proofErr w:type="spellEnd"/>
            <w:r>
              <w:t>.</w:t>
            </w:r>
          </w:p>
        </w:tc>
        <w:tc>
          <w:tcPr>
            <w:tcW w:w="1417" w:type="dxa"/>
            <w:tcMar>
              <w:top w:w="60" w:type="dxa"/>
              <w:left w:w="100" w:type="dxa"/>
              <w:bottom w:w="60" w:type="dxa"/>
              <w:right w:w="100" w:type="dxa"/>
            </w:tcMar>
            <w:vAlign w:val="center"/>
          </w:tcPr>
          <w:p w14:paraId="0D0F569F"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207AD127" w14:textId="77777777" w:rsidR="000E4B4B" w:rsidRDefault="000E4B4B" w:rsidP="000E4B4B"/>
        </w:tc>
      </w:tr>
      <w:tr w:rsidR="000E4B4B" w14:paraId="089401A5" w14:textId="77777777" w:rsidTr="0041288B">
        <w:tc>
          <w:tcPr>
            <w:tcW w:w="563" w:type="dxa"/>
            <w:tcMar>
              <w:top w:w="60" w:type="dxa"/>
              <w:left w:w="100" w:type="dxa"/>
              <w:bottom w:w="60" w:type="dxa"/>
              <w:right w:w="100" w:type="dxa"/>
            </w:tcMar>
            <w:vAlign w:val="center"/>
          </w:tcPr>
          <w:p w14:paraId="5C578E08" w14:textId="5725B44F" w:rsidR="000E4B4B" w:rsidRDefault="000E4B4B" w:rsidP="000E4B4B">
            <w:pPr>
              <w:jc w:val="center"/>
            </w:pPr>
            <w:r>
              <w:t>53</w:t>
            </w:r>
          </w:p>
        </w:tc>
        <w:tc>
          <w:tcPr>
            <w:tcW w:w="6095" w:type="dxa"/>
            <w:tcMar>
              <w:top w:w="60" w:type="dxa"/>
              <w:left w:w="100" w:type="dxa"/>
              <w:bottom w:w="60" w:type="dxa"/>
              <w:right w:w="100" w:type="dxa"/>
            </w:tcMar>
            <w:vAlign w:val="center"/>
          </w:tcPr>
          <w:p w14:paraId="25F0A42C" w14:textId="77777777" w:rsidR="000E4B4B" w:rsidRDefault="000E4B4B" w:rsidP="000E4B4B">
            <w:r>
              <w:t>Διάθεση εγκατεστημένου λογισμικού γεωγραφικής απεικόνισης.</w:t>
            </w:r>
          </w:p>
        </w:tc>
        <w:tc>
          <w:tcPr>
            <w:tcW w:w="1417" w:type="dxa"/>
            <w:tcMar>
              <w:top w:w="60" w:type="dxa"/>
              <w:left w:w="100" w:type="dxa"/>
              <w:bottom w:w="60" w:type="dxa"/>
              <w:right w:w="100" w:type="dxa"/>
            </w:tcMar>
            <w:vAlign w:val="center"/>
          </w:tcPr>
          <w:p w14:paraId="1BD6E89B"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1EA633C3" w14:textId="77777777" w:rsidR="000E4B4B" w:rsidRDefault="000E4B4B" w:rsidP="000E4B4B"/>
        </w:tc>
      </w:tr>
      <w:tr w:rsidR="000E4B4B" w:rsidRPr="009E3322" w14:paraId="48535FD5" w14:textId="77777777" w:rsidTr="0041288B">
        <w:tc>
          <w:tcPr>
            <w:tcW w:w="9776" w:type="dxa"/>
            <w:gridSpan w:val="4"/>
            <w:shd w:val="clear" w:color="auto" w:fill="BFBFBF"/>
            <w:tcMar>
              <w:top w:w="80" w:type="dxa"/>
              <w:left w:w="100" w:type="dxa"/>
              <w:bottom w:w="80" w:type="dxa"/>
              <w:right w:w="100" w:type="dxa"/>
            </w:tcMar>
          </w:tcPr>
          <w:p w14:paraId="3E5C46E5" w14:textId="77777777" w:rsidR="000E4B4B" w:rsidRPr="004B1607" w:rsidRDefault="000E4B4B" w:rsidP="000E4B4B">
            <w:pPr>
              <w:rPr>
                <w:lang w:val="en-US"/>
              </w:rPr>
            </w:pPr>
            <w:r>
              <w:rPr>
                <w:b/>
                <w:bCs/>
                <w:sz w:val="22"/>
                <w:szCs w:val="22"/>
              </w:rPr>
              <w:t>Ζ</w:t>
            </w:r>
            <w:r w:rsidRPr="004B1607">
              <w:rPr>
                <w:b/>
                <w:bCs/>
                <w:sz w:val="22"/>
                <w:szCs w:val="22"/>
                <w:lang w:val="en-US"/>
              </w:rPr>
              <w:t xml:space="preserve">. </w:t>
            </w:r>
            <w:r>
              <w:rPr>
                <w:b/>
                <w:bCs/>
                <w:sz w:val="22"/>
                <w:szCs w:val="22"/>
              </w:rPr>
              <w:t>ΙΚΑΝΟΤΗΤΕΣ</w:t>
            </w:r>
            <w:r w:rsidRPr="004B1607">
              <w:rPr>
                <w:b/>
                <w:bCs/>
                <w:sz w:val="22"/>
                <w:szCs w:val="22"/>
                <w:lang w:val="en-US"/>
              </w:rPr>
              <w:t xml:space="preserve"> </w:t>
            </w:r>
            <w:r>
              <w:rPr>
                <w:b/>
                <w:bCs/>
                <w:sz w:val="22"/>
                <w:szCs w:val="22"/>
              </w:rPr>
              <w:t>ΓΙΑ</w:t>
            </w:r>
            <w:r w:rsidRPr="004B1607">
              <w:rPr>
                <w:b/>
                <w:bCs/>
                <w:sz w:val="22"/>
                <w:szCs w:val="22"/>
                <w:lang w:val="en-US"/>
              </w:rPr>
              <w:t xml:space="preserve"> </w:t>
            </w:r>
            <w:r>
              <w:rPr>
                <w:b/>
                <w:bCs/>
                <w:sz w:val="22"/>
                <w:szCs w:val="22"/>
              </w:rPr>
              <w:t>ΑΠΟΣΤΟΛΕΣ</w:t>
            </w:r>
            <w:r w:rsidRPr="004B1607">
              <w:rPr>
                <w:b/>
                <w:bCs/>
                <w:sz w:val="22"/>
                <w:szCs w:val="22"/>
                <w:lang w:val="en-US"/>
              </w:rPr>
              <w:t xml:space="preserve"> BVLOS (Beyond Visual Line Of Sight)</w:t>
            </w:r>
          </w:p>
        </w:tc>
      </w:tr>
      <w:tr w:rsidR="000E4B4B" w14:paraId="2FCAC21D" w14:textId="77777777" w:rsidTr="0041288B">
        <w:tc>
          <w:tcPr>
            <w:tcW w:w="563" w:type="dxa"/>
            <w:tcMar>
              <w:top w:w="60" w:type="dxa"/>
              <w:left w:w="100" w:type="dxa"/>
              <w:bottom w:w="60" w:type="dxa"/>
              <w:right w:w="100" w:type="dxa"/>
            </w:tcMar>
            <w:vAlign w:val="center"/>
          </w:tcPr>
          <w:p w14:paraId="41904D9D" w14:textId="30079225" w:rsidR="000E4B4B" w:rsidRDefault="000E4B4B" w:rsidP="000E4B4B">
            <w:pPr>
              <w:jc w:val="center"/>
            </w:pPr>
            <w:r>
              <w:t>54</w:t>
            </w:r>
          </w:p>
        </w:tc>
        <w:tc>
          <w:tcPr>
            <w:tcW w:w="6095" w:type="dxa"/>
            <w:tcMar>
              <w:top w:w="60" w:type="dxa"/>
              <w:left w:w="100" w:type="dxa"/>
              <w:bottom w:w="60" w:type="dxa"/>
              <w:right w:w="100" w:type="dxa"/>
            </w:tcMar>
            <w:vAlign w:val="center"/>
          </w:tcPr>
          <w:p w14:paraId="57FE54B4" w14:textId="77777777" w:rsidR="000E4B4B" w:rsidRDefault="000E4B4B" w:rsidP="000E4B4B">
            <w:r>
              <w:t xml:space="preserve">Αυτόνομη πλοήγηση με </w:t>
            </w:r>
            <w:proofErr w:type="spellStart"/>
            <w:r>
              <w:t>waypoints</w:t>
            </w:r>
            <w:proofErr w:type="spellEnd"/>
            <w:r>
              <w:t>.</w:t>
            </w:r>
          </w:p>
        </w:tc>
        <w:tc>
          <w:tcPr>
            <w:tcW w:w="1417" w:type="dxa"/>
            <w:tcMar>
              <w:top w:w="60" w:type="dxa"/>
              <w:left w:w="100" w:type="dxa"/>
              <w:bottom w:w="60" w:type="dxa"/>
              <w:right w:w="100" w:type="dxa"/>
            </w:tcMar>
            <w:vAlign w:val="center"/>
          </w:tcPr>
          <w:p w14:paraId="530460F8"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6A08F34A" w14:textId="77777777" w:rsidR="000E4B4B" w:rsidRDefault="000E4B4B" w:rsidP="000E4B4B"/>
        </w:tc>
      </w:tr>
      <w:tr w:rsidR="000E4B4B" w14:paraId="4E81C57E" w14:textId="77777777" w:rsidTr="0041288B">
        <w:tc>
          <w:tcPr>
            <w:tcW w:w="563" w:type="dxa"/>
            <w:tcMar>
              <w:top w:w="60" w:type="dxa"/>
              <w:left w:w="100" w:type="dxa"/>
              <w:bottom w:w="60" w:type="dxa"/>
              <w:right w:w="100" w:type="dxa"/>
            </w:tcMar>
            <w:vAlign w:val="center"/>
          </w:tcPr>
          <w:p w14:paraId="1085A0FD" w14:textId="64FEC028" w:rsidR="000E4B4B" w:rsidRDefault="000E4B4B" w:rsidP="000E4B4B">
            <w:pPr>
              <w:jc w:val="center"/>
            </w:pPr>
            <w:r>
              <w:t>55</w:t>
            </w:r>
          </w:p>
        </w:tc>
        <w:tc>
          <w:tcPr>
            <w:tcW w:w="6095" w:type="dxa"/>
            <w:tcMar>
              <w:top w:w="60" w:type="dxa"/>
              <w:left w:w="100" w:type="dxa"/>
              <w:bottom w:w="60" w:type="dxa"/>
              <w:right w:w="100" w:type="dxa"/>
            </w:tcMar>
            <w:vAlign w:val="center"/>
          </w:tcPr>
          <w:p w14:paraId="717DC434" w14:textId="77777777" w:rsidR="000E4B4B" w:rsidRDefault="000E4B4B" w:rsidP="000E4B4B">
            <w:r>
              <w:t>Ανίχνευση εμποδίων 360°.</w:t>
            </w:r>
          </w:p>
        </w:tc>
        <w:tc>
          <w:tcPr>
            <w:tcW w:w="1417" w:type="dxa"/>
            <w:tcMar>
              <w:top w:w="60" w:type="dxa"/>
              <w:left w:w="100" w:type="dxa"/>
              <w:bottom w:w="60" w:type="dxa"/>
              <w:right w:w="100" w:type="dxa"/>
            </w:tcMar>
            <w:vAlign w:val="center"/>
          </w:tcPr>
          <w:p w14:paraId="00DCE4DF"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3544FABB" w14:textId="77777777" w:rsidR="000E4B4B" w:rsidRDefault="000E4B4B" w:rsidP="000E4B4B"/>
        </w:tc>
      </w:tr>
      <w:tr w:rsidR="000E4B4B" w14:paraId="4D0146D3" w14:textId="77777777" w:rsidTr="0041288B">
        <w:tc>
          <w:tcPr>
            <w:tcW w:w="563" w:type="dxa"/>
            <w:tcMar>
              <w:top w:w="60" w:type="dxa"/>
              <w:left w:w="100" w:type="dxa"/>
              <w:bottom w:w="60" w:type="dxa"/>
              <w:right w:w="100" w:type="dxa"/>
            </w:tcMar>
            <w:vAlign w:val="center"/>
          </w:tcPr>
          <w:p w14:paraId="6382527E" w14:textId="5EFBACD6" w:rsidR="000E4B4B" w:rsidRDefault="000E4B4B" w:rsidP="000E4B4B">
            <w:pPr>
              <w:jc w:val="center"/>
            </w:pPr>
            <w:r>
              <w:t>56</w:t>
            </w:r>
          </w:p>
        </w:tc>
        <w:tc>
          <w:tcPr>
            <w:tcW w:w="6095" w:type="dxa"/>
            <w:tcMar>
              <w:top w:w="60" w:type="dxa"/>
              <w:left w:w="100" w:type="dxa"/>
              <w:bottom w:w="60" w:type="dxa"/>
              <w:right w:w="100" w:type="dxa"/>
            </w:tcMar>
            <w:vAlign w:val="center"/>
          </w:tcPr>
          <w:p w14:paraId="19A39A85" w14:textId="77777777" w:rsidR="000E4B4B" w:rsidRDefault="000E4B4B" w:rsidP="000E4B4B">
            <w:r>
              <w:t>Εφεδρικά συστήματα GPS και μπαταρίας.</w:t>
            </w:r>
          </w:p>
        </w:tc>
        <w:tc>
          <w:tcPr>
            <w:tcW w:w="1417" w:type="dxa"/>
            <w:tcMar>
              <w:top w:w="60" w:type="dxa"/>
              <w:left w:w="100" w:type="dxa"/>
              <w:bottom w:w="60" w:type="dxa"/>
              <w:right w:w="100" w:type="dxa"/>
            </w:tcMar>
            <w:vAlign w:val="center"/>
          </w:tcPr>
          <w:p w14:paraId="346BA5A0"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20BDC5A4" w14:textId="77777777" w:rsidR="000E4B4B" w:rsidRDefault="000E4B4B" w:rsidP="000E4B4B"/>
        </w:tc>
      </w:tr>
      <w:tr w:rsidR="000E4B4B" w14:paraId="61B71FF1" w14:textId="77777777" w:rsidTr="0041288B">
        <w:tc>
          <w:tcPr>
            <w:tcW w:w="563" w:type="dxa"/>
            <w:tcMar>
              <w:top w:w="60" w:type="dxa"/>
              <w:left w:w="100" w:type="dxa"/>
              <w:bottom w:w="60" w:type="dxa"/>
              <w:right w:w="100" w:type="dxa"/>
            </w:tcMar>
            <w:vAlign w:val="center"/>
          </w:tcPr>
          <w:p w14:paraId="4506DE40" w14:textId="5A8AD532" w:rsidR="000E4B4B" w:rsidRDefault="000E4B4B" w:rsidP="000E4B4B">
            <w:pPr>
              <w:jc w:val="center"/>
            </w:pPr>
            <w:r>
              <w:t>57</w:t>
            </w:r>
          </w:p>
        </w:tc>
        <w:tc>
          <w:tcPr>
            <w:tcW w:w="6095" w:type="dxa"/>
            <w:tcMar>
              <w:top w:w="60" w:type="dxa"/>
              <w:left w:w="100" w:type="dxa"/>
              <w:bottom w:w="60" w:type="dxa"/>
              <w:right w:w="100" w:type="dxa"/>
            </w:tcMar>
            <w:vAlign w:val="center"/>
          </w:tcPr>
          <w:p w14:paraId="33890FAC" w14:textId="77777777" w:rsidR="000E4B4B" w:rsidRDefault="000E4B4B" w:rsidP="000E4B4B">
            <w:r>
              <w:t>Συμβατότητα με σταθμούς βάσης (</w:t>
            </w:r>
            <w:proofErr w:type="spellStart"/>
            <w:r>
              <w:t>dock</w:t>
            </w:r>
            <w:proofErr w:type="spellEnd"/>
            <w:r>
              <w:t xml:space="preserve"> </w:t>
            </w:r>
            <w:proofErr w:type="spellStart"/>
            <w:r>
              <w:t>stations</w:t>
            </w:r>
            <w:proofErr w:type="spellEnd"/>
            <w:r>
              <w:t>).</w:t>
            </w:r>
          </w:p>
        </w:tc>
        <w:tc>
          <w:tcPr>
            <w:tcW w:w="1417" w:type="dxa"/>
            <w:tcMar>
              <w:top w:w="60" w:type="dxa"/>
              <w:left w:w="100" w:type="dxa"/>
              <w:bottom w:w="60" w:type="dxa"/>
              <w:right w:w="100" w:type="dxa"/>
            </w:tcMar>
            <w:vAlign w:val="center"/>
          </w:tcPr>
          <w:p w14:paraId="2C2B0BD5" w14:textId="77777777" w:rsidR="000E4B4B" w:rsidRDefault="000E4B4B" w:rsidP="000E4B4B">
            <w:pPr>
              <w:jc w:val="center"/>
            </w:pPr>
            <w:r>
              <w:t>ΝΑΙ</w:t>
            </w:r>
          </w:p>
        </w:tc>
        <w:tc>
          <w:tcPr>
            <w:tcW w:w="1701" w:type="dxa"/>
            <w:tcMar>
              <w:top w:w="60" w:type="dxa"/>
              <w:left w:w="100" w:type="dxa"/>
              <w:bottom w:w="60" w:type="dxa"/>
              <w:right w:w="100" w:type="dxa"/>
            </w:tcMar>
            <w:vAlign w:val="center"/>
          </w:tcPr>
          <w:p w14:paraId="0A71B5C3" w14:textId="77777777" w:rsidR="000E4B4B" w:rsidRDefault="000E4B4B" w:rsidP="000E4B4B"/>
        </w:tc>
      </w:tr>
    </w:tbl>
    <w:p w14:paraId="70DC33A0" w14:textId="77777777" w:rsidR="00C03948" w:rsidRPr="001956B4" w:rsidRDefault="00C03948" w:rsidP="001956B4">
      <w:pPr>
        <w:rPr>
          <w:rFonts w:ascii="Calibri" w:eastAsia="Calibri" w:hAnsi="Calibri" w:cs="Calibri"/>
          <w:b/>
          <w:bCs/>
          <w:sz w:val="23"/>
          <w:szCs w:val="23"/>
          <w:lang w:eastAsia="en-US"/>
        </w:rPr>
      </w:pPr>
    </w:p>
    <w:p w14:paraId="36A516D8" w14:textId="77777777" w:rsidR="001956B4" w:rsidRDefault="001956B4" w:rsidP="001956B4">
      <w:pPr>
        <w:jc w:val="center"/>
        <w:rPr>
          <w:rFonts w:ascii="Calibri" w:eastAsia="Calibri" w:hAnsi="Calibri" w:cs="Calibri"/>
          <w:b/>
          <w:bCs/>
          <w:sz w:val="22"/>
          <w:szCs w:val="22"/>
          <w:lang w:eastAsia="en-US"/>
        </w:rPr>
      </w:pPr>
    </w:p>
    <w:p w14:paraId="480C0123" w14:textId="7E8E5D7A" w:rsidR="001956B4" w:rsidRDefault="001956B4" w:rsidP="001956B4">
      <w:pPr>
        <w:jc w:val="center"/>
        <w:rPr>
          <w:rFonts w:ascii="Calibri" w:eastAsia="Calibri" w:hAnsi="Calibri" w:cs="Calibri"/>
          <w:b/>
          <w:bCs/>
          <w:sz w:val="22"/>
          <w:szCs w:val="22"/>
          <w:lang w:eastAsia="en-US"/>
        </w:rPr>
      </w:pPr>
      <w:r w:rsidRPr="001956B4">
        <w:rPr>
          <w:rFonts w:ascii="Calibri" w:eastAsia="Calibri" w:hAnsi="Calibri" w:cs="Calibri"/>
          <w:b/>
          <w:bCs/>
          <w:sz w:val="22"/>
          <w:szCs w:val="22"/>
          <w:lang w:eastAsia="en-US"/>
        </w:rPr>
        <w:t xml:space="preserve">Ημερομηνία:  / </w:t>
      </w:r>
      <w:r>
        <w:rPr>
          <w:rFonts w:ascii="Calibri" w:eastAsia="Calibri" w:hAnsi="Calibri" w:cs="Calibri"/>
          <w:b/>
          <w:bCs/>
          <w:sz w:val="22"/>
          <w:szCs w:val="22"/>
          <w:lang w:eastAsia="en-US"/>
        </w:rPr>
        <w:t xml:space="preserve"> </w:t>
      </w:r>
      <w:r w:rsidRPr="001956B4">
        <w:rPr>
          <w:rFonts w:ascii="Calibri" w:eastAsia="Calibri" w:hAnsi="Calibri" w:cs="Calibri"/>
          <w:b/>
          <w:bCs/>
          <w:sz w:val="22"/>
          <w:szCs w:val="22"/>
          <w:lang w:eastAsia="en-US"/>
        </w:rPr>
        <w:t xml:space="preserve"> / 2026</w:t>
      </w:r>
    </w:p>
    <w:p w14:paraId="2A8999AA" w14:textId="77777777" w:rsidR="001956B4" w:rsidRDefault="001956B4" w:rsidP="001956B4">
      <w:pPr>
        <w:jc w:val="center"/>
        <w:rPr>
          <w:rFonts w:ascii="Calibri" w:eastAsia="Calibri" w:hAnsi="Calibri" w:cs="Calibri"/>
          <w:b/>
          <w:bCs/>
          <w:sz w:val="22"/>
          <w:szCs w:val="22"/>
          <w:lang w:eastAsia="en-US"/>
        </w:rPr>
      </w:pPr>
    </w:p>
    <w:p w14:paraId="4B1B0A5B" w14:textId="77777777" w:rsidR="001956B4" w:rsidRDefault="001956B4" w:rsidP="001956B4">
      <w:pPr>
        <w:jc w:val="center"/>
        <w:rPr>
          <w:rFonts w:ascii="Calibri" w:eastAsia="Calibri" w:hAnsi="Calibri" w:cs="Calibri"/>
          <w:b/>
          <w:bCs/>
          <w:sz w:val="22"/>
          <w:szCs w:val="22"/>
          <w:lang w:eastAsia="en-US"/>
        </w:rPr>
      </w:pPr>
    </w:p>
    <w:p w14:paraId="4A1A8977" w14:textId="77777777" w:rsidR="001956B4" w:rsidRDefault="001956B4" w:rsidP="001956B4">
      <w:pPr>
        <w:jc w:val="center"/>
        <w:rPr>
          <w:rFonts w:ascii="Calibri" w:eastAsia="Calibri" w:hAnsi="Calibri" w:cs="Calibri"/>
          <w:b/>
          <w:bCs/>
          <w:sz w:val="22"/>
          <w:szCs w:val="22"/>
          <w:lang w:eastAsia="en-US"/>
        </w:rPr>
      </w:pPr>
    </w:p>
    <w:p w14:paraId="7DFC014C" w14:textId="77777777" w:rsidR="001956B4" w:rsidRPr="001956B4" w:rsidRDefault="001956B4" w:rsidP="001956B4">
      <w:pPr>
        <w:jc w:val="center"/>
        <w:rPr>
          <w:rFonts w:ascii="Calibri" w:eastAsia="Calibri" w:hAnsi="Calibri" w:cs="Calibri"/>
          <w:b/>
          <w:bCs/>
          <w:sz w:val="22"/>
          <w:szCs w:val="22"/>
          <w:lang w:eastAsia="en-US"/>
        </w:rPr>
      </w:pPr>
    </w:p>
    <w:p w14:paraId="0F947B07" w14:textId="7C4464C4" w:rsidR="001956B4" w:rsidRPr="001956B4" w:rsidRDefault="001956B4" w:rsidP="001956B4">
      <w:pPr>
        <w:jc w:val="center"/>
        <w:rPr>
          <w:rFonts w:ascii="Calibri" w:eastAsia="Calibri" w:hAnsi="Calibri" w:cs="Calibri"/>
          <w:b/>
          <w:bCs/>
          <w:sz w:val="22"/>
          <w:szCs w:val="22"/>
          <w:lang w:eastAsia="en-US"/>
        </w:rPr>
      </w:pPr>
      <w:r w:rsidRPr="001956B4">
        <w:rPr>
          <w:rFonts w:ascii="Calibri" w:eastAsia="Calibri" w:hAnsi="Calibri" w:cs="Calibri"/>
          <w:b/>
          <w:bCs/>
          <w:sz w:val="22"/>
          <w:szCs w:val="22"/>
          <w:lang w:eastAsia="en-US"/>
        </w:rPr>
        <w:t xml:space="preserve">Ο ΠΡΟΣΦΕΡΩΝ </w:t>
      </w:r>
      <w:r w:rsidRPr="001956B4">
        <w:rPr>
          <w:rFonts w:ascii="Calibri" w:eastAsia="Calibri" w:hAnsi="Calibri" w:cs="Calibri"/>
          <w:b/>
          <w:bCs/>
          <w:i/>
          <w:iCs/>
          <w:sz w:val="22"/>
          <w:szCs w:val="22"/>
          <w:lang w:eastAsia="en-US"/>
        </w:rPr>
        <w:t>(Υπογραφή &amp; Σφραγίδα)</w:t>
      </w:r>
    </w:p>
    <w:p w14:paraId="4E4087D2" w14:textId="18589634" w:rsidR="001956B4" w:rsidRPr="001956B4" w:rsidRDefault="001956B4" w:rsidP="001956B4">
      <w:pPr>
        <w:rPr>
          <w:rFonts w:ascii="Calibri" w:eastAsia="Calibri" w:hAnsi="Calibri" w:cs="Calibri"/>
          <w:b/>
          <w:bCs/>
          <w:sz w:val="22"/>
          <w:szCs w:val="22"/>
          <w:lang w:eastAsia="en-US"/>
        </w:rPr>
      </w:pPr>
    </w:p>
    <w:p w14:paraId="683C8298" w14:textId="77777777" w:rsidR="001956B4" w:rsidRDefault="001956B4">
      <w:pPr>
        <w:rPr>
          <w:rFonts w:ascii="Calibri" w:eastAsia="Calibri" w:hAnsi="Calibri" w:cs="Calibri"/>
          <w:b/>
          <w:bCs/>
          <w:sz w:val="23"/>
          <w:szCs w:val="23"/>
          <w:lang w:eastAsia="en-US"/>
        </w:rPr>
      </w:pPr>
    </w:p>
    <w:p w14:paraId="788FE0D8" w14:textId="77777777" w:rsidR="001956B4" w:rsidRDefault="001956B4">
      <w:pPr>
        <w:rPr>
          <w:rFonts w:ascii="Calibri" w:eastAsia="Calibri" w:hAnsi="Calibri" w:cs="Calibri"/>
          <w:b/>
          <w:bCs/>
          <w:sz w:val="23"/>
          <w:szCs w:val="23"/>
          <w:lang w:eastAsia="en-US"/>
        </w:rPr>
      </w:pPr>
    </w:p>
    <w:p w14:paraId="6EF6ECC5" w14:textId="267C199E" w:rsidR="008E0A70" w:rsidRPr="00166270" w:rsidRDefault="001956B4" w:rsidP="00C03948">
      <w:pPr>
        <w:jc w:val="center"/>
        <w:rPr>
          <w:rFonts w:ascii="Calibri" w:hAnsi="Calibri" w:cs="Calibri"/>
          <w:b/>
          <w:bCs/>
          <w:sz w:val="22"/>
          <w:szCs w:val="22"/>
          <w:u w:val="single"/>
        </w:rPr>
      </w:pPr>
      <w:r>
        <w:rPr>
          <w:rFonts w:ascii="Calibri" w:eastAsia="Calibri" w:hAnsi="Calibri" w:cs="Calibri"/>
          <w:b/>
          <w:bCs/>
          <w:sz w:val="23"/>
          <w:szCs w:val="23"/>
          <w:lang w:eastAsia="en-US"/>
        </w:rPr>
        <w:br w:type="page"/>
      </w:r>
      <w:bookmarkStart w:id="5" w:name="_Hlk233966327"/>
      <w:r w:rsidR="008E0A70" w:rsidRPr="00166270">
        <w:rPr>
          <w:rFonts w:ascii="Calibri" w:hAnsi="Calibri" w:cs="Calibri"/>
          <w:b/>
          <w:bCs/>
          <w:sz w:val="22"/>
          <w:szCs w:val="22"/>
          <w:u w:val="single"/>
        </w:rPr>
        <w:lastRenderedPageBreak/>
        <w:t xml:space="preserve">ΠΑΡΑΡΤΗΜΑ </w:t>
      </w:r>
      <w:r w:rsidR="00CE0188" w:rsidRPr="00166270">
        <w:rPr>
          <w:rFonts w:ascii="Calibri" w:hAnsi="Calibri" w:cs="Calibri"/>
          <w:b/>
          <w:bCs/>
          <w:sz w:val="22"/>
          <w:szCs w:val="22"/>
          <w:u w:val="single"/>
        </w:rPr>
        <w:t>Δ</w:t>
      </w:r>
    </w:p>
    <w:p w14:paraId="53556937" w14:textId="01EF992B" w:rsidR="002B6582" w:rsidRPr="00166270" w:rsidRDefault="002B6582" w:rsidP="002B6582">
      <w:pPr>
        <w:spacing w:before="20"/>
        <w:ind w:left="108" w:right="102"/>
        <w:jc w:val="both"/>
        <w:rPr>
          <w:b/>
        </w:rPr>
      </w:pPr>
      <w:r w:rsidRPr="00166270">
        <w:rPr>
          <w:rFonts w:asciiTheme="minorHAnsi" w:hAnsiTheme="minorHAnsi" w:cstheme="minorHAnsi"/>
          <w:b/>
          <w:noProof/>
          <w:sz w:val="22"/>
          <w:szCs w:val="22"/>
        </w:rPr>
        <mc:AlternateContent>
          <mc:Choice Requires="wps">
            <w:drawing>
              <wp:anchor distT="45720" distB="45720" distL="114300" distR="114300" simplePos="0" relativeHeight="251659264" behindDoc="0" locked="0" layoutInCell="1" allowOverlap="1" wp14:anchorId="6165E77C" wp14:editId="2D702F65">
                <wp:simplePos x="0" y="0"/>
                <wp:positionH relativeFrom="column">
                  <wp:posOffset>635</wp:posOffset>
                </wp:positionH>
                <wp:positionV relativeFrom="paragraph">
                  <wp:posOffset>219710</wp:posOffset>
                </wp:positionV>
                <wp:extent cx="6309360" cy="1404620"/>
                <wp:effectExtent l="0" t="0" r="15240" b="2667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04620"/>
                        </a:xfrm>
                        <a:prstGeom prst="rect">
                          <a:avLst/>
                        </a:prstGeom>
                        <a:solidFill>
                          <a:srgbClr val="FFFFFF"/>
                        </a:solidFill>
                        <a:ln w="9525">
                          <a:solidFill>
                            <a:srgbClr val="000000"/>
                          </a:solidFill>
                          <a:miter lim="800000"/>
                          <a:headEnd/>
                          <a:tailEnd/>
                        </a:ln>
                      </wps:spPr>
                      <wps:txbx>
                        <w:txbxContent>
                          <w:p w14:paraId="4E921DAB" w14:textId="5BA90F74" w:rsidR="002B6582" w:rsidRPr="00166270" w:rsidRDefault="002B6582" w:rsidP="002B6582">
                            <w:pPr>
                              <w:spacing w:before="20"/>
                              <w:ind w:left="108" w:right="102"/>
                              <w:jc w:val="both"/>
                              <w:rPr>
                                <w:rFonts w:asciiTheme="minorHAnsi" w:hAnsiTheme="minorHAnsi" w:cstheme="minorHAnsi"/>
                              </w:rPr>
                            </w:pPr>
                            <w:r w:rsidRPr="002B6582">
                              <w:rPr>
                                <w:rFonts w:asciiTheme="minorHAnsi" w:hAnsiTheme="minorHAnsi" w:cstheme="minorHAnsi"/>
                                <w:b/>
                              </w:rPr>
                              <w:t xml:space="preserve">ΕΝΗΜΕΡΩΣΗ ΓΙΑ ΤΗΝ ΕΠΕΞΕΡΓΑΣΙΑ των ΠΡΟΣΩΠΙΚΩΝ ΔΕΔΟΜΕΝΩΝ κατά το άρθρο 13 του Γενικού Κανονισμού 679/2016 ΕΕ </w:t>
                            </w:r>
                            <w:r w:rsidRPr="002B6582">
                              <w:rPr>
                                <w:rFonts w:asciiTheme="minorHAnsi" w:hAnsiTheme="minorHAnsi" w:cstheme="minorHAnsi"/>
                              </w:rPr>
                              <w:t>(</w:t>
                            </w:r>
                            <w:r w:rsidRPr="002B6582">
                              <w:rPr>
                                <w:rFonts w:asciiTheme="minorHAnsi" w:hAnsiTheme="minorHAnsi" w:cstheme="minorHAnsi"/>
                                <w:i/>
                              </w:rPr>
                              <w:t xml:space="preserve">συνοδεύει τα Έντυπα των </w:t>
                            </w:r>
                            <w:r w:rsidRPr="002B6582">
                              <w:rPr>
                                <w:rFonts w:asciiTheme="minorHAnsi" w:hAnsiTheme="minorHAnsi" w:cstheme="minorHAnsi"/>
                                <w:b/>
                                <w:i/>
                              </w:rPr>
                              <w:t xml:space="preserve">Αιτήσεων Συμμετοχής </w:t>
                            </w:r>
                            <w:r w:rsidRPr="002B6582">
                              <w:rPr>
                                <w:rFonts w:asciiTheme="minorHAnsi" w:hAnsiTheme="minorHAnsi" w:cstheme="minorHAnsi"/>
                                <w:i/>
                              </w:rPr>
                              <w:t>σε Προκηρύξεις-Διακηρύξεις-Προσφορές</w:t>
                            </w:r>
                            <w:r w:rsidRPr="002B6582">
                              <w:rPr>
                                <w:rFonts w:asciiTheme="minorHAnsi" w:hAnsiTheme="minorHAnsi" w:cstheme="minorHAnsi"/>
                                <w:i/>
                                <w:spacing w:val="-1"/>
                              </w:rPr>
                              <w:t xml:space="preserve"> </w:t>
                            </w:r>
                            <w:proofErr w:type="spellStart"/>
                            <w:r w:rsidRPr="002B6582">
                              <w:rPr>
                                <w:rFonts w:asciiTheme="minorHAnsi" w:hAnsiTheme="minorHAnsi" w:cstheme="minorHAnsi"/>
                                <w:i/>
                              </w:rPr>
                              <w:t>κλπ</w:t>
                            </w:r>
                            <w:proofErr w:type="spellEnd"/>
                            <w:r w:rsidRPr="002B6582">
                              <w:rPr>
                                <w:rFonts w:asciiTheme="minorHAnsi" w:hAnsiTheme="minorHAnsi" w:cstheme="minorHAnsi"/>
                                <w:i/>
                                <w:spacing w:val="40"/>
                              </w:rPr>
                              <w:t xml:space="preserve"> </w:t>
                            </w:r>
                            <w:r w:rsidRPr="002B6582">
                              <w:rPr>
                                <w:rFonts w:asciiTheme="minorHAnsi" w:hAnsiTheme="minorHAnsi" w:cstheme="minorHAnsi"/>
                                <w:i/>
                              </w:rPr>
                              <w:t>του</w:t>
                            </w:r>
                            <w:r w:rsidRPr="002B6582">
                              <w:rPr>
                                <w:rFonts w:asciiTheme="minorHAnsi" w:hAnsiTheme="minorHAnsi" w:cstheme="minorHAnsi"/>
                                <w:i/>
                                <w:spacing w:val="-1"/>
                              </w:rPr>
                              <w:t xml:space="preserve"> </w:t>
                            </w:r>
                            <w:r w:rsidRPr="002B6582">
                              <w:rPr>
                                <w:rFonts w:asciiTheme="minorHAnsi" w:hAnsiTheme="minorHAnsi" w:cstheme="minorHAnsi"/>
                                <w:i/>
                              </w:rPr>
                              <w:t>Τμήματος</w:t>
                            </w:r>
                            <w:r w:rsidRPr="002B6582">
                              <w:rPr>
                                <w:rFonts w:asciiTheme="minorHAnsi" w:hAnsiTheme="minorHAnsi" w:cstheme="minorHAnsi"/>
                                <w:i/>
                                <w:spacing w:val="-1"/>
                              </w:rPr>
                              <w:t xml:space="preserve"> </w:t>
                            </w:r>
                            <w:r w:rsidRPr="00166270">
                              <w:rPr>
                                <w:rFonts w:asciiTheme="minorHAnsi" w:hAnsiTheme="minorHAnsi" w:cstheme="minorHAnsi"/>
                                <w:i/>
                              </w:rPr>
                              <w:t>Προμηθειών &amp; Περιουσίας</w:t>
                            </w:r>
                            <w:r w:rsidRPr="00166270">
                              <w:rPr>
                                <w:rFonts w:asciiTheme="minorHAnsi" w:hAnsiTheme="minorHAnsi" w:cstheme="minorHAnsi"/>
                                <w:i/>
                                <w:spacing w:val="-1"/>
                              </w:rPr>
                              <w:t xml:space="preserve"> </w:t>
                            </w:r>
                            <w:r w:rsidRPr="00166270">
                              <w:rPr>
                                <w:rFonts w:asciiTheme="minorHAnsi" w:hAnsiTheme="minorHAnsi" w:cstheme="minorHAnsi"/>
                                <w:i/>
                              </w:rPr>
                              <w:t>της</w:t>
                            </w:r>
                            <w:r w:rsidRPr="00166270">
                              <w:rPr>
                                <w:rFonts w:asciiTheme="minorHAnsi" w:hAnsiTheme="minorHAnsi" w:cstheme="minorHAnsi"/>
                                <w:i/>
                                <w:spacing w:val="-1"/>
                              </w:rPr>
                              <w:t xml:space="preserve"> </w:t>
                            </w:r>
                            <w:proofErr w:type="spellStart"/>
                            <w:r w:rsidRPr="00166270">
                              <w:rPr>
                                <w:rFonts w:asciiTheme="minorHAnsi" w:hAnsiTheme="minorHAnsi" w:cstheme="minorHAnsi"/>
                                <w:i/>
                              </w:rPr>
                              <w:t>Δνσης</w:t>
                            </w:r>
                            <w:proofErr w:type="spellEnd"/>
                            <w:r w:rsidRPr="00166270">
                              <w:rPr>
                                <w:rFonts w:asciiTheme="minorHAnsi" w:hAnsiTheme="minorHAnsi" w:cstheme="minorHAnsi"/>
                                <w:i/>
                                <w:spacing w:val="40"/>
                              </w:rPr>
                              <w:t xml:space="preserve"> </w:t>
                            </w:r>
                            <w:r w:rsidRPr="00166270">
                              <w:rPr>
                                <w:rFonts w:asciiTheme="minorHAnsi" w:hAnsiTheme="minorHAnsi" w:cstheme="minorHAnsi"/>
                                <w:i/>
                              </w:rPr>
                              <w:t>Διοικητικού Οικονομικού</w:t>
                            </w:r>
                            <w:r w:rsidRPr="00166270">
                              <w:rPr>
                                <w:rFonts w:asciiTheme="minorHAnsi" w:hAnsiTheme="minorHAnsi" w:cstheme="minorHAnsi"/>
                                <w:i/>
                                <w:spacing w:val="40"/>
                              </w:rPr>
                              <w:t xml:space="preserve"> </w:t>
                            </w:r>
                            <w:r w:rsidRPr="00166270">
                              <w:rPr>
                                <w:rFonts w:asciiTheme="minorHAnsi" w:hAnsiTheme="minorHAnsi" w:cstheme="minorHAnsi"/>
                                <w:i/>
                              </w:rPr>
                              <w:t>της Περιφερειακής Ενότητας Λασιθίου</w:t>
                            </w:r>
                            <w:r w:rsidRPr="00166270">
                              <w:rPr>
                                <w:rFonts w:asciiTheme="minorHAnsi" w:hAnsiTheme="minorHAnsi" w:cstheme="minorHAnsi"/>
                                <w:spacing w:val="-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65E77C" id="_x0000_t202" coordsize="21600,21600" o:spt="202" path="m,l,21600r21600,l21600,xe">
                <v:stroke joinstyle="miter"/>
                <v:path gradientshapeok="t" o:connecttype="rect"/>
              </v:shapetype>
              <v:shape id="Πλαίσιο κειμένου 2" o:spid="_x0000_s1026" type="#_x0000_t202" style="position:absolute;left:0;text-align:left;margin-left:.05pt;margin-top:17.3pt;width:496.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uyEQ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">
                <v:textbox style="mso-fit-shape-to-text:t">
                  <w:txbxContent>
                    <w:p w14:paraId="4E921DAB" w14:textId="5BA90F74" w:rsidR="002B6582" w:rsidRPr="00166270" w:rsidRDefault="002B6582" w:rsidP="002B6582">
                      <w:pPr>
                        <w:spacing w:before="20"/>
                        <w:ind w:left="108" w:right="102"/>
                        <w:jc w:val="both"/>
                        <w:rPr>
                          <w:rFonts w:asciiTheme="minorHAnsi" w:hAnsiTheme="minorHAnsi" w:cstheme="minorHAnsi"/>
                        </w:rPr>
                      </w:pPr>
                      <w:r w:rsidRPr="002B6582">
                        <w:rPr>
                          <w:rFonts w:asciiTheme="minorHAnsi" w:hAnsiTheme="minorHAnsi" w:cstheme="minorHAnsi"/>
                          <w:b/>
                        </w:rPr>
                        <w:t xml:space="preserve">ΕΝΗΜΕΡΩΣΗ ΓΙΑ ΤΗΝ ΕΠΕΞΕΡΓΑΣΙΑ των ΠΡΟΣΩΠΙΚΩΝ ΔΕΔΟΜΕΝΩΝ κατά το άρθρο 13 του Γενικού Κανονισμού 679/2016 ΕΕ </w:t>
                      </w:r>
                      <w:r w:rsidRPr="002B6582">
                        <w:rPr>
                          <w:rFonts w:asciiTheme="minorHAnsi" w:hAnsiTheme="minorHAnsi" w:cstheme="minorHAnsi"/>
                        </w:rPr>
                        <w:t>(</w:t>
                      </w:r>
                      <w:r w:rsidRPr="002B6582">
                        <w:rPr>
                          <w:rFonts w:asciiTheme="minorHAnsi" w:hAnsiTheme="minorHAnsi" w:cstheme="minorHAnsi"/>
                          <w:i/>
                        </w:rPr>
                        <w:t xml:space="preserve">συνοδεύει τα Έντυπα των </w:t>
                      </w:r>
                      <w:r w:rsidRPr="002B6582">
                        <w:rPr>
                          <w:rFonts w:asciiTheme="minorHAnsi" w:hAnsiTheme="minorHAnsi" w:cstheme="minorHAnsi"/>
                          <w:b/>
                          <w:i/>
                        </w:rPr>
                        <w:t xml:space="preserve">Αιτήσεων Συμμετοχής </w:t>
                      </w:r>
                      <w:r w:rsidRPr="002B6582">
                        <w:rPr>
                          <w:rFonts w:asciiTheme="minorHAnsi" w:hAnsiTheme="minorHAnsi" w:cstheme="minorHAnsi"/>
                          <w:i/>
                        </w:rPr>
                        <w:t>σε Προκηρύξεις-Διακηρύξεις-Προσφορές</w:t>
                      </w:r>
                      <w:r w:rsidRPr="002B6582">
                        <w:rPr>
                          <w:rFonts w:asciiTheme="minorHAnsi" w:hAnsiTheme="minorHAnsi" w:cstheme="minorHAnsi"/>
                          <w:i/>
                          <w:spacing w:val="-1"/>
                        </w:rPr>
                        <w:t xml:space="preserve"> </w:t>
                      </w:r>
                      <w:proofErr w:type="spellStart"/>
                      <w:r w:rsidRPr="002B6582">
                        <w:rPr>
                          <w:rFonts w:asciiTheme="minorHAnsi" w:hAnsiTheme="minorHAnsi" w:cstheme="minorHAnsi"/>
                          <w:i/>
                        </w:rPr>
                        <w:t>κλπ</w:t>
                      </w:r>
                      <w:proofErr w:type="spellEnd"/>
                      <w:r w:rsidRPr="002B6582">
                        <w:rPr>
                          <w:rFonts w:asciiTheme="minorHAnsi" w:hAnsiTheme="minorHAnsi" w:cstheme="minorHAnsi"/>
                          <w:i/>
                          <w:spacing w:val="40"/>
                        </w:rPr>
                        <w:t xml:space="preserve"> </w:t>
                      </w:r>
                      <w:r w:rsidRPr="002B6582">
                        <w:rPr>
                          <w:rFonts w:asciiTheme="minorHAnsi" w:hAnsiTheme="minorHAnsi" w:cstheme="minorHAnsi"/>
                          <w:i/>
                        </w:rPr>
                        <w:t>του</w:t>
                      </w:r>
                      <w:r w:rsidRPr="002B6582">
                        <w:rPr>
                          <w:rFonts w:asciiTheme="minorHAnsi" w:hAnsiTheme="minorHAnsi" w:cstheme="minorHAnsi"/>
                          <w:i/>
                          <w:spacing w:val="-1"/>
                        </w:rPr>
                        <w:t xml:space="preserve"> </w:t>
                      </w:r>
                      <w:r w:rsidRPr="002B6582">
                        <w:rPr>
                          <w:rFonts w:asciiTheme="minorHAnsi" w:hAnsiTheme="minorHAnsi" w:cstheme="minorHAnsi"/>
                          <w:i/>
                        </w:rPr>
                        <w:t>Τμήματος</w:t>
                      </w:r>
                      <w:r w:rsidRPr="002B6582">
                        <w:rPr>
                          <w:rFonts w:asciiTheme="minorHAnsi" w:hAnsiTheme="minorHAnsi" w:cstheme="minorHAnsi"/>
                          <w:i/>
                          <w:spacing w:val="-1"/>
                        </w:rPr>
                        <w:t xml:space="preserve"> </w:t>
                      </w:r>
                      <w:r w:rsidRPr="00166270">
                        <w:rPr>
                          <w:rFonts w:asciiTheme="minorHAnsi" w:hAnsiTheme="minorHAnsi" w:cstheme="minorHAnsi"/>
                          <w:i/>
                        </w:rPr>
                        <w:t>Προμηθειών &amp; Περιουσίας</w:t>
                      </w:r>
                      <w:r w:rsidRPr="00166270">
                        <w:rPr>
                          <w:rFonts w:asciiTheme="minorHAnsi" w:hAnsiTheme="minorHAnsi" w:cstheme="minorHAnsi"/>
                          <w:i/>
                          <w:spacing w:val="-1"/>
                        </w:rPr>
                        <w:t xml:space="preserve"> </w:t>
                      </w:r>
                      <w:r w:rsidRPr="00166270">
                        <w:rPr>
                          <w:rFonts w:asciiTheme="minorHAnsi" w:hAnsiTheme="minorHAnsi" w:cstheme="minorHAnsi"/>
                          <w:i/>
                        </w:rPr>
                        <w:t>της</w:t>
                      </w:r>
                      <w:r w:rsidRPr="00166270">
                        <w:rPr>
                          <w:rFonts w:asciiTheme="minorHAnsi" w:hAnsiTheme="minorHAnsi" w:cstheme="minorHAnsi"/>
                          <w:i/>
                          <w:spacing w:val="-1"/>
                        </w:rPr>
                        <w:t xml:space="preserve"> </w:t>
                      </w:r>
                      <w:proofErr w:type="spellStart"/>
                      <w:r w:rsidRPr="00166270">
                        <w:rPr>
                          <w:rFonts w:asciiTheme="minorHAnsi" w:hAnsiTheme="minorHAnsi" w:cstheme="minorHAnsi"/>
                          <w:i/>
                        </w:rPr>
                        <w:t>Δνσης</w:t>
                      </w:r>
                      <w:proofErr w:type="spellEnd"/>
                      <w:r w:rsidRPr="00166270">
                        <w:rPr>
                          <w:rFonts w:asciiTheme="minorHAnsi" w:hAnsiTheme="minorHAnsi" w:cstheme="minorHAnsi"/>
                          <w:i/>
                          <w:spacing w:val="40"/>
                        </w:rPr>
                        <w:t xml:space="preserve"> </w:t>
                      </w:r>
                      <w:r w:rsidRPr="00166270">
                        <w:rPr>
                          <w:rFonts w:asciiTheme="minorHAnsi" w:hAnsiTheme="minorHAnsi" w:cstheme="minorHAnsi"/>
                          <w:i/>
                        </w:rPr>
                        <w:t>Διοικητικού Οικονομικού</w:t>
                      </w:r>
                      <w:r w:rsidRPr="00166270">
                        <w:rPr>
                          <w:rFonts w:asciiTheme="minorHAnsi" w:hAnsiTheme="minorHAnsi" w:cstheme="minorHAnsi"/>
                          <w:i/>
                          <w:spacing w:val="40"/>
                        </w:rPr>
                        <w:t xml:space="preserve"> </w:t>
                      </w:r>
                      <w:r w:rsidRPr="00166270">
                        <w:rPr>
                          <w:rFonts w:asciiTheme="minorHAnsi" w:hAnsiTheme="minorHAnsi" w:cstheme="minorHAnsi"/>
                          <w:i/>
                        </w:rPr>
                        <w:t>της Περιφερειακής Ενότητας Λασιθίου</w:t>
                      </w:r>
                      <w:r w:rsidRPr="00166270">
                        <w:rPr>
                          <w:rFonts w:asciiTheme="minorHAnsi" w:hAnsiTheme="minorHAnsi" w:cstheme="minorHAnsi"/>
                          <w:spacing w:val="-2"/>
                        </w:rPr>
                        <w:t>).</w:t>
                      </w:r>
                    </w:p>
                  </w:txbxContent>
                </v:textbox>
                <w10:wrap type="square"/>
              </v:shape>
            </w:pict>
          </mc:Fallback>
        </mc:AlternateContent>
      </w:r>
    </w:p>
    <w:p w14:paraId="07B0FEAC" w14:textId="77777777" w:rsidR="00196230" w:rsidRPr="00166270" w:rsidRDefault="00196230" w:rsidP="002B6582">
      <w:pPr>
        <w:ind w:right="-1"/>
        <w:contextualSpacing/>
        <w:jc w:val="both"/>
        <w:rPr>
          <w:rFonts w:ascii="Calibri" w:hAnsi="Calibri" w:cs="Calibri"/>
          <w:sz w:val="22"/>
          <w:szCs w:val="22"/>
        </w:rPr>
      </w:pPr>
    </w:p>
    <w:p w14:paraId="468D75BC" w14:textId="7B47AC7C" w:rsidR="008E0A70" w:rsidRPr="00166270" w:rsidRDefault="008E0A70" w:rsidP="001A253A">
      <w:pPr>
        <w:ind w:right="-1" w:firstLine="720"/>
        <w:contextualSpacing/>
        <w:jc w:val="both"/>
        <w:rPr>
          <w:rFonts w:ascii="Calibri" w:hAnsi="Calibri" w:cs="Calibri"/>
          <w:i/>
          <w:sz w:val="22"/>
          <w:szCs w:val="22"/>
        </w:rPr>
      </w:pPr>
      <w:r w:rsidRPr="00166270">
        <w:rPr>
          <w:rFonts w:ascii="Calibri" w:hAnsi="Calibri" w:cs="Calibri"/>
          <w:sz w:val="22"/>
          <w:szCs w:val="22"/>
        </w:rPr>
        <w:t xml:space="preserve">Το ΝΠΔΔ-ΟΤΑ β' βαθμού με την επωνυμία </w:t>
      </w:r>
      <w:r w:rsidRPr="00166270">
        <w:rPr>
          <w:rFonts w:ascii="Calibri" w:hAnsi="Calibri" w:cs="Calibri"/>
          <w:b/>
          <w:sz w:val="22"/>
          <w:szCs w:val="22"/>
        </w:rPr>
        <w:t>«Περιφέρεια Κρήτης – Περιφερειακή Ενότητα Λασιθίου»</w:t>
      </w:r>
      <w:r w:rsidRPr="00166270">
        <w:rPr>
          <w:rFonts w:ascii="Calibri" w:hAnsi="Calibri" w:cs="Calibri"/>
          <w:sz w:val="22"/>
          <w:szCs w:val="22"/>
        </w:rPr>
        <w:t xml:space="preserve">, που εδρεύει στον Άγιο Νικόλαος </w:t>
      </w:r>
      <w:r w:rsidRPr="00166270">
        <w:rPr>
          <w:rFonts w:ascii="Calibri" w:hAnsi="Calibri" w:cs="Calibri"/>
          <w:b/>
          <w:sz w:val="22"/>
          <w:szCs w:val="22"/>
        </w:rPr>
        <w:t>(</w:t>
      </w:r>
      <w:r w:rsidRPr="00166270">
        <w:rPr>
          <w:rFonts w:ascii="Calibri" w:hAnsi="Calibri" w:cs="Calibri"/>
          <w:i/>
          <w:sz w:val="22"/>
          <w:szCs w:val="22"/>
        </w:rPr>
        <w:t xml:space="preserve">οδός Τέρμα Ηρώων Πολυτεχνείου, Άγιος Νικόλαος, Κρήτης, </w:t>
      </w:r>
      <w:proofErr w:type="spellStart"/>
      <w:r w:rsidRPr="00166270">
        <w:rPr>
          <w:rFonts w:ascii="Calibri" w:hAnsi="Calibri" w:cs="Calibri"/>
          <w:i/>
          <w:sz w:val="22"/>
          <w:szCs w:val="22"/>
        </w:rPr>
        <w:t>τηλ</w:t>
      </w:r>
      <w:proofErr w:type="spellEnd"/>
      <w:r w:rsidRPr="00166270">
        <w:rPr>
          <w:rFonts w:ascii="Calibri" w:hAnsi="Calibri" w:cs="Calibri"/>
          <w:i/>
          <w:sz w:val="22"/>
          <w:szCs w:val="22"/>
        </w:rPr>
        <w:t>.: 2841340300, -301, -302</w:t>
      </w:r>
      <w:r w:rsidRPr="00166270">
        <w:rPr>
          <w:rFonts w:ascii="Calibri" w:hAnsi="Calibri" w:cs="Calibri"/>
          <w:sz w:val="22"/>
          <w:szCs w:val="22"/>
        </w:rPr>
        <w:t xml:space="preserve">), όπως νόμιμα εκπροσωπείται από τον κ. </w:t>
      </w:r>
      <w:proofErr w:type="spellStart"/>
      <w:r w:rsidRPr="00166270">
        <w:rPr>
          <w:rFonts w:ascii="Calibri" w:hAnsi="Calibri" w:cs="Calibri"/>
          <w:sz w:val="22"/>
          <w:szCs w:val="22"/>
        </w:rPr>
        <w:t>Αντιπεριφερειάρχη</w:t>
      </w:r>
      <w:proofErr w:type="spellEnd"/>
      <w:r w:rsidRPr="00166270">
        <w:rPr>
          <w:rFonts w:ascii="Calibri" w:hAnsi="Calibri" w:cs="Calibri"/>
          <w:sz w:val="22"/>
          <w:szCs w:val="22"/>
        </w:rPr>
        <w:t xml:space="preserve">, </w:t>
      </w:r>
      <w:r w:rsidRPr="00166270">
        <w:rPr>
          <w:rFonts w:ascii="Calibri" w:hAnsi="Calibri" w:cs="Calibri"/>
          <w:b/>
          <w:sz w:val="22"/>
          <w:szCs w:val="22"/>
        </w:rPr>
        <w:t xml:space="preserve">ενημερώνει </w:t>
      </w:r>
      <w:r w:rsidRPr="00166270">
        <w:rPr>
          <w:rFonts w:ascii="Calibri" w:hAnsi="Calibri" w:cs="Calibri"/>
          <w:sz w:val="22"/>
          <w:szCs w:val="22"/>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166270">
        <w:rPr>
          <w:rFonts w:ascii="Calibri" w:hAnsi="Calibri" w:cs="Calibri"/>
          <w:b/>
          <w:sz w:val="22"/>
          <w:szCs w:val="22"/>
        </w:rPr>
        <w:t>υπό την ιδιότητά του ως «Υπεύθυνος Επεξεργασίας»</w:t>
      </w:r>
      <w:r w:rsidRPr="00166270">
        <w:rPr>
          <w:rFonts w:ascii="Calibri" w:hAnsi="Calibri" w:cs="Calibri"/>
          <w:sz w:val="22"/>
          <w:szCs w:val="22"/>
        </w:rPr>
        <w:t>, το φυσικό πρόσωπο (</w:t>
      </w:r>
      <w:r w:rsidRPr="00166270">
        <w:rPr>
          <w:rFonts w:ascii="Calibri" w:hAnsi="Calibri" w:cs="Calibri"/>
          <w:i/>
          <w:sz w:val="22"/>
          <w:szCs w:val="22"/>
        </w:rPr>
        <w:t>εφεξής καλούμενο</w:t>
      </w:r>
    </w:p>
    <w:p w14:paraId="3BEA7FDE" w14:textId="77777777" w:rsidR="008E0A70" w:rsidRPr="00166270" w:rsidRDefault="008E0A70" w:rsidP="001A253A">
      <w:pPr>
        <w:ind w:right="-1" w:firstLine="720"/>
        <w:contextualSpacing/>
        <w:jc w:val="both"/>
        <w:rPr>
          <w:rFonts w:ascii="Calibri" w:hAnsi="Calibri" w:cs="Calibri"/>
          <w:sz w:val="22"/>
          <w:szCs w:val="22"/>
        </w:rPr>
      </w:pPr>
      <w:r w:rsidRPr="00166270">
        <w:rPr>
          <w:rFonts w:ascii="Calibri" w:hAnsi="Calibri" w:cs="Calibri"/>
          <w:i/>
          <w:sz w:val="22"/>
          <w:szCs w:val="22"/>
        </w:rPr>
        <w:t>«Υποκείμενο των Δεδομένων</w:t>
      </w:r>
      <w:r w:rsidRPr="00166270">
        <w:rPr>
          <w:rFonts w:ascii="Calibri" w:hAnsi="Calibri" w:cs="Calibri"/>
          <w:sz w:val="22"/>
          <w:szCs w:val="22"/>
        </w:rPr>
        <w:t xml:space="preserve">»), που υπογράφει την Αίτηση Συμμετοχής, την Προσφορά </w:t>
      </w:r>
      <w:proofErr w:type="spellStart"/>
      <w:r w:rsidRPr="00166270">
        <w:rPr>
          <w:rFonts w:ascii="Calibri" w:hAnsi="Calibri" w:cs="Calibri"/>
          <w:sz w:val="22"/>
          <w:szCs w:val="22"/>
        </w:rPr>
        <w:t>κλπ</w:t>
      </w:r>
      <w:proofErr w:type="spellEnd"/>
      <w:r w:rsidRPr="00166270">
        <w:rPr>
          <w:rFonts w:ascii="Calibri" w:hAnsi="Calibri" w:cs="Calibri"/>
          <w:sz w:val="22"/>
          <w:szCs w:val="22"/>
        </w:rPr>
        <w:t xml:space="preserve"> και υποβάλλει τα προβλεπόμενα δικαιολογητικά, είτε για τον εαυτό του και ως εκπρόσωπος ατομικής επιχείρησης, είτε ως </w:t>
      </w:r>
      <w:proofErr w:type="spellStart"/>
      <w:r w:rsidRPr="00166270">
        <w:rPr>
          <w:rFonts w:ascii="Calibri" w:hAnsi="Calibri" w:cs="Calibri"/>
          <w:sz w:val="22"/>
          <w:szCs w:val="22"/>
        </w:rPr>
        <w:t>φ.π</w:t>
      </w:r>
      <w:proofErr w:type="spellEnd"/>
      <w:r w:rsidRPr="00166270">
        <w:rPr>
          <w:rFonts w:ascii="Calibri" w:hAnsi="Calibri" w:cs="Calibri"/>
          <w:sz w:val="22"/>
          <w:szCs w:val="22"/>
        </w:rPr>
        <w:t>.-νόμιμος εκπρόσωπος του συμμετέχοντος στη διαδικασία νομικού προσώπου, ότι ο ίδιος ο ΟΤΑ και οι αρμόδιες Υπηρεσίες-Διευθύνσεις-Τμήματα αυτού (</w:t>
      </w:r>
      <w:r w:rsidRPr="00166270">
        <w:rPr>
          <w:rFonts w:ascii="Calibri" w:hAnsi="Calibri" w:cs="Calibri"/>
          <w:i/>
          <w:sz w:val="22"/>
          <w:szCs w:val="22"/>
        </w:rPr>
        <w:t xml:space="preserve">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υπόλοιποι μετέχοντες στη διαδικασία, υπουργεία, δημόσιες αρχές, ΔΟΥ, δικαστικές αρχές </w:t>
      </w:r>
      <w:proofErr w:type="spellStart"/>
      <w:r w:rsidRPr="00166270">
        <w:rPr>
          <w:rFonts w:ascii="Calibri" w:hAnsi="Calibri" w:cs="Calibri"/>
          <w:i/>
          <w:sz w:val="22"/>
          <w:szCs w:val="22"/>
        </w:rPr>
        <w:t>κλπ</w:t>
      </w:r>
      <w:proofErr w:type="spellEnd"/>
      <w:r w:rsidRPr="00166270">
        <w:rPr>
          <w:rFonts w:ascii="Calibri" w:hAnsi="Calibri" w:cs="Calibri"/>
          <w:i/>
          <w:sz w:val="22"/>
          <w:szCs w:val="22"/>
        </w:rPr>
        <w:t xml:space="preserve">, βάσει συμμόρφωσης με έννομη υποχρέωση του “Υπευθύνου Επεξεργασίας” ή σε εκπλήρωση </w:t>
      </w:r>
      <w:proofErr w:type="spellStart"/>
      <w:r w:rsidRPr="00166270">
        <w:rPr>
          <w:rFonts w:ascii="Calibri" w:hAnsi="Calibri" w:cs="Calibri"/>
          <w:i/>
          <w:sz w:val="22"/>
          <w:szCs w:val="22"/>
        </w:rPr>
        <w:t>καθηκοντός</w:t>
      </w:r>
      <w:proofErr w:type="spellEnd"/>
      <w:r w:rsidRPr="00166270">
        <w:rPr>
          <w:rFonts w:ascii="Calibri" w:hAnsi="Calibri" w:cs="Calibri"/>
          <w:i/>
          <w:sz w:val="22"/>
          <w:szCs w:val="22"/>
        </w:rPr>
        <w:t xml:space="preserve"> του ή για εκτέλεση σύμβασης</w:t>
      </w:r>
      <w:r w:rsidRPr="00166270">
        <w:rPr>
          <w:rFonts w:ascii="Calibri" w:hAnsi="Calibri" w:cs="Calibri"/>
          <w:sz w:val="22"/>
          <w:szCs w:val="22"/>
        </w:rPr>
        <w:t xml:space="preserve">), </w:t>
      </w:r>
      <w:r w:rsidRPr="00166270">
        <w:rPr>
          <w:rFonts w:ascii="Calibri" w:hAnsi="Calibri" w:cs="Calibri"/>
          <w:b/>
          <w:sz w:val="22"/>
          <w:szCs w:val="22"/>
        </w:rPr>
        <w:t xml:space="preserve">συλλέγει, επεξεργάζεται και τηρεί </w:t>
      </w:r>
      <w:r w:rsidRPr="00166270">
        <w:rPr>
          <w:rFonts w:ascii="Calibri" w:hAnsi="Calibri" w:cs="Calibri"/>
          <w:sz w:val="22"/>
          <w:szCs w:val="22"/>
        </w:rPr>
        <w:t>τα προσωπικά δεδομένα που αναφέρονται στην Αίτηση Συμμετοχής και στα συνοδευτικά αυτών έγγραφα, τα οποία αυτοβούλως και για την ικανοποίηση των αιτημάτων του υποβάλλει το “Υποκείμενο των Δικαιωμάτων”, είτε για λογαριασμό του (</w:t>
      </w:r>
      <w:r w:rsidRPr="00166270">
        <w:rPr>
          <w:rFonts w:ascii="Calibri" w:hAnsi="Calibri" w:cs="Calibri"/>
          <w:i/>
          <w:sz w:val="22"/>
          <w:szCs w:val="22"/>
        </w:rPr>
        <w:t>ατομική επιχείρηση</w:t>
      </w:r>
      <w:r w:rsidRPr="00166270">
        <w:rPr>
          <w:rFonts w:ascii="Calibri" w:hAnsi="Calibri" w:cs="Calibri"/>
          <w:sz w:val="22"/>
          <w:szCs w:val="22"/>
        </w:rPr>
        <w:t xml:space="preserve">) είτε για λογαριασμό του </w:t>
      </w:r>
      <w:proofErr w:type="spellStart"/>
      <w:r w:rsidRPr="00166270">
        <w:rPr>
          <w:rFonts w:ascii="Calibri" w:hAnsi="Calibri" w:cs="Calibri"/>
          <w:sz w:val="22"/>
          <w:szCs w:val="22"/>
        </w:rPr>
        <w:t>ν.π</w:t>
      </w:r>
      <w:proofErr w:type="spellEnd"/>
      <w:r w:rsidRPr="00166270">
        <w:rPr>
          <w:rFonts w:ascii="Calibri" w:hAnsi="Calibri" w:cs="Calibri"/>
          <w:sz w:val="22"/>
          <w:szCs w:val="22"/>
        </w:rPr>
        <w:t>. που εκπροσωπεί.</w:t>
      </w:r>
    </w:p>
    <w:p w14:paraId="2E3847EF" w14:textId="3E158C87" w:rsidR="008E0A70" w:rsidRPr="00166270" w:rsidRDefault="008E0A70" w:rsidP="001A253A">
      <w:pPr>
        <w:ind w:right="-1" w:firstLine="720"/>
        <w:contextualSpacing/>
        <w:jc w:val="both"/>
        <w:rPr>
          <w:rFonts w:ascii="Calibri" w:hAnsi="Calibri" w:cs="Calibri"/>
          <w:sz w:val="22"/>
          <w:szCs w:val="22"/>
        </w:rPr>
      </w:pPr>
      <w:r w:rsidRPr="00166270">
        <w:rPr>
          <w:rFonts w:ascii="Calibri" w:hAnsi="Calibri" w:cs="Calibri"/>
          <w:sz w:val="22"/>
          <w:szCs w:val="22"/>
        </w:rPr>
        <w:t xml:space="preserve">Τα δεδομένα αυτά θα χρησιμοποιηθούν για τις ανάγκες διεκπεραίωσης της παρούσας Αίτησης Συμμετοχής. Σκοπός της επεξεργασίας μπορεί να είναι: η αξιολόγηση της Αίτησης, ο έλεγχος των στοιχείων που η διαδικασία απαιτεί, η αξιολόγηση της καταλληλόλητας του “Υποκειμένου” ως υποψήφιου του αντικειμένου της προς σύναψη σύμβασης με τη </w:t>
      </w:r>
      <w:r w:rsidRPr="00166270">
        <w:rPr>
          <w:rFonts w:ascii="Calibri" w:hAnsi="Calibri" w:cs="Calibri"/>
          <w:b/>
          <w:sz w:val="22"/>
          <w:szCs w:val="22"/>
        </w:rPr>
        <w:t>Περιφέρεια Κρήτης – Περιφερειακή Ενότητα Λασιθίου</w:t>
      </w:r>
      <w:r w:rsidRPr="00166270">
        <w:rPr>
          <w:rFonts w:ascii="Calibri" w:hAnsi="Calibri" w:cs="Calibri"/>
          <w:sz w:val="22"/>
          <w:szCs w:val="22"/>
        </w:rPr>
        <w:t xml:space="preserve"> ή στα πλαίσια πρόθεσης σύναψης σύμβασης (</w:t>
      </w:r>
      <w:r w:rsidRPr="00166270">
        <w:rPr>
          <w:rFonts w:ascii="Calibri" w:hAnsi="Calibri" w:cs="Calibri"/>
          <w:i/>
          <w:sz w:val="22"/>
          <w:szCs w:val="22"/>
        </w:rPr>
        <w:t xml:space="preserve">άρθρο 6 παρ.1β' </w:t>
      </w:r>
      <w:proofErr w:type="spellStart"/>
      <w:r w:rsidRPr="00166270">
        <w:rPr>
          <w:rFonts w:ascii="Calibri" w:hAnsi="Calibri" w:cs="Calibri"/>
          <w:i/>
          <w:sz w:val="22"/>
          <w:szCs w:val="22"/>
        </w:rPr>
        <w:t>ΓενΚαν</w:t>
      </w:r>
      <w:proofErr w:type="spellEnd"/>
      <w:r w:rsidRPr="00166270">
        <w:rPr>
          <w:rFonts w:ascii="Calibri" w:hAnsi="Calibri" w:cs="Calibri"/>
          <w:i/>
          <w:sz w:val="22"/>
          <w:szCs w:val="22"/>
        </w:rPr>
        <w:t xml:space="preserve">, </w:t>
      </w:r>
      <w:proofErr w:type="spellStart"/>
      <w:r w:rsidRPr="00166270">
        <w:rPr>
          <w:rFonts w:ascii="Calibri" w:hAnsi="Calibri" w:cs="Calibri"/>
          <w:i/>
          <w:sz w:val="22"/>
          <w:szCs w:val="22"/>
        </w:rPr>
        <w:t>ΑιτΣκ</w:t>
      </w:r>
      <w:proofErr w:type="spellEnd"/>
      <w:r w:rsidRPr="00166270">
        <w:rPr>
          <w:rFonts w:ascii="Calibri" w:hAnsi="Calibri" w:cs="Calibri"/>
          <w:i/>
          <w:sz w:val="22"/>
          <w:szCs w:val="22"/>
        </w:rPr>
        <w:t xml:space="preserve"> 44</w:t>
      </w:r>
      <w:r w:rsidRPr="00166270">
        <w:rPr>
          <w:rFonts w:ascii="Calibri" w:hAnsi="Calibri" w:cs="Calibri"/>
          <w:sz w:val="22"/>
          <w:szCs w:val="22"/>
        </w:rPr>
        <w:t xml:space="preserve">). Περαιτέρω, η </w:t>
      </w:r>
      <w:r w:rsidRPr="00166270">
        <w:rPr>
          <w:rFonts w:ascii="Calibri" w:hAnsi="Calibri" w:cs="Calibri"/>
          <w:b/>
          <w:sz w:val="22"/>
          <w:szCs w:val="22"/>
        </w:rPr>
        <w:t>Περιφέρεια Κρήτης – Περιφερειακή Ενότητα Λασιθίου</w:t>
      </w:r>
      <w:r w:rsidRPr="00166270">
        <w:rPr>
          <w:rFonts w:ascii="Calibri" w:hAnsi="Calibri" w:cs="Calibri"/>
          <w:sz w:val="22"/>
          <w:szCs w:val="22"/>
        </w:rPr>
        <w:t xml:space="preserve"> επεξεργάζεται τα εν λόγω δεδομένα για να επικοινωνεί με τον “Υποκείμενο”, όποτε το κρίνει απαραίτητο, για ζητήματα σχετικά με την διαδικασία, για τις ανάγκες εκτέλεσης και λειτουργίας της σχετικής υπηρεσίας που παρέχει η </w:t>
      </w:r>
      <w:r w:rsidRPr="00166270">
        <w:rPr>
          <w:rFonts w:ascii="Calibri" w:hAnsi="Calibri" w:cs="Calibri"/>
          <w:b/>
          <w:sz w:val="22"/>
          <w:szCs w:val="22"/>
        </w:rPr>
        <w:t>Περιφέρεια Κρήτης – Περιφερειακή Ενότητα Λασιθίου</w:t>
      </w:r>
      <w:r w:rsidRPr="00166270">
        <w:rPr>
          <w:rFonts w:ascii="Calibri" w:hAnsi="Calibri" w:cs="Calibri"/>
          <w:sz w:val="22"/>
          <w:szCs w:val="22"/>
        </w:rPr>
        <w:t xml:space="preserve"> ως “Υπεύθυνος Επεξεργασίας”, για την εκπλήρωση καθήκοντος που εκτελείται προς το δημόσιο συμφέρον ή κατά την άσκηση δημόσιας εξουσίας που έχει ανατεθεί σε αυτόν (</w:t>
      </w:r>
      <w:r w:rsidRPr="00166270">
        <w:rPr>
          <w:rFonts w:ascii="Calibri" w:hAnsi="Calibri" w:cs="Calibri"/>
          <w:i/>
          <w:sz w:val="22"/>
          <w:szCs w:val="22"/>
        </w:rPr>
        <w:t xml:space="preserve">άρθρο 6 παρ.2ε' </w:t>
      </w:r>
      <w:proofErr w:type="spellStart"/>
      <w:r w:rsidRPr="00166270">
        <w:rPr>
          <w:rFonts w:ascii="Calibri" w:hAnsi="Calibri" w:cs="Calibri"/>
          <w:i/>
          <w:sz w:val="22"/>
          <w:szCs w:val="22"/>
        </w:rPr>
        <w:t>ΓενΚαν</w:t>
      </w:r>
      <w:proofErr w:type="spellEnd"/>
      <w:r w:rsidRPr="00166270">
        <w:rPr>
          <w:rFonts w:ascii="Calibri" w:hAnsi="Calibri" w:cs="Calibri"/>
          <w:sz w:val="22"/>
          <w:szCs w:val="22"/>
        </w:rPr>
        <w:t xml:space="preserve">) και για την εναρμόνιση της </w:t>
      </w:r>
      <w:r w:rsidRPr="00166270">
        <w:rPr>
          <w:rFonts w:ascii="Calibri" w:hAnsi="Calibri" w:cs="Calibri"/>
          <w:b/>
          <w:sz w:val="22"/>
          <w:szCs w:val="22"/>
        </w:rPr>
        <w:t>Περιφέρειας Κρήτης – Περιφερειακή Ενότητα Λασιθίου</w:t>
      </w:r>
      <w:r w:rsidRPr="00166270">
        <w:rPr>
          <w:rFonts w:ascii="Calibri" w:hAnsi="Calibri" w:cs="Calibri"/>
          <w:sz w:val="22"/>
          <w:szCs w:val="22"/>
        </w:rPr>
        <w:t xml:space="preserve"> με τις επιταγές του Κανονισμού και του νόμου (</w:t>
      </w:r>
      <w:r w:rsidRPr="00166270">
        <w:rPr>
          <w:rFonts w:ascii="Calibri" w:hAnsi="Calibri" w:cs="Calibri"/>
          <w:i/>
          <w:sz w:val="22"/>
          <w:szCs w:val="22"/>
        </w:rPr>
        <w:t xml:space="preserve">συμμόρφωση με έννομη υποχρέωσή του, άρθρο 6 παρ.1γ’ </w:t>
      </w:r>
      <w:proofErr w:type="spellStart"/>
      <w:r w:rsidRPr="00166270">
        <w:rPr>
          <w:rFonts w:ascii="Calibri" w:hAnsi="Calibri" w:cs="Calibri"/>
          <w:i/>
          <w:sz w:val="22"/>
          <w:szCs w:val="22"/>
        </w:rPr>
        <w:t>ΓενΚαν</w:t>
      </w:r>
      <w:proofErr w:type="spellEnd"/>
      <w:r w:rsidRPr="00166270">
        <w:rPr>
          <w:rFonts w:ascii="Calibri" w:hAnsi="Calibri" w:cs="Calibri"/>
          <w:sz w:val="22"/>
          <w:szCs w:val="22"/>
        </w:rPr>
        <w:t>).</w:t>
      </w:r>
    </w:p>
    <w:p w14:paraId="402C5EF6" w14:textId="77777777" w:rsidR="008E0A70" w:rsidRPr="00166270" w:rsidRDefault="008E0A70" w:rsidP="001A253A">
      <w:pPr>
        <w:ind w:right="-1" w:firstLine="720"/>
        <w:contextualSpacing/>
        <w:jc w:val="both"/>
        <w:rPr>
          <w:rFonts w:ascii="Calibri" w:hAnsi="Calibri" w:cs="Calibri"/>
          <w:sz w:val="22"/>
          <w:szCs w:val="22"/>
        </w:rPr>
      </w:pPr>
      <w:r w:rsidRPr="00166270">
        <w:rPr>
          <w:rFonts w:ascii="Calibri" w:hAnsi="Calibri" w:cs="Calibri"/>
          <w:sz w:val="22"/>
          <w:szCs w:val="22"/>
        </w:rPr>
        <w:t xml:space="preserve">Τα δεδομένα αυτά διατηρούνται στο αρμόδιο Τμήμα </w:t>
      </w:r>
      <w:r w:rsidRPr="00166270">
        <w:rPr>
          <w:rFonts w:ascii="Calibri" w:hAnsi="Calibri" w:cs="Calibri"/>
          <w:b/>
          <w:sz w:val="22"/>
          <w:szCs w:val="22"/>
        </w:rPr>
        <w:t xml:space="preserve">για το απαραίτητο χρονικό διάστημα ελέγχου της Αίτησης και των υποβαλλόμενων </w:t>
      </w:r>
      <w:proofErr w:type="spellStart"/>
      <w:r w:rsidRPr="00166270">
        <w:rPr>
          <w:rFonts w:ascii="Calibri" w:hAnsi="Calibri" w:cs="Calibri"/>
          <w:b/>
          <w:sz w:val="22"/>
          <w:szCs w:val="22"/>
        </w:rPr>
        <w:t>δι’αυτής</w:t>
      </w:r>
      <w:proofErr w:type="spellEnd"/>
      <w:r w:rsidRPr="00166270">
        <w:rPr>
          <w:rFonts w:ascii="Calibri" w:hAnsi="Calibri" w:cs="Calibri"/>
          <w:b/>
          <w:sz w:val="22"/>
          <w:szCs w:val="22"/>
        </w:rPr>
        <w:t xml:space="preserve"> στοιχείων, για το χρονικό διάστημα διεκπεραίωσης της διαδικασίας, για το χρονικό διάστημα υποβολής ενστάσεων και λοιπών ενδίκων μέσων και βοηθημάτων, για το χρονικό διάστημα εκπλήρωσης των εκατέρωθεν υποχρεώσεων και παραγραφής των εκατέρωθεν αξιώσεων και γενικά για όσο απαιτεί η νομοθεσία που αφορά στο δημόσιο </w:t>
      </w:r>
      <w:r w:rsidRPr="00166270">
        <w:rPr>
          <w:rFonts w:ascii="Calibri" w:hAnsi="Calibri" w:cs="Calibri"/>
          <w:sz w:val="22"/>
          <w:szCs w:val="22"/>
        </w:rPr>
        <w:t xml:space="preserve">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w:t>
      </w:r>
      <w:r w:rsidRPr="00166270">
        <w:rPr>
          <w:rFonts w:ascii="Calibri" w:hAnsi="Calibri" w:cs="Calibri"/>
          <w:b/>
          <w:sz w:val="22"/>
          <w:szCs w:val="22"/>
        </w:rPr>
        <w:t xml:space="preserve">κατά περίπτωση </w:t>
      </w:r>
      <w:r w:rsidRPr="00166270">
        <w:rPr>
          <w:rFonts w:ascii="Calibri" w:hAnsi="Calibri" w:cs="Calibri"/>
          <w:sz w:val="22"/>
          <w:szCs w:val="22"/>
        </w:rPr>
        <w:t>(</w:t>
      </w:r>
      <w:r w:rsidRPr="00166270">
        <w:rPr>
          <w:rFonts w:ascii="Calibri" w:hAnsi="Calibri" w:cs="Calibri"/>
          <w:i/>
          <w:sz w:val="22"/>
          <w:szCs w:val="22"/>
        </w:rPr>
        <w:t>πχ ΠΔ 480/1985</w:t>
      </w:r>
      <w:r w:rsidRPr="00166270">
        <w:rPr>
          <w:rFonts w:ascii="Calibri" w:hAnsi="Calibri" w:cs="Calibri"/>
          <w:sz w:val="22"/>
          <w:szCs w:val="22"/>
        </w:rPr>
        <w:t>). Η παροχή των δεδομένων αυτών είναι απαραίτητη για την παρούσα Αίτηση και, αν δε δοθούν από το «Υποκείμενο των Δεδομένων», η σχετική υπηρεσία δεν θα είναι δυνατή ούτε και η συμμετοχή του “Υποκειμένου” στη διαδικασία.</w:t>
      </w:r>
    </w:p>
    <w:p w14:paraId="221A1C7B" w14:textId="77777777" w:rsidR="008E0A70" w:rsidRPr="00166270" w:rsidRDefault="008E0A70" w:rsidP="001A253A">
      <w:pPr>
        <w:ind w:right="-1" w:firstLine="720"/>
        <w:contextualSpacing/>
        <w:jc w:val="both"/>
        <w:rPr>
          <w:rFonts w:asciiTheme="minorHAnsi" w:hAnsiTheme="minorHAnsi" w:cstheme="minorHAnsi"/>
          <w:sz w:val="22"/>
          <w:szCs w:val="22"/>
        </w:rPr>
      </w:pPr>
      <w:r w:rsidRPr="00166270">
        <w:rPr>
          <w:rFonts w:ascii="Calibri" w:hAnsi="Calibri" w:cs="Calibri"/>
          <w:sz w:val="22"/>
          <w:szCs w:val="22"/>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w:t>
      </w:r>
      <w:r w:rsidRPr="00166270">
        <w:rPr>
          <w:rFonts w:ascii="Calibri" w:hAnsi="Calibri" w:cs="Calibri"/>
          <w:b/>
          <w:sz w:val="22"/>
          <w:szCs w:val="22"/>
        </w:rPr>
        <w:t>που το αφορούν</w:t>
      </w:r>
      <w:r w:rsidRPr="00166270">
        <w:rPr>
          <w:rFonts w:ascii="Calibri" w:hAnsi="Calibri" w:cs="Calibri"/>
          <w:sz w:val="22"/>
          <w:szCs w:val="22"/>
        </w:rPr>
        <w:t xml:space="preserve">, </w:t>
      </w:r>
      <w:proofErr w:type="spellStart"/>
      <w:r w:rsidRPr="00166270">
        <w:rPr>
          <w:rFonts w:ascii="Calibri" w:hAnsi="Calibri" w:cs="Calibri"/>
          <w:sz w:val="22"/>
          <w:szCs w:val="22"/>
        </w:rPr>
        <w:t>αντίταξη</w:t>
      </w:r>
      <w:proofErr w:type="spellEnd"/>
      <w:r w:rsidRPr="00166270">
        <w:rPr>
          <w:rFonts w:ascii="Calibri" w:hAnsi="Calibri" w:cs="Calibri"/>
          <w:sz w:val="22"/>
          <w:szCs w:val="22"/>
        </w:rPr>
        <w:t xml:space="preserve"> στην επεξεργασία καθώς και για τη διαγραφή και τη </w:t>
      </w:r>
      <w:proofErr w:type="spellStart"/>
      <w:r w:rsidRPr="00166270">
        <w:rPr>
          <w:rFonts w:ascii="Calibri" w:hAnsi="Calibri" w:cs="Calibri"/>
          <w:sz w:val="22"/>
          <w:szCs w:val="22"/>
        </w:rPr>
        <w:t>φορητότητα</w:t>
      </w:r>
      <w:proofErr w:type="spellEnd"/>
      <w:r w:rsidRPr="00166270">
        <w:rPr>
          <w:rFonts w:ascii="Calibri" w:hAnsi="Calibri" w:cs="Calibri"/>
          <w:sz w:val="22"/>
          <w:szCs w:val="22"/>
        </w:rPr>
        <w:t xml:space="preserve">, </w:t>
      </w:r>
      <w:r w:rsidRPr="00166270">
        <w:rPr>
          <w:rFonts w:ascii="Calibri" w:hAnsi="Calibri" w:cs="Calibri"/>
          <w:b/>
          <w:sz w:val="22"/>
          <w:szCs w:val="22"/>
        </w:rPr>
        <w:t xml:space="preserve">πάντα υπό τους όρους και τους περιορισμούς της κείμενης νομοθεσίας </w:t>
      </w:r>
      <w:r w:rsidRPr="00166270">
        <w:rPr>
          <w:rFonts w:ascii="Calibri" w:hAnsi="Calibri" w:cs="Calibri"/>
          <w:sz w:val="22"/>
          <w:szCs w:val="22"/>
        </w:rPr>
        <w:t>(</w:t>
      </w:r>
      <w:r w:rsidRPr="00166270">
        <w:rPr>
          <w:rFonts w:ascii="Calibri" w:hAnsi="Calibri" w:cs="Calibri"/>
          <w:i/>
          <w:sz w:val="22"/>
          <w:szCs w:val="22"/>
        </w:rPr>
        <w:t xml:space="preserve">πχ 17 παρ.3, 20 παρ.3, 23 </w:t>
      </w:r>
      <w:proofErr w:type="spellStart"/>
      <w:r w:rsidRPr="00166270">
        <w:rPr>
          <w:rFonts w:ascii="Calibri" w:hAnsi="Calibri" w:cs="Calibri"/>
          <w:i/>
          <w:sz w:val="22"/>
          <w:szCs w:val="22"/>
        </w:rPr>
        <w:t>ΓενΚαν</w:t>
      </w:r>
      <w:proofErr w:type="spellEnd"/>
      <w:r w:rsidRPr="00166270">
        <w:rPr>
          <w:rFonts w:ascii="Calibri" w:hAnsi="Calibri" w:cs="Calibri"/>
          <w:sz w:val="22"/>
          <w:szCs w:val="22"/>
        </w:rPr>
        <w:t xml:space="preserve">). Τα δικαιώματα αυτά ασκούνται </w:t>
      </w:r>
      <w:r w:rsidRPr="00166270">
        <w:rPr>
          <w:rFonts w:ascii="Calibri" w:hAnsi="Calibri" w:cs="Calibri"/>
          <w:sz w:val="22"/>
          <w:szCs w:val="22"/>
          <w:u w:val="single"/>
        </w:rPr>
        <w:t>είτε</w:t>
      </w:r>
      <w:r w:rsidRPr="00166270">
        <w:rPr>
          <w:rFonts w:ascii="Calibri" w:hAnsi="Calibri" w:cs="Calibri"/>
          <w:sz w:val="22"/>
          <w:szCs w:val="22"/>
        </w:rPr>
        <w:t xml:space="preserve"> με τη συμπλήρωση της αντίστοιχης αίτησης-φόρμας που υπάρχει διαθέσιμη στις </w:t>
      </w:r>
      <w:proofErr w:type="spellStart"/>
      <w:r w:rsidRPr="00166270">
        <w:rPr>
          <w:rFonts w:ascii="Calibri" w:hAnsi="Calibri" w:cs="Calibri"/>
          <w:sz w:val="22"/>
          <w:szCs w:val="22"/>
        </w:rPr>
        <w:t>Δνσεις</w:t>
      </w:r>
      <w:proofErr w:type="spellEnd"/>
      <w:r w:rsidRPr="00166270">
        <w:rPr>
          <w:rFonts w:ascii="Calibri" w:hAnsi="Calibri" w:cs="Calibri"/>
          <w:sz w:val="22"/>
          <w:szCs w:val="22"/>
        </w:rPr>
        <w:t xml:space="preserve"> της Περιφερειακής Ενότητας Λασιθίου, </w:t>
      </w:r>
      <w:r w:rsidRPr="00166270">
        <w:rPr>
          <w:rFonts w:ascii="Calibri" w:hAnsi="Calibri" w:cs="Calibri"/>
          <w:sz w:val="22"/>
          <w:szCs w:val="22"/>
          <w:u w:val="single"/>
        </w:rPr>
        <w:t>είτε</w:t>
      </w:r>
      <w:r w:rsidRPr="00166270">
        <w:rPr>
          <w:rFonts w:ascii="Calibri" w:hAnsi="Calibri" w:cs="Calibri"/>
          <w:sz w:val="22"/>
          <w:szCs w:val="22"/>
        </w:rPr>
        <w:t xml:space="preserve"> με αποστολή επιστολής στη διεύθυνση: “Περιφερειακή Ενότητα Λασιθίου”, οδός </w:t>
      </w:r>
      <w:r w:rsidRPr="00166270">
        <w:rPr>
          <w:rFonts w:ascii="Calibri" w:hAnsi="Calibri" w:cs="Calibri"/>
          <w:i/>
          <w:sz w:val="22"/>
          <w:szCs w:val="22"/>
        </w:rPr>
        <w:t xml:space="preserve">Τέρμα Ηρώων Πολυτεχνείου, Άγιος Νικόλαος, Κρήτης, </w:t>
      </w:r>
      <w:proofErr w:type="spellStart"/>
      <w:r w:rsidRPr="00166270">
        <w:rPr>
          <w:rFonts w:ascii="Calibri" w:hAnsi="Calibri" w:cs="Calibri"/>
          <w:i/>
          <w:sz w:val="22"/>
          <w:szCs w:val="22"/>
        </w:rPr>
        <w:t>τηλ</w:t>
      </w:r>
      <w:proofErr w:type="spellEnd"/>
      <w:r w:rsidRPr="00166270">
        <w:rPr>
          <w:rFonts w:ascii="Calibri" w:hAnsi="Calibri" w:cs="Calibri"/>
          <w:i/>
          <w:sz w:val="22"/>
          <w:szCs w:val="22"/>
        </w:rPr>
        <w:t>.: 2841340307</w:t>
      </w:r>
      <w:r w:rsidRPr="00166270">
        <w:rPr>
          <w:rFonts w:ascii="Calibri" w:hAnsi="Calibri" w:cs="Calibri"/>
          <w:sz w:val="22"/>
          <w:szCs w:val="22"/>
        </w:rPr>
        <w:t xml:space="preserve"> </w:t>
      </w:r>
      <w:r w:rsidRPr="00166270">
        <w:rPr>
          <w:rFonts w:ascii="Calibri" w:hAnsi="Calibri" w:cs="Calibri"/>
          <w:b/>
          <w:sz w:val="22"/>
          <w:szCs w:val="22"/>
          <w:u w:val="single"/>
        </w:rPr>
        <w:t>είτε</w:t>
      </w:r>
      <w:r w:rsidRPr="00166270">
        <w:rPr>
          <w:rFonts w:ascii="Calibri" w:hAnsi="Calibri" w:cs="Calibri"/>
          <w:b/>
          <w:sz w:val="22"/>
          <w:szCs w:val="22"/>
        </w:rPr>
        <w:t xml:space="preserve"> με ηλεκτρονικό μήνυμα στη διεύθυνση</w:t>
      </w:r>
      <w:r w:rsidRPr="00166270">
        <w:rPr>
          <w:rFonts w:asciiTheme="minorHAnsi" w:hAnsiTheme="minorHAnsi" w:cstheme="minorHAnsi"/>
          <w:b/>
          <w:sz w:val="22"/>
          <w:szCs w:val="22"/>
        </w:rPr>
        <w:t xml:space="preserve">: </w:t>
      </w:r>
      <w:proofErr w:type="spellStart"/>
      <w:r w:rsidRPr="00166270">
        <w:rPr>
          <w:rFonts w:asciiTheme="minorHAnsi" w:hAnsiTheme="minorHAnsi" w:cstheme="minorHAnsi"/>
          <w:sz w:val="22"/>
          <w:szCs w:val="22"/>
          <w:lang w:val="en-US"/>
        </w:rPr>
        <w:t>krasadakis</w:t>
      </w:r>
      <w:proofErr w:type="spellEnd"/>
      <w:r w:rsidRPr="00166270">
        <w:rPr>
          <w:rFonts w:asciiTheme="minorHAnsi" w:hAnsiTheme="minorHAnsi" w:cstheme="minorHAnsi"/>
          <w:sz w:val="22"/>
          <w:szCs w:val="22"/>
        </w:rPr>
        <w:t>@</w:t>
      </w:r>
      <w:proofErr w:type="spellStart"/>
      <w:r w:rsidRPr="00166270">
        <w:rPr>
          <w:rFonts w:asciiTheme="minorHAnsi" w:hAnsiTheme="minorHAnsi" w:cstheme="minorHAnsi"/>
          <w:sz w:val="22"/>
          <w:szCs w:val="22"/>
          <w:lang w:val="en-US"/>
        </w:rPr>
        <w:t>crete</w:t>
      </w:r>
      <w:proofErr w:type="spellEnd"/>
      <w:r w:rsidRPr="00166270">
        <w:rPr>
          <w:rFonts w:asciiTheme="minorHAnsi" w:hAnsiTheme="minorHAnsi" w:cstheme="minorHAnsi"/>
          <w:sz w:val="22"/>
          <w:szCs w:val="22"/>
        </w:rPr>
        <w:t>.</w:t>
      </w:r>
      <w:r w:rsidRPr="00166270">
        <w:rPr>
          <w:rFonts w:asciiTheme="minorHAnsi" w:hAnsiTheme="minorHAnsi" w:cstheme="minorHAnsi"/>
          <w:sz w:val="22"/>
          <w:szCs w:val="22"/>
          <w:lang w:val="en-US"/>
        </w:rPr>
        <w:t>gov</w:t>
      </w:r>
      <w:r w:rsidRPr="00166270">
        <w:rPr>
          <w:rFonts w:asciiTheme="minorHAnsi" w:hAnsiTheme="minorHAnsi" w:cstheme="minorHAnsi"/>
          <w:sz w:val="22"/>
          <w:szCs w:val="22"/>
        </w:rPr>
        <w:t>.</w:t>
      </w:r>
      <w:r w:rsidRPr="00166270">
        <w:rPr>
          <w:rFonts w:asciiTheme="minorHAnsi" w:hAnsiTheme="minorHAnsi" w:cstheme="minorHAnsi"/>
          <w:sz w:val="22"/>
          <w:szCs w:val="22"/>
          <w:lang w:val="en-US"/>
        </w:rPr>
        <w:t>gr</w:t>
      </w:r>
    </w:p>
    <w:p w14:paraId="5EC36A7B" w14:textId="77777777" w:rsidR="008E0A70" w:rsidRDefault="008E0A70" w:rsidP="001A253A">
      <w:pPr>
        <w:ind w:right="-1" w:firstLine="720"/>
        <w:contextualSpacing/>
        <w:jc w:val="both"/>
        <w:rPr>
          <w:rFonts w:ascii="Calibri" w:hAnsi="Calibri" w:cs="Calibri"/>
          <w:sz w:val="22"/>
          <w:szCs w:val="22"/>
        </w:rPr>
      </w:pPr>
      <w:r w:rsidRPr="00166270">
        <w:rPr>
          <w:rFonts w:ascii="Calibri" w:hAnsi="Calibri" w:cs="Calibri"/>
          <w:sz w:val="22"/>
          <w:szCs w:val="22"/>
        </w:rPr>
        <w:t xml:space="preserve">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w:t>
      </w:r>
      <w:proofErr w:type="spellStart"/>
      <w:r w:rsidRPr="00166270">
        <w:rPr>
          <w:rFonts w:ascii="Calibri" w:hAnsi="Calibri" w:cs="Calibri"/>
          <w:sz w:val="22"/>
          <w:szCs w:val="22"/>
        </w:rPr>
        <w:t>ΓενΚαν</w:t>
      </w:r>
      <w:proofErr w:type="spellEnd"/>
      <w:r w:rsidRPr="00166270">
        <w:rPr>
          <w:rFonts w:ascii="Calibri" w:hAnsi="Calibri" w:cs="Calibri"/>
          <w:sz w:val="22"/>
          <w:szCs w:val="22"/>
        </w:rPr>
        <w:t xml:space="preserve">, χωρίς καθυστέρηση και σε κάθε </w:t>
      </w:r>
      <w:r w:rsidRPr="00166270">
        <w:rPr>
          <w:rFonts w:ascii="Calibri" w:hAnsi="Calibri" w:cs="Calibri"/>
          <w:sz w:val="22"/>
          <w:szCs w:val="22"/>
        </w:rPr>
        <w:lastRenderedPageBreak/>
        <w:t xml:space="preserve">περίπτωση </w:t>
      </w:r>
      <w:r w:rsidRPr="00166270">
        <w:rPr>
          <w:rFonts w:ascii="Calibri" w:hAnsi="Calibri" w:cs="Calibri"/>
          <w:b/>
          <w:sz w:val="22"/>
          <w:szCs w:val="22"/>
        </w:rPr>
        <w:t xml:space="preserve">εντός μηνός </w:t>
      </w:r>
      <w:r w:rsidRPr="00166270">
        <w:rPr>
          <w:rFonts w:ascii="Calibri" w:hAnsi="Calibri" w:cs="Calibri"/>
          <w:sz w:val="22"/>
          <w:szCs w:val="22"/>
        </w:rPr>
        <w:t xml:space="preserve">από την παραλαβή του αιτήματος. Η εν λόγω προθεσμία </w:t>
      </w:r>
      <w:r w:rsidRPr="00166270">
        <w:rPr>
          <w:rFonts w:ascii="Calibri" w:hAnsi="Calibri" w:cs="Calibri"/>
          <w:b/>
          <w:sz w:val="22"/>
          <w:szCs w:val="22"/>
        </w:rPr>
        <w:t xml:space="preserve">μπορεί </w:t>
      </w:r>
      <w:r w:rsidRPr="00166270">
        <w:rPr>
          <w:rFonts w:ascii="Calibri" w:hAnsi="Calibri" w:cs="Calibri"/>
          <w:sz w:val="22"/>
          <w:szCs w:val="22"/>
        </w:rPr>
        <w:t>να παραταθεί κατά δύο ακόμη μήνες, εφόσον απαιτείται, λαμβανομένων υπόψη της πολυπλοκότητας του αιτήματος και του αριθμού των αιτημάτων (</w:t>
      </w:r>
      <w:r w:rsidRPr="00166270">
        <w:rPr>
          <w:rFonts w:ascii="Calibri" w:hAnsi="Calibri" w:cs="Calibri"/>
          <w:i/>
          <w:sz w:val="22"/>
          <w:szCs w:val="22"/>
        </w:rPr>
        <w:t xml:space="preserve">βλ. αναλυτικότερα: άρθρο 12 παρ. 3-4 </w:t>
      </w:r>
      <w:proofErr w:type="spellStart"/>
      <w:r w:rsidRPr="00166270">
        <w:rPr>
          <w:rFonts w:ascii="Calibri" w:hAnsi="Calibri" w:cs="Calibri"/>
          <w:i/>
          <w:sz w:val="22"/>
          <w:szCs w:val="22"/>
        </w:rPr>
        <w:t>ΓενΚαν</w:t>
      </w:r>
      <w:proofErr w:type="spellEnd"/>
      <w:r w:rsidRPr="00166270">
        <w:rPr>
          <w:rFonts w:ascii="Calibri" w:hAnsi="Calibri" w:cs="Calibri"/>
          <w:sz w:val="22"/>
          <w:szCs w:val="22"/>
        </w:rPr>
        <w:t xml:space="preserve">). Επίσης, για τυχόν καταγγελία, το “Υποκείμενο </w:t>
      </w:r>
      <w:r>
        <w:rPr>
          <w:rFonts w:ascii="Calibri" w:hAnsi="Calibri" w:cs="Calibri"/>
          <w:sz w:val="22"/>
          <w:szCs w:val="22"/>
        </w:rPr>
        <w:t xml:space="preserve">των Δεδομένων” έχει το δικαίωμα να απευθυνθεί εγγράφως στην </w:t>
      </w:r>
      <w:r>
        <w:rPr>
          <w:rFonts w:ascii="Calibri" w:hAnsi="Calibri" w:cs="Calibri"/>
          <w:b/>
          <w:sz w:val="22"/>
          <w:szCs w:val="22"/>
        </w:rPr>
        <w:t xml:space="preserve">Αρχή Προστασίας Δεδομένων Προσωπικού Χαρακτήρα </w:t>
      </w:r>
      <w:r>
        <w:rPr>
          <w:rFonts w:ascii="Calibri" w:hAnsi="Calibri" w:cs="Calibri"/>
          <w:sz w:val="22"/>
          <w:szCs w:val="22"/>
        </w:rPr>
        <w:t>(</w:t>
      </w:r>
      <w:proofErr w:type="spellStart"/>
      <w:r>
        <w:rPr>
          <w:rFonts w:ascii="Calibri" w:hAnsi="Calibri" w:cs="Calibri"/>
          <w:i/>
          <w:sz w:val="22"/>
          <w:szCs w:val="22"/>
        </w:rPr>
        <w:t>Δνση</w:t>
      </w:r>
      <w:proofErr w:type="spellEnd"/>
      <w:r>
        <w:rPr>
          <w:rFonts w:ascii="Calibri" w:hAnsi="Calibri" w:cs="Calibri"/>
          <w:i/>
          <w:sz w:val="22"/>
          <w:szCs w:val="22"/>
        </w:rPr>
        <w:t xml:space="preserve">: </w:t>
      </w:r>
      <w:proofErr w:type="spellStart"/>
      <w:r>
        <w:rPr>
          <w:rFonts w:ascii="Calibri" w:hAnsi="Calibri" w:cs="Calibri"/>
          <w:i/>
          <w:sz w:val="22"/>
          <w:szCs w:val="22"/>
        </w:rPr>
        <w:t>Κηφισίας</w:t>
      </w:r>
      <w:proofErr w:type="spellEnd"/>
      <w:r>
        <w:rPr>
          <w:rFonts w:ascii="Calibri" w:hAnsi="Calibri" w:cs="Calibri"/>
          <w:i/>
          <w:sz w:val="22"/>
          <w:szCs w:val="22"/>
        </w:rPr>
        <w:t xml:space="preserve"> 1-3, Τ.Κ. 115 23, Αθήνα</w:t>
      </w:r>
      <w:r>
        <w:rPr>
          <w:rFonts w:ascii="Calibri" w:hAnsi="Calibri" w:cs="Calibri"/>
          <w:sz w:val="22"/>
          <w:szCs w:val="22"/>
        </w:rPr>
        <w:t>) είτε με ηλεκτρονικό μήνυμα (</w:t>
      </w:r>
      <w:hyperlink r:id="rId17" w:history="1">
        <w:r>
          <w:rPr>
            <w:rStyle w:val="-"/>
            <w:rFonts w:ascii="Calibri" w:hAnsi="Calibri" w:cs="Calibri"/>
            <w:sz w:val="22"/>
            <w:szCs w:val="22"/>
          </w:rPr>
          <w:t>www.dpa.gr</w:t>
        </w:r>
      </w:hyperlink>
      <w:r>
        <w:rPr>
          <w:rFonts w:ascii="Calibri" w:hAnsi="Calibri" w:cs="Calibri"/>
          <w:sz w:val="22"/>
          <w:szCs w:val="22"/>
        </w:rPr>
        <w:t>).</w:t>
      </w:r>
    </w:p>
    <w:p w14:paraId="09D8E730" w14:textId="77777777" w:rsidR="008E0A70" w:rsidRPr="001E6A66" w:rsidRDefault="008E0A70" w:rsidP="001A253A">
      <w:pPr>
        <w:ind w:right="-1" w:firstLine="720"/>
        <w:contextualSpacing/>
        <w:jc w:val="both"/>
        <w:rPr>
          <w:rFonts w:ascii="Calibri" w:hAnsi="Calibri" w:cs="Calibri"/>
          <w:sz w:val="22"/>
          <w:szCs w:val="22"/>
        </w:rPr>
      </w:pPr>
    </w:p>
    <w:p w14:paraId="6129C6D8" w14:textId="77777777" w:rsidR="008E0A70" w:rsidRPr="001E6A66" w:rsidRDefault="008E0A70" w:rsidP="001A253A">
      <w:pPr>
        <w:ind w:right="-1" w:firstLine="720"/>
        <w:contextualSpacing/>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(Τόπος), </w:t>
      </w:r>
      <w:r>
        <w:rPr>
          <w:rFonts w:ascii="Calibri" w:hAnsi="Calibri" w:cs="Calibri"/>
          <w:sz w:val="22"/>
          <w:szCs w:val="22"/>
          <w:u w:val="single"/>
        </w:rPr>
        <w:tab/>
      </w:r>
      <w:r>
        <w:rPr>
          <w:rFonts w:ascii="Calibri" w:hAnsi="Calibri" w:cs="Calibri"/>
          <w:sz w:val="22"/>
          <w:szCs w:val="22"/>
        </w:rPr>
        <w:t xml:space="preserve"> </w:t>
      </w:r>
      <w:r>
        <w:rPr>
          <w:rFonts w:ascii="Calibri" w:hAnsi="Calibri" w:cs="Calibri"/>
          <w:sz w:val="22"/>
          <w:szCs w:val="22"/>
          <w:u w:val="single"/>
        </w:rPr>
        <w:tab/>
      </w:r>
      <w:r>
        <w:rPr>
          <w:rFonts w:ascii="Calibri" w:hAnsi="Calibri" w:cs="Calibri"/>
          <w:sz w:val="22"/>
          <w:szCs w:val="22"/>
        </w:rPr>
        <w:t xml:space="preserve"> 20</w:t>
      </w:r>
      <w:r>
        <w:rPr>
          <w:rFonts w:ascii="Calibri" w:hAnsi="Calibri" w:cs="Calibri"/>
          <w:sz w:val="22"/>
          <w:szCs w:val="22"/>
          <w:u w:val="single"/>
        </w:rPr>
        <w:tab/>
      </w:r>
      <w:r>
        <w:rPr>
          <w:rFonts w:ascii="Calibri" w:hAnsi="Calibri" w:cs="Calibri"/>
          <w:sz w:val="22"/>
          <w:szCs w:val="22"/>
        </w:rPr>
        <w:t>(ημερομηνία)</w:t>
      </w:r>
    </w:p>
    <w:p w14:paraId="1ABE4555" w14:textId="77777777" w:rsidR="008E0A70" w:rsidRPr="001E6A66" w:rsidRDefault="008E0A70" w:rsidP="001A253A">
      <w:pPr>
        <w:ind w:right="-1" w:firstLine="720"/>
        <w:contextualSpacing/>
        <w:jc w:val="both"/>
        <w:rPr>
          <w:rFonts w:ascii="Calibri" w:hAnsi="Calibri" w:cs="Calibri"/>
          <w:sz w:val="22"/>
          <w:szCs w:val="22"/>
        </w:rPr>
      </w:pPr>
    </w:p>
    <w:p w14:paraId="16A4E883" w14:textId="107680D5" w:rsidR="00157345" w:rsidRPr="007029D1" w:rsidRDefault="008E0A70" w:rsidP="001A253A">
      <w:pPr>
        <w:pStyle w:val="a6"/>
        <w:ind w:left="0" w:right="-1" w:firstLine="720"/>
        <w:jc w:val="both"/>
        <w:rPr>
          <w:rFonts w:ascii="Calibri" w:hAnsi="Calibri"/>
          <w:bCs/>
          <w:sz w:val="22"/>
          <w:szCs w:val="22"/>
        </w:rPr>
      </w:pPr>
      <w:r>
        <w:rPr>
          <w:rFonts w:ascii="Calibri" w:hAnsi="Calibri" w:cs="Calibri"/>
          <w:sz w:val="22"/>
          <w:szCs w:val="22"/>
        </w:rPr>
        <w:t>Έλαβα γνώση της παρούσης Ενημέρωσης (</w:t>
      </w:r>
      <w:r>
        <w:rPr>
          <w:rFonts w:ascii="Calibri" w:hAnsi="Calibri" w:cs="Calibri"/>
          <w:i/>
          <w:sz w:val="22"/>
          <w:szCs w:val="22"/>
        </w:rPr>
        <w:t>υπογραφή και ολογράφως</w:t>
      </w:r>
      <w:r>
        <w:rPr>
          <w:rFonts w:ascii="Calibri" w:hAnsi="Calibri" w:cs="Calibri"/>
          <w:sz w:val="22"/>
          <w:szCs w:val="22"/>
        </w:rPr>
        <w:t>):</w:t>
      </w:r>
    </w:p>
    <w:p w14:paraId="4F78A89B" w14:textId="77777777" w:rsidR="00157345" w:rsidRPr="007029D1" w:rsidRDefault="00157345" w:rsidP="001A253A">
      <w:pPr>
        <w:pStyle w:val="a6"/>
        <w:ind w:left="0" w:right="-1" w:firstLine="720"/>
        <w:jc w:val="both"/>
        <w:rPr>
          <w:rFonts w:ascii="Calibri" w:hAnsi="Calibri"/>
          <w:bCs/>
          <w:sz w:val="22"/>
          <w:szCs w:val="22"/>
        </w:rPr>
      </w:pPr>
    </w:p>
    <w:p w14:paraId="62E929EF" w14:textId="77777777" w:rsidR="00157345" w:rsidRPr="007029D1" w:rsidRDefault="00157345" w:rsidP="001A253A">
      <w:pPr>
        <w:pStyle w:val="a6"/>
        <w:ind w:left="0" w:right="-1" w:firstLine="720"/>
        <w:jc w:val="both"/>
        <w:rPr>
          <w:rFonts w:ascii="Calibri" w:hAnsi="Calibri"/>
          <w:bCs/>
          <w:sz w:val="22"/>
          <w:szCs w:val="22"/>
        </w:rPr>
      </w:pPr>
    </w:p>
    <w:p w14:paraId="25FA97AF" w14:textId="77777777" w:rsidR="00157345" w:rsidRPr="007029D1" w:rsidRDefault="00157345" w:rsidP="001A253A">
      <w:pPr>
        <w:pStyle w:val="a6"/>
        <w:ind w:left="0" w:right="-1" w:firstLine="720"/>
        <w:jc w:val="both"/>
        <w:rPr>
          <w:rFonts w:ascii="Calibri" w:hAnsi="Calibri"/>
          <w:bCs/>
          <w:sz w:val="22"/>
          <w:szCs w:val="22"/>
        </w:rPr>
      </w:pPr>
    </w:p>
    <w:p w14:paraId="1999D098" w14:textId="77777777" w:rsidR="00157345" w:rsidRPr="007029D1" w:rsidRDefault="00157345" w:rsidP="001A253A">
      <w:pPr>
        <w:pStyle w:val="a6"/>
        <w:ind w:left="0" w:right="-1" w:firstLine="720"/>
        <w:jc w:val="both"/>
        <w:rPr>
          <w:rFonts w:ascii="Calibri" w:hAnsi="Calibri"/>
          <w:bCs/>
          <w:sz w:val="22"/>
          <w:szCs w:val="22"/>
        </w:rPr>
      </w:pPr>
    </w:p>
    <w:p w14:paraId="3CE41DA7" w14:textId="77777777" w:rsidR="00157345" w:rsidRPr="007029D1" w:rsidRDefault="00157345" w:rsidP="001A253A">
      <w:pPr>
        <w:pStyle w:val="a6"/>
        <w:ind w:left="0" w:right="-1" w:firstLine="720"/>
        <w:jc w:val="both"/>
        <w:rPr>
          <w:rFonts w:ascii="Calibri" w:hAnsi="Calibri"/>
          <w:bCs/>
          <w:sz w:val="22"/>
          <w:szCs w:val="22"/>
        </w:rPr>
      </w:pPr>
    </w:p>
    <w:p w14:paraId="16525F9F" w14:textId="77777777" w:rsidR="00157345" w:rsidRPr="007029D1" w:rsidRDefault="00157345" w:rsidP="001A253A">
      <w:pPr>
        <w:pStyle w:val="a6"/>
        <w:ind w:left="0" w:right="-1" w:firstLine="720"/>
        <w:jc w:val="both"/>
        <w:rPr>
          <w:rFonts w:ascii="Calibri" w:hAnsi="Calibri"/>
          <w:bCs/>
          <w:sz w:val="22"/>
          <w:szCs w:val="22"/>
        </w:rPr>
      </w:pPr>
    </w:p>
    <w:p w14:paraId="712B02F7" w14:textId="77777777" w:rsidR="00157345" w:rsidRPr="007029D1" w:rsidRDefault="00157345" w:rsidP="001A253A">
      <w:pPr>
        <w:pStyle w:val="a6"/>
        <w:ind w:left="0" w:right="-1" w:firstLine="720"/>
        <w:jc w:val="both"/>
        <w:rPr>
          <w:rFonts w:ascii="Calibri" w:hAnsi="Calibri"/>
          <w:bCs/>
          <w:sz w:val="22"/>
          <w:szCs w:val="22"/>
        </w:rPr>
      </w:pPr>
    </w:p>
    <w:p w14:paraId="1A1DC461" w14:textId="77777777" w:rsidR="00157345" w:rsidRPr="007029D1" w:rsidRDefault="00157345" w:rsidP="001A253A">
      <w:pPr>
        <w:pStyle w:val="a6"/>
        <w:ind w:left="0" w:right="-1" w:firstLine="720"/>
        <w:jc w:val="both"/>
        <w:rPr>
          <w:rFonts w:ascii="Calibri" w:hAnsi="Calibri"/>
          <w:bCs/>
          <w:sz w:val="22"/>
          <w:szCs w:val="22"/>
        </w:rPr>
      </w:pPr>
    </w:p>
    <w:p w14:paraId="03038074" w14:textId="77777777" w:rsidR="00157345" w:rsidRDefault="00157345" w:rsidP="001A253A">
      <w:pPr>
        <w:pStyle w:val="a6"/>
        <w:ind w:left="0" w:right="-1" w:firstLine="720"/>
        <w:jc w:val="both"/>
        <w:rPr>
          <w:rFonts w:ascii="Calibri" w:hAnsi="Calibri"/>
          <w:bCs/>
          <w:sz w:val="22"/>
          <w:szCs w:val="22"/>
        </w:rPr>
      </w:pPr>
    </w:p>
    <w:bookmarkEnd w:id="5"/>
    <w:p w14:paraId="7EA70B1B" w14:textId="77777777" w:rsidR="00215182" w:rsidRDefault="00215182" w:rsidP="001A253A">
      <w:pPr>
        <w:pStyle w:val="a6"/>
        <w:ind w:left="0" w:right="-1" w:firstLine="720"/>
        <w:jc w:val="both"/>
        <w:rPr>
          <w:rFonts w:ascii="Calibri" w:hAnsi="Calibri"/>
          <w:bCs/>
          <w:sz w:val="22"/>
          <w:szCs w:val="22"/>
        </w:rPr>
      </w:pPr>
    </w:p>
    <w:p w14:paraId="6F9B374A" w14:textId="77777777" w:rsidR="00215182" w:rsidRPr="007029D1" w:rsidRDefault="00215182" w:rsidP="001A253A">
      <w:pPr>
        <w:pStyle w:val="a6"/>
        <w:ind w:left="0" w:right="-1" w:firstLine="720"/>
        <w:jc w:val="both"/>
        <w:rPr>
          <w:rFonts w:ascii="Calibri" w:hAnsi="Calibri"/>
          <w:bCs/>
          <w:sz w:val="22"/>
          <w:szCs w:val="22"/>
        </w:rPr>
      </w:pPr>
    </w:p>
    <w:p w14:paraId="386392FF" w14:textId="77777777" w:rsidR="00157345" w:rsidRPr="007029D1" w:rsidRDefault="00157345" w:rsidP="001A253A">
      <w:pPr>
        <w:pStyle w:val="a6"/>
        <w:ind w:left="0" w:right="-1" w:firstLine="720"/>
        <w:jc w:val="both"/>
        <w:rPr>
          <w:rFonts w:ascii="Calibri" w:hAnsi="Calibri"/>
          <w:bCs/>
          <w:sz w:val="22"/>
          <w:szCs w:val="22"/>
        </w:rPr>
      </w:pPr>
    </w:p>
    <w:p w14:paraId="5F0B0499" w14:textId="77777777" w:rsidR="00157345" w:rsidRPr="007029D1" w:rsidRDefault="00157345" w:rsidP="001A253A">
      <w:pPr>
        <w:pStyle w:val="a6"/>
        <w:ind w:left="0" w:right="-1" w:firstLine="720"/>
        <w:jc w:val="both"/>
        <w:rPr>
          <w:rFonts w:ascii="Calibri" w:hAnsi="Calibri"/>
          <w:bCs/>
          <w:sz w:val="22"/>
          <w:szCs w:val="22"/>
        </w:rPr>
      </w:pPr>
    </w:p>
    <w:p w14:paraId="44BC48C2" w14:textId="77777777" w:rsidR="00157345" w:rsidRPr="007029D1" w:rsidRDefault="00157345" w:rsidP="001A253A">
      <w:pPr>
        <w:pStyle w:val="a6"/>
        <w:ind w:left="0" w:right="-1" w:firstLine="720"/>
        <w:jc w:val="both"/>
        <w:rPr>
          <w:rFonts w:ascii="Calibri" w:hAnsi="Calibri"/>
          <w:bCs/>
          <w:sz w:val="22"/>
          <w:szCs w:val="22"/>
        </w:rPr>
      </w:pPr>
    </w:p>
    <w:p w14:paraId="61C4CD55" w14:textId="3887D9B1" w:rsidR="00157345" w:rsidRPr="007029D1" w:rsidRDefault="00157345" w:rsidP="001A253A">
      <w:pPr>
        <w:ind w:right="-1"/>
        <w:jc w:val="both"/>
        <w:rPr>
          <w:rFonts w:ascii="Calibri" w:hAnsi="Calibri"/>
          <w:b/>
          <w:bCs/>
          <w:sz w:val="22"/>
          <w:szCs w:val="22"/>
          <w:u w:val="single"/>
        </w:rPr>
      </w:pPr>
    </w:p>
    <w:p w14:paraId="7F9E49EA" w14:textId="77777777" w:rsidR="008E0A70" w:rsidRDefault="008E0A70" w:rsidP="001A253A">
      <w:pPr>
        <w:ind w:right="-1"/>
        <w:jc w:val="both"/>
        <w:rPr>
          <w:rFonts w:ascii="Calibri" w:hAnsi="Calibri"/>
          <w:b/>
          <w:bCs/>
          <w:sz w:val="22"/>
          <w:szCs w:val="22"/>
          <w:u w:val="single"/>
        </w:rPr>
      </w:pPr>
      <w:r>
        <w:rPr>
          <w:rFonts w:ascii="Calibri" w:hAnsi="Calibri"/>
          <w:b/>
          <w:bCs/>
          <w:sz w:val="22"/>
          <w:szCs w:val="22"/>
          <w:u w:val="single"/>
        </w:rPr>
        <w:br w:type="page"/>
      </w:r>
    </w:p>
    <w:p w14:paraId="56063149" w14:textId="140609F4" w:rsidR="00157345" w:rsidRPr="007029D1" w:rsidRDefault="00157345" w:rsidP="001A253A">
      <w:pPr>
        <w:ind w:right="-1" w:firstLine="720"/>
        <w:contextualSpacing/>
        <w:jc w:val="center"/>
        <w:rPr>
          <w:rFonts w:ascii="Calibri" w:hAnsi="Calibri"/>
          <w:b/>
          <w:bCs/>
          <w:sz w:val="22"/>
          <w:szCs w:val="22"/>
          <w:u w:val="single"/>
        </w:rPr>
      </w:pPr>
      <w:r>
        <w:rPr>
          <w:rFonts w:ascii="Calibri" w:hAnsi="Calibri"/>
          <w:b/>
          <w:bCs/>
          <w:sz w:val="22"/>
          <w:szCs w:val="22"/>
          <w:u w:val="single"/>
        </w:rPr>
        <w:lastRenderedPageBreak/>
        <w:t xml:space="preserve">ΠΑΡΑΡΤΗΜΑ </w:t>
      </w:r>
      <w:r w:rsidR="00C03948">
        <w:rPr>
          <w:rFonts w:ascii="Calibri" w:hAnsi="Calibri"/>
          <w:b/>
          <w:bCs/>
          <w:sz w:val="22"/>
          <w:szCs w:val="22"/>
          <w:u w:val="single"/>
        </w:rPr>
        <w:t>Ε</w:t>
      </w:r>
      <w:r>
        <w:rPr>
          <w:rFonts w:ascii="Calibri" w:hAnsi="Calibri"/>
          <w:b/>
          <w:bCs/>
          <w:sz w:val="22"/>
          <w:szCs w:val="22"/>
          <w:u w:val="single"/>
        </w:rPr>
        <w:t>΄</w:t>
      </w:r>
    </w:p>
    <w:p w14:paraId="469D9D94" w14:textId="77777777" w:rsidR="00157345" w:rsidRPr="007029D1" w:rsidRDefault="00157345" w:rsidP="001A253A">
      <w:pPr>
        <w:ind w:right="-1" w:firstLine="720"/>
        <w:contextualSpacing/>
        <w:jc w:val="center"/>
        <w:rPr>
          <w:rFonts w:ascii="Calibri" w:hAnsi="Calibri" w:cs="Tahoma"/>
          <w:b/>
          <w:sz w:val="22"/>
          <w:szCs w:val="22"/>
          <w:u w:val="single"/>
        </w:rPr>
      </w:pPr>
      <w:r>
        <w:rPr>
          <w:rFonts w:ascii="Calibri" w:hAnsi="Calibri" w:cs="Tahoma"/>
          <w:b/>
          <w:sz w:val="22"/>
          <w:szCs w:val="22"/>
          <w:u w:val="single"/>
        </w:rPr>
        <w:t>ΥΠΟΔΕΙΓΜΑ ΟΙΚΟΝΟΜΙΚΗΣ ΠΡΟΣΦΟΡΑΣ</w:t>
      </w:r>
    </w:p>
    <w:p w14:paraId="27B30B5D" w14:textId="77777777" w:rsidR="00157345" w:rsidRPr="007029D1" w:rsidRDefault="00157345" w:rsidP="001A253A">
      <w:pPr>
        <w:ind w:right="-1" w:firstLine="720"/>
        <w:contextualSpacing/>
        <w:jc w:val="center"/>
        <w:rPr>
          <w:rFonts w:asciiTheme="minorHAnsi" w:hAnsiTheme="minorHAnsi" w:cstheme="minorHAnsi"/>
          <w:b/>
          <w:sz w:val="22"/>
          <w:szCs w:val="22"/>
        </w:rPr>
      </w:pPr>
      <w:r>
        <w:rPr>
          <w:rFonts w:asciiTheme="minorHAnsi" w:hAnsiTheme="minorHAnsi" w:cstheme="minorHAnsi"/>
          <w:b/>
          <w:sz w:val="22"/>
          <w:szCs w:val="22"/>
        </w:rPr>
        <w:t>Προϋπολογισμός : 35.000,00€ (με Φ.Π.Α.)</w:t>
      </w:r>
    </w:p>
    <w:p w14:paraId="1AC7A509" w14:textId="77777777" w:rsidR="00157345" w:rsidRPr="007029D1" w:rsidRDefault="00157345" w:rsidP="001A253A">
      <w:pPr>
        <w:ind w:right="-1" w:firstLine="720"/>
        <w:contextualSpacing/>
        <w:jc w:val="both"/>
        <w:rPr>
          <w:rFonts w:ascii="Calibri" w:hAnsi="Calibri" w:cs="Tahoma"/>
          <w:b/>
          <w:sz w:val="22"/>
          <w:szCs w:val="22"/>
          <w:u w:val="single"/>
        </w:rPr>
      </w:pPr>
    </w:p>
    <w:p w14:paraId="78131139" w14:textId="138F23D2" w:rsidR="00157345" w:rsidRPr="007029D1" w:rsidRDefault="00157345" w:rsidP="001A253A">
      <w:pPr>
        <w:ind w:right="-1" w:firstLine="720"/>
        <w:contextualSpacing/>
        <w:jc w:val="both"/>
        <w:rPr>
          <w:rFonts w:ascii="Calibri" w:hAnsi="Calibri" w:cs="Tahoma"/>
          <w:sz w:val="22"/>
          <w:szCs w:val="22"/>
        </w:rPr>
      </w:pPr>
      <w:r>
        <w:rPr>
          <w:rFonts w:ascii="Calibri" w:hAnsi="Calibri" w:cs="Tahoma"/>
          <w:sz w:val="22"/>
          <w:szCs w:val="22"/>
        </w:rPr>
        <w:t xml:space="preserve">Ο/Η (υποψήφιος Ανάδοχος)………………….……………………………………………………….. με έδρα  ……………………………………. οδός …….………………….. αριθμός ……… Τ.Κ. …………..   </w:t>
      </w:r>
      <w:proofErr w:type="spellStart"/>
      <w:r>
        <w:rPr>
          <w:rFonts w:ascii="Calibri" w:hAnsi="Calibri" w:cs="Tahoma"/>
          <w:sz w:val="22"/>
          <w:szCs w:val="22"/>
        </w:rPr>
        <w:t>τηλ</w:t>
      </w:r>
      <w:proofErr w:type="spellEnd"/>
      <w:r>
        <w:rPr>
          <w:rFonts w:ascii="Calibri" w:hAnsi="Calibri" w:cs="Tahoma"/>
          <w:sz w:val="22"/>
          <w:szCs w:val="22"/>
        </w:rPr>
        <w:t xml:space="preserve">. ……………………., ΑΦΜ………………………..… αφού έλαβα γνώση της </w:t>
      </w:r>
      <w:proofErr w:type="spellStart"/>
      <w:r>
        <w:rPr>
          <w:rFonts w:ascii="Calibri" w:hAnsi="Calibri" w:cs="Tahoma"/>
          <w:sz w:val="22"/>
          <w:szCs w:val="22"/>
        </w:rPr>
        <w:t>αρ</w:t>
      </w:r>
      <w:proofErr w:type="spellEnd"/>
      <w:r>
        <w:rPr>
          <w:rFonts w:ascii="Calibri" w:hAnsi="Calibri" w:cs="Tahoma"/>
          <w:sz w:val="22"/>
          <w:szCs w:val="22"/>
        </w:rPr>
        <w:t xml:space="preserve">. </w:t>
      </w:r>
      <w:proofErr w:type="spellStart"/>
      <w:r>
        <w:rPr>
          <w:rFonts w:ascii="Calibri" w:hAnsi="Calibri" w:cs="Tahoma"/>
          <w:sz w:val="22"/>
          <w:szCs w:val="22"/>
        </w:rPr>
        <w:t>πρωτ</w:t>
      </w:r>
      <w:proofErr w:type="spellEnd"/>
      <w:r>
        <w:rPr>
          <w:rFonts w:ascii="Calibri" w:hAnsi="Calibri" w:cs="Tahoma"/>
          <w:sz w:val="22"/>
          <w:szCs w:val="22"/>
        </w:rPr>
        <w:t xml:space="preserve">. ………/….-….-2026 πρόσκλησης </w:t>
      </w:r>
      <w:r w:rsidR="00CE0188" w:rsidRPr="00CE0188">
        <w:rPr>
          <w:rFonts w:ascii="Calibri" w:hAnsi="Calibri"/>
          <w:b/>
          <w:bCs/>
          <w:sz w:val="22"/>
          <w:szCs w:val="22"/>
        </w:rPr>
        <w:t xml:space="preserve">για την Παροχή Υπηρεσιών Εναέριας Επιτήρησης για την Πυροπροστασία της Π.Ε. Λασιθίου με </w:t>
      </w:r>
      <w:proofErr w:type="spellStart"/>
      <w:r w:rsidR="00CE0188" w:rsidRPr="00CE0188">
        <w:rPr>
          <w:rFonts w:ascii="Calibri" w:hAnsi="Calibri"/>
          <w:b/>
          <w:bCs/>
          <w:sz w:val="22"/>
          <w:szCs w:val="22"/>
        </w:rPr>
        <w:t>ΣμηΕΑ</w:t>
      </w:r>
      <w:proofErr w:type="spellEnd"/>
      <w:r w:rsidR="00CE0188" w:rsidRPr="00CE0188">
        <w:rPr>
          <w:rFonts w:ascii="Calibri" w:hAnsi="Calibri"/>
          <w:b/>
          <w:bCs/>
          <w:sz w:val="22"/>
          <w:szCs w:val="22"/>
        </w:rPr>
        <w:t xml:space="preserve"> (DRONES)</w:t>
      </w:r>
      <w:r>
        <w:rPr>
          <w:rFonts w:ascii="Calibri" w:hAnsi="Calibri" w:cs="Tahoma"/>
          <w:sz w:val="22"/>
          <w:szCs w:val="22"/>
        </w:rPr>
        <w:t xml:space="preserve">, υποβάλλω την παρούσα προσφορά και δηλώνω ότι αποδέχομαι πλήρως και χωρίς επιφύλαξη όλους τους όρους της πρόσκλησης και αναλαμβάνω την εκτέλεσή της </w:t>
      </w:r>
      <w:r w:rsidR="008B7102">
        <w:rPr>
          <w:rFonts w:ascii="Calibri" w:hAnsi="Calibri" w:cs="Tahoma"/>
          <w:sz w:val="22"/>
          <w:szCs w:val="22"/>
        </w:rPr>
        <w:t>υπηρεσίας</w:t>
      </w:r>
      <w:r>
        <w:rPr>
          <w:rFonts w:ascii="Calibri" w:hAnsi="Calibri" w:cs="Tahoma"/>
          <w:sz w:val="22"/>
          <w:szCs w:val="22"/>
        </w:rPr>
        <w:t xml:space="preserve"> στην κάτωθι τιμή: </w:t>
      </w:r>
    </w:p>
    <w:p w14:paraId="280E0DF4" w14:textId="77777777" w:rsidR="001E6A66" w:rsidRDefault="001E6A66" w:rsidP="001A253A">
      <w:pPr>
        <w:ind w:right="-1"/>
        <w:contextualSpacing/>
        <w:jc w:val="both"/>
        <w:rPr>
          <w:rFonts w:ascii="Calibri" w:hAnsi="Calibri" w:cs="Calibri"/>
          <w:i/>
          <w:sz w:val="22"/>
          <w:szCs w:val="22"/>
        </w:rPr>
      </w:pPr>
    </w:p>
    <w:p w14:paraId="4715DC64" w14:textId="77777777" w:rsidR="00166270" w:rsidRPr="00EA6438" w:rsidRDefault="00166270" w:rsidP="00166270">
      <w:pPr>
        <w:widowControl w:val="0"/>
        <w:autoSpaceDE w:val="0"/>
        <w:autoSpaceDN w:val="0"/>
        <w:spacing w:before="4"/>
        <w:ind w:right="-1"/>
        <w:jc w:val="both"/>
        <w:rPr>
          <w:rFonts w:ascii="Calibri" w:eastAsia="Microsoft Sans Serif" w:hAnsi="Microsoft Sans Serif" w:cs="Microsoft Sans Serif"/>
          <w:b/>
          <w:sz w:val="2"/>
          <w:szCs w:val="22"/>
          <w:lang w:eastAsia="en-US"/>
        </w:rPr>
      </w:pPr>
    </w:p>
    <w:tbl>
      <w:tblPr>
        <w:tblStyle w:val="TableNormal1"/>
        <w:tblW w:w="1003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2806"/>
        <w:gridCol w:w="1318"/>
        <w:gridCol w:w="1405"/>
        <w:gridCol w:w="1364"/>
        <w:gridCol w:w="1249"/>
        <w:gridCol w:w="1317"/>
      </w:tblGrid>
      <w:tr w:rsidR="00166270" w:rsidRPr="004070FB" w14:paraId="1F1002AE" w14:textId="77777777" w:rsidTr="00166270">
        <w:trPr>
          <w:trHeight w:val="273"/>
          <w:jc w:val="center"/>
        </w:trPr>
        <w:tc>
          <w:tcPr>
            <w:tcW w:w="10032" w:type="dxa"/>
            <w:gridSpan w:val="7"/>
            <w:shd w:val="clear" w:color="auto" w:fill="D9D9D9" w:themeFill="background1" w:themeFillShade="D9"/>
            <w:vAlign w:val="center"/>
          </w:tcPr>
          <w:p w14:paraId="64EACEE5" w14:textId="43441261" w:rsidR="00166270" w:rsidRPr="00166270" w:rsidRDefault="00166270" w:rsidP="00166270">
            <w:pPr>
              <w:ind w:left="102"/>
              <w:contextualSpacing/>
              <w:jc w:val="center"/>
              <w:outlineLvl w:val="2"/>
              <w:rPr>
                <w:rFonts w:cs="Calibri"/>
                <w:b/>
                <w:bCs/>
                <w:sz w:val="23"/>
                <w:szCs w:val="23"/>
                <w:lang w:val="el-GR"/>
              </w:rPr>
            </w:pPr>
            <w:r w:rsidRPr="00166270">
              <w:rPr>
                <w:rFonts w:cs="Calibri"/>
                <w:b/>
                <w:bCs/>
                <w:sz w:val="23"/>
                <w:szCs w:val="23"/>
                <w:lang w:val="el-GR"/>
              </w:rPr>
              <w:t>Πίνακας</w:t>
            </w:r>
            <w:r w:rsidRPr="00166270">
              <w:rPr>
                <w:rFonts w:cs="Calibri"/>
                <w:b/>
                <w:bCs/>
                <w:spacing w:val="-4"/>
                <w:sz w:val="23"/>
                <w:szCs w:val="23"/>
                <w:lang w:val="el-GR"/>
              </w:rPr>
              <w:t xml:space="preserve"> </w:t>
            </w:r>
            <w:r w:rsidRPr="00166270">
              <w:rPr>
                <w:rFonts w:cs="Calibri"/>
                <w:b/>
                <w:bCs/>
                <w:sz w:val="23"/>
                <w:szCs w:val="23"/>
                <w:lang w:val="el-GR"/>
              </w:rPr>
              <w:t>Ανάλυσης</w:t>
            </w:r>
            <w:r w:rsidRPr="00166270">
              <w:rPr>
                <w:rFonts w:cs="Calibri"/>
                <w:b/>
                <w:bCs/>
                <w:spacing w:val="-3"/>
                <w:sz w:val="23"/>
                <w:szCs w:val="23"/>
                <w:lang w:val="el-GR"/>
              </w:rPr>
              <w:t xml:space="preserve"> </w:t>
            </w:r>
            <w:r w:rsidRPr="00166270">
              <w:rPr>
                <w:rFonts w:cs="Calibri"/>
                <w:b/>
                <w:bCs/>
                <w:sz w:val="23"/>
                <w:szCs w:val="23"/>
                <w:lang w:val="el-GR"/>
              </w:rPr>
              <w:t>Κόστους</w:t>
            </w:r>
            <w:r w:rsidRPr="00166270">
              <w:rPr>
                <w:rFonts w:cs="Calibri"/>
                <w:b/>
                <w:bCs/>
                <w:spacing w:val="-3"/>
                <w:sz w:val="23"/>
                <w:szCs w:val="23"/>
                <w:lang w:val="el-GR"/>
              </w:rPr>
              <w:t xml:space="preserve"> </w:t>
            </w:r>
            <w:r w:rsidRPr="00166270">
              <w:rPr>
                <w:rFonts w:cs="Calibri"/>
                <w:b/>
                <w:bCs/>
                <w:sz w:val="23"/>
                <w:szCs w:val="23"/>
                <w:lang w:val="el-GR"/>
              </w:rPr>
              <w:t>Πτήσης</w:t>
            </w:r>
            <w:r w:rsidRPr="00166270">
              <w:rPr>
                <w:rFonts w:cs="Calibri"/>
                <w:b/>
                <w:bCs/>
                <w:spacing w:val="-3"/>
                <w:sz w:val="23"/>
                <w:szCs w:val="23"/>
                <w:lang w:val="el-GR"/>
              </w:rPr>
              <w:t xml:space="preserve"> </w:t>
            </w:r>
            <w:proofErr w:type="spellStart"/>
            <w:r w:rsidRPr="00166270">
              <w:rPr>
                <w:rFonts w:cs="Calibri"/>
                <w:b/>
                <w:bCs/>
                <w:sz w:val="23"/>
                <w:szCs w:val="23"/>
                <w:lang w:val="el-GR"/>
              </w:rPr>
              <w:t>ΣμηΕΑ</w:t>
            </w:r>
            <w:proofErr w:type="spellEnd"/>
            <w:r w:rsidRPr="00166270">
              <w:rPr>
                <w:rFonts w:cs="Calibri"/>
                <w:b/>
                <w:bCs/>
                <w:spacing w:val="-3"/>
                <w:sz w:val="23"/>
                <w:szCs w:val="23"/>
                <w:lang w:val="el-GR"/>
              </w:rPr>
              <w:t xml:space="preserve"> </w:t>
            </w:r>
            <w:r w:rsidRPr="00166270">
              <w:rPr>
                <w:rFonts w:cs="Calibri"/>
                <w:b/>
                <w:bCs/>
                <w:sz w:val="23"/>
                <w:szCs w:val="23"/>
                <w:lang w:val="el-GR"/>
              </w:rPr>
              <w:t>ανά</w:t>
            </w:r>
            <w:r w:rsidRPr="00166270">
              <w:rPr>
                <w:rFonts w:cs="Calibri"/>
                <w:b/>
                <w:bCs/>
                <w:spacing w:val="-3"/>
                <w:sz w:val="23"/>
                <w:szCs w:val="23"/>
                <w:lang w:val="el-GR"/>
              </w:rPr>
              <w:t xml:space="preserve"> </w:t>
            </w:r>
            <w:r w:rsidRPr="00166270">
              <w:rPr>
                <w:rFonts w:cs="Calibri"/>
                <w:b/>
                <w:bCs/>
                <w:sz w:val="23"/>
                <w:szCs w:val="23"/>
                <w:lang w:val="el-GR"/>
              </w:rPr>
              <w:t>ώρα για  3μηνο</w:t>
            </w:r>
          </w:p>
        </w:tc>
      </w:tr>
      <w:tr w:rsidR="00166270" w:rsidRPr="004070FB" w14:paraId="1F7D9096" w14:textId="77777777" w:rsidTr="006410F9">
        <w:trPr>
          <w:trHeight w:val="517"/>
          <w:jc w:val="center"/>
        </w:trPr>
        <w:tc>
          <w:tcPr>
            <w:tcW w:w="573" w:type="dxa"/>
            <w:shd w:val="clear" w:color="auto" w:fill="D9D9D9" w:themeFill="background1" w:themeFillShade="D9"/>
            <w:vAlign w:val="center"/>
          </w:tcPr>
          <w:p w14:paraId="55431B4B" w14:textId="0FB3302E" w:rsidR="00166270" w:rsidRPr="004070FB" w:rsidRDefault="00166270" w:rsidP="00166270">
            <w:pPr>
              <w:ind w:left="50"/>
              <w:contextualSpacing/>
              <w:jc w:val="center"/>
              <w:rPr>
                <w:rFonts w:cs="Calibri"/>
                <w:b/>
                <w:spacing w:val="-5"/>
              </w:rPr>
            </w:pPr>
            <w:r w:rsidRPr="004070FB">
              <w:rPr>
                <w:rFonts w:cs="Calibri"/>
                <w:b/>
                <w:spacing w:val="-5"/>
                <w:sz w:val="20"/>
                <w:szCs w:val="20"/>
              </w:rPr>
              <w:t>α/α</w:t>
            </w:r>
          </w:p>
        </w:tc>
        <w:tc>
          <w:tcPr>
            <w:tcW w:w="2806" w:type="dxa"/>
            <w:shd w:val="clear" w:color="auto" w:fill="D9D9D9" w:themeFill="background1" w:themeFillShade="D9"/>
            <w:vAlign w:val="center"/>
          </w:tcPr>
          <w:p w14:paraId="0A7AFD77" w14:textId="684C13B9" w:rsidR="00166270" w:rsidRPr="004070FB" w:rsidRDefault="00166270" w:rsidP="00166270">
            <w:pPr>
              <w:ind w:left="151"/>
              <w:contextualSpacing/>
              <w:jc w:val="center"/>
              <w:rPr>
                <w:rFonts w:cs="Calibri"/>
                <w:b/>
                <w:spacing w:val="-2"/>
              </w:rPr>
            </w:pPr>
            <w:r w:rsidRPr="004070FB">
              <w:rPr>
                <w:rFonts w:cs="Calibri"/>
                <w:b/>
                <w:spacing w:val="-2"/>
                <w:sz w:val="20"/>
                <w:szCs w:val="20"/>
              </w:rPr>
              <w:t>Κα</w:t>
            </w:r>
            <w:proofErr w:type="spellStart"/>
            <w:r w:rsidRPr="004070FB">
              <w:rPr>
                <w:rFonts w:cs="Calibri"/>
                <w:b/>
                <w:spacing w:val="-2"/>
                <w:sz w:val="20"/>
                <w:szCs w:val="20"/>
              </w:rPr>
              <w:t>τηγορί</w:t>
            </w:r>
            <w:proofErr w:type="spellEnd"/>
            <w:r w:rsidRPr="004070FB">
              <w:rPr>
                <w:rFonts w:cs="Calibri"/>
                <w:b/>
                <w:spacing w:val="-2"/>
                <w:sz w:val="20"/>
                <w:szCs w:val="20"/>
              </w:rPr>
              <w:t>α</w:t>
            </w:r>
          </w:p>
        </w:tc>
        <w:tc>
          <w:tcPr>
            <w:tcW w:w="1318" w:type="dxa"/>
            <w:shd w:val="clear" w:color="auto" w:fill="D9D9D9" w:themeFill="background1" w:themeFillShade="D9"/>
            <w:vAlign w:val="center"/>
          </w:tcPr>
          <w:p w14:paraId="499D9731" w14:textId="77777777" w:rsidR="00166270" w:rsidRPr="004070FB" w:rsidRDefault="00166270" w:rsidP="00166270">
            <w:pPr>
              <w:ind w:left="180"/>
              <w:contextualSpacing/>
              <w:jc w:val="center"/>
              <w:rPr>
                <w:rFonts w:cs="Calibri"/>
                <w:b/>
                <w:sz w:val="20"/>
                <w:szCs w:val="20"/>
              </w:rPr>
            </w:pPr>
            <w:proofErr w:type="spellStart"/>
            <w:r w:rsidRPr="004070FB">
              <w:rPr>
                <w:rFonts w:cs="Calibri"/>
                <w:b/>
                <w:spacing w:val="-4"/>
                <w:sz w:val="20"/>
                <w:szCs w:val="20"/>
              </w:rPr>
              <w:t>Αξί</w:t>
            </w:r>
            <w:proofErr w:type="spellEnd"/>
            <w:r w:rsidRPr="004070FB">
              <w:rPr>
                <w:rFonts w:cs="Calibri"/>
                <w:b/>
                <w:spacing w:val="-4"/>
                <w:sz w:val="20"/>
                <w:szCs w:val="20"/>
              </w:rPr>
              <w:t>α</w:t>
            </w:r>
          </w:p>
          <w:p w14:paraId="2B5A8351" w14:textId="3DBE1DB9" w:rsidR="00166270" w:rsidRPr="004070FB" w:rsidRDefault="00166270" w:rsidP="00166270">
            <w:pPr>
              <w:ind w:left="180"/>
              <w:contextualSpacing/>
              <w:jc w:val="center"/>
              <w:rPr>
                <w:rFonts w:cs="Calibri"/>
                <w:b/>
                <w:spacing w:val="-4"/>
              </w:rPr>
            </w:pPr>
            <w:r w:rsidRPr="004070FB">
              <w:rPr>
                <w:rFonts w:cs="Calibri"/>
                <w:b/>
                <w:sz w:val="20"/>
                <w:szCs w:val="20"/>
              </w:rPr>
              <w:t>(α</w:t>
            </w:r>
            <w:proofErr w:type="spellStart"/>
            <w:r w:rsidRPr="004070FB">
              <w:rPr>
                <w:rFonts w:cs="Calibri"/>
                <w:b/>
                <w:sz w:val="20"/>
                <w:szCs w:val="20"/>
              </w:rPr>
              <w:t>νά</w:t>
            </w:r>
            <w:proofErr w:type="spellEnd"/>
            <w:r w:rsidRPr="004070FB">
              <w:rPr>
                <w:rFonts w:cs="Calibri"/>
                <w:b/>
                <w:spacing w:val="-2"/>
                <w:sz w:val="20"/>
                <w:szCs w:val="20"/>
              </w:rPr>
              <w:t xml:space="preserve"> </w:t>
            </w:r>
            <w:proofErr w:type="spellStart"/>
            <w:r w:rsidRPr="004070FB">
              <w:rPr>
                <w:rFonts w:cs="Calibri"/>
                <w:b/>
                <w:spacing w:val="-4"/>
                <w:sz w:val="20"/>
                <w:szCs w:val="20"/>
              </w:rPr>
              <w:t>ώρ</w:t>
            </w:r>
            <w:proofErr w:type="spellEnd"/>
            <w:r w:rsidRPr="004070FB">
              <w:rPr>
                <w:rFonts w:cs="Calibri"/>
                <w:b/>
                <w:spacing w:val="-4"/>
                <w:sz w:val="20"/>
                <w:szCs w:val="20"/>
              </w:rPr>
              <w:t>α)</w:t>
            </w:r>
          </w:p>
        </w:tc>
        <w:tc>
          <w:tcPr>
            <w:tcW w:w="1405" w:type="dxa"/>
            <w:shd w:val="clear" w:color="auto" w:fill="D9D9D9" w:themeFill="background1" w:themeFillShade="D9"/>
            <w:vAlign w:val="center"/>
          </w:tcPr>
          <w:p w14:paraId="418723C4" w14:textId="77777777" w:rsidR="00166270" w:rsidRPr="004070FB" w:rsidRDefault="00166270" w:rsidP="00166270">
            <w:pPr>
              <w:ind w:left="139"/>
              <w:contextualSpacing/>
              <w:jc w:val="center"/>
              <w:rPr>
                <w:rFonts w:cs="Calibri"/>
                <w:b/>
                <w:sz w:val="20"/>
                <w:szCs w:val="20"/>
              </w:rPr>
            </w:pPr>
            <w:r w:rsidRPr="004070FB">
              <w:rPr>
                <w:rFonts w:cs="Calibri"/>
                <w:b/>
                <w:spacing w:val="-4"/>
                <w:sz w:val="20"/>
                <w:szCs w:val="20"/>
              </w:rPr>
              <w:t>ΩΡΕΣ</w:t>
            </w:r>
          </w:p>
          <w:p w14:paraId="4A6C8009" w14:textId="7873DCB5" w:rsidR="00166270" w:rsidRPr="004070FB" w:rsidRDefault="00166270" w:rsidP="00166270">
            <w:pPr>
              <w:ind w:left="139"/>
              <w:contextualSpacing/>
              <w:jc w:val="center"/>
              <w:rPr>
                <w:rFonts w:cs="Calibri"/>
                <w:b/>
                <w:spacing w:val="-4"/>
              </w:rPr>
            </w:pPr>
            <w:r w:rsidRPr="004070FB">
              <w:rPr>
                <w:rFonts w:cs="Calibri"/>
                <w:b/>
                <w:spacing w:val="-2"/>
                <w:sz w:val="20"/>
                <w:szCs w:val="20"/>
              </w:rPr>
              <w:t>ΕΠΙΧΕΙΡΕΙΝ</w:t>
            </w:r>
          </w:p>
        </w:tc>
        <w:tc>
          <w:tcPr>
            <w:tcW w:w="1364" w:type="dxa"/>
            <w:shd w:val="clear" w:color="auto" w:fill="D9D9D9" w:themeFill="background1" w:themeFillShade="D9"/>
            <w:vAlign w:val="center"/>
          </w:tcPr>
          <w:p w14:paraId="3F78A94B" w14:textId="0FE7090A" w:rsidR="00166270" w:rsidRPr="004070FB" w:rsidRDefault="00166270" w:rsidP="00166270">
            <w:pPr>
              <w:ind w:left="152"/>
              <w:contextualSpacing/>
              <w:jc w:val="center"/>
              <w:rPr>
                <w:rFonts w:cs="Calibri"/>
                <w:b/>
                <w:spacing w:val="-2"/>
              </w:rPr>
            </w:pPr>
            <w:proofErr w:type="spellStart"/>
            <w:r w:rsidRPr="004070FB">
              <w:rPr>
                <w:rFonts w:cs="Calibri"/>
                <w:b/>
                <w:spacing w:val="-2"/>
                <w:sz w:val="20"/>
                <w:szCs w:val="20"/>
              </w:rPr>
              <w:t>Σύνολο</w:t>
            </w:r>
            <w:proofErr w:type="spellEnd"/>
          </w:p>
        </w:tc>
        <w:tc>
          <w:tcPr>
            <w:tcW w:w="1249" w:type="dxa"/>
            <w:shd w:val="clear" w:color="auto" w:fill="D9D9D9" w:themeFill="background1" w:themeFillShade="D9"/>
            <w:vAlign w:val="center"/>
          </w:tcPr>
          <w:p w14:paraId="2D526CB9" w14:textId="77777777" w:rsidR="00166270" w:rsidRPr="004070FB" w:rsidRDefault="00166270" w:rsidP="00166270">
            <w:pPr>
              <w:ind w:left="111"/>
              <w:contextualSpacing/>
              <w:jc w:val="center"/>
              <w:rPr>
                <w:rFonts w:cs="Calibri"/>
                <w:b/>
                <w:sz w:val="20"/>
                <w:szCs w:val="20"/>
              </w:rPr>
            </w:pPr>
            <w:r w:rsidRPr="004070FB">
              <w:rPr>
                <w:rFonts w:cs="Calibri"/>
                <w:b/>
                <w:spacing w:val="-5"/>
                <w:sz w:val="20"/>
                <w:szCs w:val="20"/>
              </w:rPr>
              <w:t>ΦΠΑ</w:t>
            </w:r>
          </w:p>
          <w:p w14:paraId="13037BCA" w14:textId="4E21AF80" w:rsidR="00166270" w:rsidRPr="004070FB" w:rsidRDefault="00166270" w:rsidP="00166270">
            <w:pPr>
              <w:ind w:left="111"/>
              <w:contextualSpacing/>
              <w:jc w:val="center"/>
              <w:rPr>
                <w:rFonts w:cs="Calibri"/>
                <w:b/>
                <w:spacing w:val="-5"/>
              </w:rPr>
            </w:pPr>
            <w:r w:rsidRPr="004070FB">
              <w:rPr>
                <w:rFonts w:cs="Calibri"/>
                <w:b/>
                <w:spacing w:val="-2"/>
                <w:sz w:val="20"/>
                <w:szCs w:val="20"/>
              </w:rPr>
              <w:t>(24%)</w:t>
            </w:r>
          </w:p>
        </w:tc>
        <w:tc>
          <w:tcPr>
            <w:tcW w:w="1317" w:type="dxa"/>
            <w:shd w:val="clear" w:color="auto" w:fill="D9D9D9" w:themeFill="background1" w:themeFillShade="D9"/>
            <w:vAlign w:val="center"/>
          </w:tcPr>
          <w:p w14:paraId="07B0AA2F" w14:textId="7D56A779" w:rsidR="00166270" w:rsidRPr="004070FB" w:rsidRDefault="00166270" w:rsidP="00166270">
            <w:pPr>
              <w:ind w:left="152"/>
              <w:contextualSpacing/>
              <w:jc w:val="center"/>
              <w:rPr>
                <w:rFonts w:cs="Calibri"/>
                <w:b/>
                <w:spacing w:val="-2"/>
              </w:rPr>
            </w:pPr>
            <w:proofErr w:type="spellStart"/>
            <w:r w:rsidRPr="004070FB">
              <w:rPr>
                <w:rFonts w:cs="Calibri"/>
                <w:b/>
                <w:spacing w:val="-2"/>
                <w:sz w:val="20"/>
                <w:szCs w:val="20"/>
              </w:rPr>
              <w:t>Σύνολο</w:t>
            </w:r>
            <w:proofErr w:type="spellEnd"/>
          </w:p>
        </w:tc>
      </w:tr>
      <w:tr w:rsidR="00166270" w:rsidRPr="004070FB" w14:paraId="744BE8F2" w14:textId="77777777" w:rsidTr="00166270">
        <w:trPr>
          <w:trHeight w:val="298"/>
          <w:jc w:val="center"/>
        </w:trPr>
        <w:tc>
          <w:tcPr>
            <w:tcW w:w="573" w:type="dxa"/>
            <w:hideMark/>
          </w:tcPr>
          <w:p w14:paraId="44439EBC" w14:textId="77777777" w:rsidR="00166270" w:rsidRPr="004070FB" w:rsidRDefault="00166270" w:rsidP="006410F9">
            <w:pPr>
              <w:spacing w:before="70"/>
              <w:ind w:left="50" w:right="-1"/>
              <w:jc w:val="both"/>
              <w:rPr>
                <w:rFonts w:cs="Calibri"/>
                <w:sz w:val="20"/>
                <w:szCs w:val="20"/>
              </w:rPr>
            </w:pPr>
            <w:r w:rsidRPr="004070FB">
              <w:rPr>
                <w:rFonts w:cs="Calibri"/>
                <w:spacing w:val="-5"/>
                <w:sz w:val="20"/>
                <w:szCs w:val="20"/>
              </w:rPr>
              <w:t>1.</w:t>
            </w:r>
          </w:p>
        </w:tc>
        <w:tc>
          <w:tcPr>
            <w:tcW w:w="2806" w:type="dxa"/>
            <w:hideMark/>
          </w:tcPr>
          <w:p w14:paraId="712D5DBF" w14:textId="0F661546" w:rsidR="00166270" w:rsidRPr="00166270" w:rsidRDefault="00166270" w:rsidP="00166270">
            <w:pPr>
              <w:spacing w:before="70"/>
              <w:ind w:right="-1"/>
              <w:jc w:val="both"/>
              <w:rPr>
                <w:rFonts w:cs="Calibri"/>
                <w:sz w:val="20"/>
                <w:szCs w:val="20"/>
                <w:lang w:val="el-GR"/>
              </w:rPr>
            </w:pPr>
          </w:p>
        </w:tc>
        <w:tc>
          <w:tcPr>
            <w:tcW w:w="1318" w:type="dxa"/>
            <w:hideMark/>
          </w:tcPr>
          <w:p w14:paraId="74726537" w14:textId="33237B09" w:rsidR="00166270" w:rsidRPr="00166270" w:rsidRDefault="00166270" w:rsidP="00166270">
            <w:pPr>
              <w:spacing w:before="70"/>
              <w:ind w:right="-1"/>
              <w:jc w:val="both"/>
              <w:rPr>
                <w:rFonts w:cs="Calibri"/>
                <w:sz w:val="20"/>
                <w:szCs w:val="20"/>
                <w:lang w:val="el-GR"/>
              </w:rPr>
            </w:pPr>
          </w:p>
        </w:tc>
        <w:tc>
          <w:tcPr>
            <w:tcW w:w="1405" w:type="dxa"/>
            <w:hideMark/>
          </w:tcPr>
          <w:p w14:paraId="63A1E07F" w14:textId="2ABC9BC1" w:rsidR="00166270" w:rsidRPr="00166270" w:rsidRDefault="00166270" w:rsidP="00166270">
            <w:pPr>
              <w:spacing w:before="70"/>
              <w:ind w:right="-1"/>
              <w:jc w:val="both"/>
              <w:rPr>
                <w:rFonts w:cs="Calibri"/>
                <w:sz w:val="20"/>
                <w:szCs w:val="20"/>
                <w:lang w:val="el-GR"/>
              </w:rPr>
            </w:pPr>
          </w:p>
        </w:tc>
        <w:tc>
          <w:tcPr>
            <w:tcW w:w="1364" w:type="dxa"/>
            <w:hideMark/>
          </w:tcPr>
          <w:p w14:paraId="542E492B" w14:textId="3D00C059" w:rsidR="00166270" w:rsidRPr="00166270" w:rsidRDefault="00166270" w:rsidP="00166270">
            <w:pPr>
              <w:spacing w:before="70"/>
              <w:ind w:right="-1"/>
              <w:jc w:val="both"/>
              <w:rPr>
                <w:rFonts w:cs="Calibri"/>
                <w:sz w:val="20"/>
                <w:szCs w:val="20"/>
                <w:lang w:val="el-GR"/>
              </w:rPr>
            </w:pPr>
          </w:p>
        </w:tc>
        <w:tc>
          <w:tcPr>
            <w:tcW w:w="1249" w:type="dxa"/>
            <w:hideMark/>
          </w:tcPr>
          <w:p w14:paraId="0EB9D915" w14:textId="400FF0E6" w:rsidR="00166270" w:rsidRPr="00166270" w:rsidRDefault="00166270" w:rsidP="00166270">
            <w:pPr>
              <w:spacing w:before="70"/>
              <w:ind w:right="-1"/>
              <w:jc w:val="both"/>
              <w:rPr>
                <w:rFonts w:cs="Calibri"/>
                <w:sz w:val="20"/>
                <w:szCs w:val="20"/>
                <w:lang w:val="el-GR"/>
              </w:rPr>
            </w:pPr>
          </w:p>
        </w:tc>
        <w:tc>
          <w:tcPr>
            <w:tcW w:w="1317" w:type="dxa"/>
            <w:hideMark/>
          </w:tcPr>
          <w:p w14:paraId="0AC9A1AC" w14:textId="311E4980" w:rsidR="00166270" w:rsidRPr="00166270" w:rsidRDefault="00166270" w:rsidP="00166270">
            <w:pPr>
              <w:spacing w:before="70"/>
              <w:ind w:right="-1"/>
              <w:jc w:val="both"/>
              <w:rPr>
                <w:rFonts w:cs="Calibri"/>
                <w:sz w:val="20"/>
                <w:szCs w:val="20"/>
                <w:lang w:val="el-GR"/>
              </w:rPr>
            </w:pPr>
          </w:p>
        </w:tc>
      </w:tr>
      <w:tr w:rsidR="00166270" w:rsidRPr="004070FB" w14:paraId="7EEF8918" w14:textId="77777777" w:rsidTr="006410F9">
        <w:trPr>
          <w:trHeight w:val="369"/>
          <w:jc w:val="center"/>
        </w:trPr>
        <w:tc>
          <w:tcPr>
            <w:tcW w:w="573" w:type="dxa"/>
            <w:hideMark/>
          </w:tcPr>
          <w:p w14:paraId="1F34853A" w14:textId="77777777" w:rsidR="00166270" w:rsidRPr="004070FB" w:rsidRDefault="00166270" w:rsidP="006410F9">
            <w:pPr>
              <w:spacing w:before="70"/>
              <w:ind w:left="50" w:right="-1"/>
              <w:jc w:val="both"/>
              <w:rPr>
                <w:rFonts w:cs="Calibri"/>
                <w:sz w:val="20"/>
                <w:szCs w:val="20"/>
              </w:rPr>
            </w:pPr>
            <w:r w:rsidRPr="004070FB">
              <w:rPr>
                <w:rFonts w:cs="Calibri"/>
                <w:spacing w:val="-5"/>
                <w:sz w:val="20"/>
                <w:szCs w:val="20"/>
              </w:rPr>
              <w:t>2.</w:t>
            </w:r>
          </w:p>
        </w:tc>
        <w:tc>
          <w:tcPr>
            <w:tcW w:w="2806" w:type="dxa"/>
            <w:hideMark/>
          </w:tcPr>
          <w:p w14:paraId="3CE7B88B" w14:textId="4F0A6258" w:rsidR="00166270" w:rsidRPr="00166270" w:rsidRDefault="00166270" w:rsidP="00166270">
            <w:pPr>
              <w:spacing w:before="70"/>
              <w:ind w:right="-1"/>
              <w:jc w:val="both"/>
              <w:rPr>
                <w:rFonts w:cs="Calibri"/>
                <w:sz w:val="20"/>
                <w:szCs w:val="20"/>
                <w:lang w:val="el-GR"/>
              </w:rPr>
            </w:pPr>
          </w:p>
        </w:tc>
        <w:tc>
          <w:tcPr>
            <w:tcW w:w="1318" w:type="dxa"/>
            <w:hideMark/>
          </w:tcPr>
          <w:p w14:paraId="209F885C" w14:textId="6A1D611B" w:rsidR="00166270" w:rsidRPr="00166270" w:rsidRDefault="00166270" w:rsidP="00166270">
            <w:pPr>
              <w:spacing w:before="70"/>
              <w:ind w:right="-1"/>
              <w:jc w:val="both"/>
              <w:rPr>
                <w:rFonts w:cs="Calibri"/>
                <w:sz w:val="20"/>
                <w:szCs w:val="20"/>
                <w:lang w:val="el-GR"/>
              </w:rPr>
            </w:pPr>
          </w:p>
        </w:tc>
        <w:tc>
          <w:tcPr>
            <w:tcW w:w="1405" w:type="dxa"/>
            <w:hideMark/>
          </w:tcPr>
          <w:p w14:paraId="233EFF6D" w14:textId="4779136F" w:rsidR="00166270" w:rsidRPr="00166270" w:rsidRDefault="00166270" w:rsidP="00166270">
            <w:pPr>
              <w:spacing w:before="70"/>
              <w:ind w:right="-1"/>
              <w:jc w:val="both"/>
              <w:rPr>
                <w:rFonts w:cs="Calibri"/>
                <w:sz w:val="20"/>
                <w:szCs w:val="20"/>
                <w:lang w:val="el-GR"/>
              </w:rPr>
            </w:pPr>
          </w:p>
        </w:tc>
        <w:tc>
          <w:tcPr>
            <w:tcW w:w="1364" w:type="dxa"/>
            <w:hideMark/>
          </w:tcPr>
          <w:p w14:paraId="42D9AF72" w14:textId="11DF83C4" w:rsidR="00166270" w:rsidRPr="00166270" w:rsidRDefault="00166270" w:rsidP="00166270">
            <w:pPr>
              <w:spacing w:before="70"/>
              <w:ind w:right="-1"/>
              <w:jc w:val="both"/>
              <w:rPr>
                <w:rFonts w:cs="Calibri"/>
                <w:sz w:val="20"/>
                <w:szCs w:val="20"/>
                <w:lang w:val="el-GR"/>
              </w:rPr>
            </w:pPr>
          </w:p>
        </w:tc>
        <w:tc>
          <w:tcPr>
            <w:tcW w:w="1249" w:type="dxa"/>
            <w:hideMark/>
          </w:tcPr>
          <w:p w14:paraId="342C80C1" w14:textId="52A9082C" w:rsidR="00166270" w:rsidRPr="00166270" w:rsidRDefault="00166270" w:rsidP="00166270">
            <w:pPr>
              <w:spacing w:before="70"/>
              <w:ind w:right="-1"/>
              <w:jc w:val="both"/>
              <w:rPr>
                <w:rFonts w:cs="Calibri"/>
                <w:sz w:val="20"/>
                <w:szCs w:val="20"/>
                <w:lang w:val="el-GR"/>
              </w:rPr>
            </w:pPr>
          </w:p>
        </w:tc>
        <w:tc>
          <w:tcPr>
            <w:tcW w:w="1317" w:type="dxa"/>
            <w:hideMark/>
          </w:tcPr>
          <w:p w14:paraId="2A544BE0" w14:textId="48DAFC8D" w:rsidR="00166270" w:rsidRPr="00166270" w:rsidRDefault="00166270" w:rsidP="00166270">
            <w:pPr>
              <w:spacing w:before="70"/>
              <w:ind w:right="-1"/>
              <w:jc w:val="both"/>
              <w:rPr>
                <w:rFonts w:cs="Calibri"/>
                <w:sz w:val="20"/>
                <w:szCs w:val="20"/>
                <w:lang w:val="el-GR"/>
              </w:rPr>
            </w:pPr>
          </w:p>
        </w:tc>
      </w:tr>
      <w:tr w:rsidR="00166270" w:rsidRPr="004070FB" w14:paraId="401D7660" w14:textId="77777777" w:rsidTr="006410F9">
        <w:trPr>
          <w:trHeight w:val="346"/>
          <w:jc w:val="center"/>
        </w:trPr>
        <w:tc>
          <w:tcPr>
            <w:tcW w:w="573" w:type="dxa"/>
            <w:hideMark/>
          </w:tcPr>
          <w:p w14:paraId="466B4AD0" w14:textId="77777777" w:rsidR="00166270" w:rsidRPr="004070FB" w:rsidRDefault="00166270" w:rsidP="006410F9">
            <w:pPr>
              <w:spacing w:before="70" w:line="256" w:lineRule="exact"/>
              <w:ind w:left="50" w:right="-1"/>
              <w:jc w:val="both"/>
              <w:rPr>
                <w:rFonts w:cs="Calibri"/>
                <w:sz w:val="20"/>
                <w:szCs w:val="20"/>
              </w:rPr>
            </w:pPr>
            <w:r w:rsidRPr="004070FB">
              <w:rPr>
                <w:rFonts w:cs="Calibri"/>
                <w:spacing w:val="-5"/>
                <w:sz w:val="20"/>
                <w:szCs w:val="20"/>
              </w:rPr>
              <w:t>3.</w:t>
            </w:r>
          </w:p>
        </w:tc>
        <w:tc>
          <w:tcPr>
            <w:tcW w:w="2806" w:type="dxa"/>
            <w:hideMark/>
          </w:tcPr>
          <w:p w14:paraId="1D21F963" w14:textId="2F7E60E8" w:rsidR="00166270" w:rsidRPr="00166270" w:rsidRDefault="00166270" w:rsidP="006410F9">
            <w:pPr>
              <w:spacing w:before="70" w:line="256" w:lineRule="exact"/>
              <w:ind w:left="151" w:right="-1"/>
              <w:jc w:val="both"/>
              <w:rPr>
                <w:rFonts w:cs="Calibri"/>
                <w:sz w:val="20"/>
                <w:szCs w:val="20"/>
                <w:lang w:val="el-GR"/>
              </w:rPr>
            </w:pPr>
          </w:p>
        </w:tc>
        <w:tc>
          <w:tcPr>
            <w:tcW w:w="1318" w:type="dxa"/>
            <w:hideMark/>
          </w:tcPr>
          <w:p w14:paraId="3B690D0D" w14:textId="2DF28D07" w:rsidR="00166270" w:rsidRPr="00166270" w:rsidRDefault="00166270" w:rsidP="00166270">
            <w:pPr>
              <w:spacing w:before="70" w:line="256" w:lineRule="exact"/>
              <w:ind w:right="-1"/>
              <w:jc w:val="both"/>
              <w:rPr>
                <w:rFonts w:cs="Calibri"/>
                <w:sz w:val="20"/>
                <w:szCs w:val="20"/>
                <w:lang w:val="el-GR"/>
              </w:rPr>
            </w:pPr>
          </w:p>
        </w:tc>
        <w:tc>
          <w:tcPr>
            <w:tcW w:w="1405" w:type="dxa"/>
            <w:hideMark/>
          </w:tcPr>
          <w:p w14:paraId="48268D81" w14:textId="7002F689" w:rsidR="00166270" w:rsidRPr="00166270" w:rsidRDefault="00166270" w:rsidP="00166270">
            <w:pPr>
              <w:spacing w:before="70" w:line="256" w:lineRule="exact"/>
              <w:ind w:right="-1"/>
              <w:jc w:val="both"/>
              <w:rPr>
                <w:rFonts w:cs="Calibri"/>
                <w:sz w:val="20"/>
                <w:szCs w:val="20"/>
                <w:lang w:val="el-GR"/>
              </w:rPr>
            </w:pPr>
          </w:p>
        </w:tc>
        <w:tc>
          <w:tcPr>
            <w:tcW w:w="1364" w:type="dxa"/>
            <w:hideMark/>
          </w:tcPr>
          <w:p w14:paraId="0A0F6948" w14:textId="1FB39510" w:rsidR="00166270" w:rsidRPr="00166270" w:rsidRDefault="00166270" w:rsidP="00166270">
            <w:pPr>
              <w:spacing w:before="70" w:line="256" w:lineRule="exact"/>
              <w:ind w:right="-1"/>
              <w:jc w:val="both"/>
              <w:rPr>
                <w:rFonts w:cs="Calibri"/>
                <w:sz w:val="20"/>
                <w:szCs w:val="20"/>
                <w:lang w:val="el-GR"/>
              </w:rPr>
            </w:pPr>
          </w:p>
        </w:tc>
        <w:tc>
          <w:tcPr>
            <w:tcW w:w="1249" w:type="dxa"/>
            <w:hideMark/>
          </w:tcPr>
          <w:p w14:paraId="0C46935A" w14:textId="3E997674" w:rsidR="00166270" w:rsidRPr="00166270" w:rsidRDefault="00166270" w:rsidP="00166270">
            <w:pPr>
              <w:spacing w:before="70" w:line="256" w:lineRule="exact"/>
              <w:ind w:right="-1"/>
              <w:jc w:val="both"/>
              <w:rPr>
                <w:rFonts w:cs="Calibri"/>
                <w:sz w:val="20"/>
                <w:szCs w:val="20"/>
                <w:lang w:val="el-GR"/>
              </w:rPr>
            </w:pPr>
          </w:p>
        </w:tc>
        <w:tc>
          <w:tcPr>
            <w:tcW w:w="1317" w:type="dxa"/>
            <w:hideMark/>
          </w:tcPr>
          <w:p w14:paraId="0A8F8CE9" w14:textId="1A347683" w:rsidR="00166270" w:rsidRPr="00166270" w:rsidRDefault="00166270" w:rsidP="00166270">
            <w:pPr>
              <w:spacing w:before="70" w:line="256" w:lineRule="exact"/>
              <w:ind w:right="-1"/>
              <w:jc w:val="both"/>
              <w:rPr>
                <w:rFonts w:cs="Calibri"/>
                <w:sz w:val="20"/>
                <w:szCs w:val="20"/>
                <w:lang w:val="el-GR"/>
              </w:rPr>
            </w:pPr>
          </w:p>
        </w:tc>
      </w:tr>
      <w:tr w:rsidR="00166270" w:rsidRPr="004070FB" w14:paraId="3C22B5EA" w14:textId="77777777" w:rsidTr="006410F9">
        <w:trPr>
          <w:trHeight w:val="346"/>
          <w:jc w:val="center"/>
        </w:trPr>
        <w:tc>
          <w:tcPr>
            <w:tcW w:w="573" w:type="dxa"/>
          </w:tcPr>
          <w:p w14:paraId="2BC1C246" w14:textId="77AE9278" w:rsidR="00166270" w:rsidRPr="00166270" w:rsidRDefault="00166270" w:rsidP="006410F9">
            <w:pPr>
              <w:spacing w:before="70" w:line="256" w:lineRule="exact"/>
              <w:ind w:left="50" w:right="-1"/>
              <w:jc w:val="both"/>
              <w:rPr>
                <w:rFonts w:cs="Calibri"/>
                <w:spacing w:val="-5"/>
                <w:lang w:val="el-GR"/>
              </w:rPr>
            </w:pPr>
            <w:r>
              <w:rPr>
                <w:rFonts w:cs="Calibri"/>
                <w:spacing w:val="-5"/>
                <w:lang w:val="el-GR"/>
              </w:rPr>
              <w:t>4.</w:t>
            </w:r>
          </w:p>
        </w:tc>
        <w:tc>
          <w:tcPr>
            <w:tcW w:w="2806" w:type="dxa"/>
          </w:tcPr>
          <w:p w14:paraId="4346C881" w14:textId="77777777" w:rsidR="00166270" w:rsidRPr="00166270" w:rsidRDefault="00166270" w:rsidP="006410F9">
            <w:pPr>
              <w:spacing w:before="70" w:line="256" w:lineRule="exact"/>
              <w:ind w:left="151" w:right="-1"/>
              <w:jc w:val="both"/>
              <w:rPr>
                <w:rFonts w:cs="Calibri"/>
              </w:rPr>
            </w:pPr>
          </w:p>
        </w:tc>
        <w:tc>
          <w:tcPr>
            <w:tcW w:w="1318" w:type="dxa"/>
          </w:tcPr>
          <w:p w14:paraId="0D86C4DF" w14:textId="77777777" w:rsidR="00166270" w:rsidRPr="00166270" w:rsidRDefault="00166270" w:rsidP="00166270">
            <w:pPr>
              <w:spacing w:before="70" w:line="256" w:lineRule="exact"/>
              <w:ind w:right="-1"/>
              <w:jc w:val="both"/>
              <w:rPr>
                <w:rFonts w:cs="Calibri"/>
              </w:rPr>
            </w:pPr>
          </w:p>
        </w:tc>
        <w:tc>
          <w:tcPr>
            <w:tcW w:w="1405" w:type="dxa"/>
          </w:tcPr>
          <w:p w14:paraId="063B67D9" w14:textId="77777777" w:rsidR="00166270" w:rsidRPr="00166270" w:rsidRDefault="00166270" w:rsidP="00166270">
            <w:pPr>
              <w:spacing w:before="70" w:line="256" w:lineRule="exact"/>
              <w:ind w:right="-1"/>
              <w:jc w:val="both"/>
              <w:rPr>
                <w:rFonts w:cs="Calibri"/>
              </w:rPr>
            </w:pPr>
          </w:p>
        </w:tc>
        <w:tc>
          <w:tcPr>
            <w:tcW w:w="1364" w:type="dxa"/>
          </w:tcPr>
          <w:p w14:paraId="300B923A" w14:textId="77777777" w:rsidR="00166270" w:rsidRPr="00166270" w:rsidRDefault="00166270" w:rsidP="00166270">
            <w:pPr>
              <w:spacing w:before="70" w:line="256" w:lineRule="exact"/>
              <w:ind w:right="-1"/>
              <w:jc w:val="both"/>
              <w:rPr>
                <w:rFonts w:cs="Calibri"/>
              </w:rPr>
            </w:pPr>
          </w:p>
        </w:tc>
        <w:tc>
          <w:tcPr>
            <w:tcW w:w="1249" w:type="dxa"/>
          </w:tcPr>
          <w:p w14:paraId="46F57CDB" w14:textId="77777777" w:rsidR="00166270" w:rsidRPr="00166270" w:rsidRDefault="00166270" w:rsidP="00166270">
            <w:pPr>
              <w:spacing w:before="70" w:line="256" w:lineRule="exact"/>
              <w:ind w:right="-1"/>
              <w:jc w:val="both"/>
              <w:rPr>
                <w:rFonts w:cs="Calibri"/>
              </w:rPr>
            </w:pPr>
          </w:p>
        </w:tc>
        <w:tc>
          <w:tcPr>
            <w:tcW w:w="1317" w:type="dxa"/>
          </w:tcPr>
          <w:p w14:paraId="52C3C9D4" w14:textId="77777777" w:rsidR="00166270" w:rsidRPr="00166270" w:rsidRDefault="00166270" w:rsidP="00166270">
            <w:pPr>
              <w:spacing w:before="70" w:line="256" w:lineRule="exact"/>
              <w:ind w:right="-1"/>
              <w:jc w:val="both"/>
              <w:rPr>
                <w:rFonts w:cs="Calibri"/>
              </w:rPr>
            </w:pPr>
          </w:p>
        </w:tc>
      </w:tr>
      <w:tr w:rsidR="00166270" w:rsidRPr="004070FB" w14:paraId="1A6DB662" w14:textId="77777777" w:rsidTr="00166270">
        <w:trPr>
          <w:trHeight w:val="305"/>
          <w:jc w:val="center"/>
        </w:trPr>
        <w:tc>
          <w:tcPr>
            <w:tcW w:w="3379" w:type="dxa"/>
            <w:gridSpan w:val="2"/>
            <w:hideMark/>
          </w:tcPr>
          <w:p w14:paraId="45530F66" w14:textId="77777777" w:rsidR="00166270" w:rsidRPr="004070FB" w:rsidRDefault="00166270" w:rsidP="00166270">
            <w:pPr>
              <w:ind w:left="50" w:right="-1"/>
              <w:jc w:val="both"/>
              <w:rPr>
                <w:rFonts w:cs="Calibri"/>
                <w:b/>
                <w:sz w:val="20"/>
                <w:szCs w:val="20"/>
              </w:rPr>
            </w:pPr>
            <w:proofErr w:type="spellStart"/>
            <w:r w:rsidRPr="004070FB">
              <w:rPr>
                <w:rFonts w:cs="Calibri"/>
                <w:b/>
                <w:sz w:val="20"/>
                <w:szCs w:val="20"/>
              </w:rPr>
              <w:t>Συνολικό</w:t>
            </w:r>
            <w:proofErr w:type="spellEnd"/>
            <w:r w:rsidRPr="004070FB">
              <w:rPr>
                <w:rFonts w:cs="Calibri"/>
                <w:b/>
                <w:spacing w:val="-2"/>
                <w:sz w:val="20"/>
                <w:szCs w:val="20"/>
              </w:rPr>
              <w:t xml:space="preserve"> </w:t>
            </w:r>
            <w:proofErr w:type="spellStart"/>
            <w:r w:rsidRPr="004070FB">
              <w:rPr>
                <w:rFonts w:cs="Calibri"/>
                <w:b/>
                <w:sz w:val="20"/>
                <w:szCs w:val="20"/>
              </w:rPr>
              <w:t>Τριμηνι</w:t>
            </w:r>
            <w:proofErr w:type="spellEnd"/>
            <w:r w:rsidRPr="004070FB">
              <w:rPr>
                <w:rFonts w:cs="Calibri"/>
                <w:b/>
                <w:sz w:val="20"/>
                <w:szCs w:val="20"/>
              </w:rPr>
              <w:t>αίο</w:t>
            </w:r>
            <w:r w:rsidRPr="004070FB">
              <w:rPr>
                <w:rFonts w:cs="Calibri"/>
                <w:b/>
                <w:spacing w:val="-1"/>
                <w:sz w:val="20"/>
                <w:szCs w:val="20"/>
              </w:rPr>
              <w:t xml:space="preserve"> </w:t>
            </w:r>
            <w:proofErr w:type="spellStart"/>
            <w:r w:rsidRPr="004070FB">
              <w:rPr>
                <w:rFonts w:cs="Calibri"/>
                <w:b/>
                <w:spacing w:val="-2"/>
                <w:sz w:val="20"/>
                <w:szCs w:val="20"/>
              </w:rPr>
              <w:t>Κόστος</w:t>
            </w:r>
            <w:proofErr w:type="spellEnd"/>
          </w:p>
        </w:tc>
        <w:tc>
          <w:tcPr>
            <w:tcW w:w="1318" w:type="dxa"/>
          </w:tcPr>
          <w:p w14:paraId="1E82A3AF" w14:textId="77777777" w:rsidR="00166270" w:rsidRPr="004070FB" w:rsidRDefault="00166270" w:rsidP="00166270">
            <w:pPr>
              <w:ind w:right="-1"/>
              <w:jc w:val="both"/>
              <w:rPr>
                <w:rFonts w:cs="Calibri"/>
                <w:sz w:val="20"/>
                <w:szCs w:val="20"/>
              </w:rPr>
            </w:pPr>
          </w:p>
        </w:tc>
        <w:tc>
          <w:tcPr>
            <w:tcW w:w="4018" w:type="dxa"/>
            <w:gridSpan w:val="3"/>
          </w:tcPr>
          <w:p w14:paraId="14CE2C12" w14:textId="77777777" w:rsidR="00166270" w:rsidRPr="004070FB" w:rsidRDefault="00166270" w:rsidP="00166270">
            <w:pPr>
              <w:ind w:right="-1"/>
              <w:jc w:val="both"/>
              <w:rPr>
                <w:rFonts w:cs="Calibri"/>
                <w:sz w:val="20"/>
                <w:szCs w:val="20"/>
              </w:rPr>
            </w:pPr>
          </w:p>
        </w:tc>
        <w:tc>
          <w:tcPr>
            <w:tcW w:w="1317" w:type="dxa"/>
            <w:hideMark/>
          </w:tcPr>
          <w:p w14:paraId="447D6A8F" w14:textId="26294920" w:rsidR="00166270" w:rsidRPr="00166270" w:rsidRDefault="00166270" w:rsidP="00166270">
            <w:pPr>
              <w:ind w:right="-1"/>
              <w:jc w:val="both"/>
              <w:rPr>
                <w:rFonts w:cs="Calibri"/>
                <w:b/>
                <w:sz w:val="20"/>
                <w:szCs w:val="20"/>
                <w:lang w:val="el-GR"/>
              </w:rPr>
            </w:pPr>
          </w:p>
        </w:tc>
      </w:tr>
      <w:tr w:rsidR="00166270" w:rsidRPr="004070FB" w14:paraId="03934008" w14:textId="77777777" w:rsidTr="006410F9">
        <w:trPr>
          <w:trHeight w:val="382"/>
          <w:jc w:val="center"/>
        </w:trPr>
        <w:tc>
          <w:tcPr>
            <w:tcW w:w="3379" w:type="dxa"/>
            <w:gridSpan w:val="2"/>
            <w:hideMark/>
          </w:tcPr>
          <w:p w14:paraId="7DFA9D8C" w14:textId="77777777" w:rsidR="00166270" w:rsidRPr="004070FB" w:rsidRDefault="00166270" w:rsidP="00166270">
            <w:pPr>
              <w:ind w:left="50" w:right="-1"/>
              <w:jc w:val="both"/>
              <w:rPr>
                <w:rFonts w:cs="Calibri"/>
                <w:b/>
                <w:sz w:val="20"/>
                <w:szCs w:val="20"/>
                <w:lang w:val="el-GR"/>
              </w:rPr>
            </w:pPr>
            <w:proofErr w:type="spellStart"/>
            <w:r w:rsidRPr="004070FB">
              <w:rPr>
                <w:rFonts w:cs="Calibri"/>
                <w:b/>
                <w:sz w:val="20"/>
                <w:szCs w:val="20"/>
              </w:rPr>
              <w:t>Συνολικό</w:t>
            </w:r>
            <w:proofErr w:type="spellEnd"/>
            <w:r w:rsidRPr="004070FB">
              <w:rPr>
                <w:rFonts w:cs="Calibri"/>
                <w:b/>
                <w:sz w:val="20"/>
                <w:szCs w:val="20"/>
              </w:rPr>
              <w:t xml:space="preserve"> </w:t>
            </w:r>
            <w:proofErr w:type="spellStart"/>
            <w:r w:rsidRPr="004070FB">
              <w:rPr>
                <w:rFonts w:cs="Calibri"/>
                <w:b/>
                <w:spacing w:val="-2"/>
                <w:sz w:val="20"/>
                <w:szCs w:val="20"/>
              </w:rPr>
              <w:t>Ωρι</w:t>
            </w:r>
            <w:proofErr w:type="spellEnd"/>
            <w:r w:rsidRPr="004070FB">
              <w:rPr>
                <w:rFonts w:cs="Calibri"/>
                <w:b/>
                <w:spacing w:val="-2"/>
                <w:sz w:val="20"/>
                <w:szCs w:val="20"/>
              </w:rPr>
              <w:t>αίο</w:t>
            </w:r>
            <w:r w:rsidRPr="004070FB">
              <w:rPr>
                <w:rFonts w:cs="Calibri"/>
                <w:b/>
                <w:spacing w:val="-2"/>
                <w:sz w:val="20"/>
                <w:szCs w:val="20"/>
                <w:lang w:val="el-GR"/>
              </w:rPr>
              <w:t xml:space="preserve"> κόστος</w:t>
            </w:r>
          </w:p>
        </w:tc>
        <w:tc>
          <w:tcPr>
            <w:tcW w:w="1318" w:type="dxa"/>
            <w:hideMark/>
          </w:tcPr>
          <w:p w14:paraId="127AFCCC" w14:textId="076B9DDE" w:rsidR="00166270" w:rsidRPr="00166270" w:rsidRDefault="00166270" w:rsidP="00166270">
            <w:pPr>
              <w:ind w:right="-1"/>
              <w:jc w:val="both"/>
              <w:rPr>
                <w:rFonts w:cs="Calibri"/>
                <w:b/>
                <w:sz w:val="20"/>
                <w:szCs w:val="20"/>
                <w:lang w:val="el-GR"/>
              </w:rPr>
            </w:pPr>
          </w:p>
        </w:tc>
        <w:tc>
          <w:tcPr>
            <w:tcW w:w="4018" w:type="dxa"/>
            <w:gridSpan w:val="3"/>
            <w:hideMark/>
          </w:tcPr>
          <w:p w14:paraId="1340D82F" w14:textId="32F3CE2A" w:rsidR="00166270" w:rsidRPr="00166270" w:rsidRDefault="00166270" w:rsidP="00166270">
            <w:pPr>
              <w:ind w:right="-1"/>
              <w:jc w:val="both"/>
              <w:rPr>
                <w:rFonts w:cs="Calibri"/>
                <w:b/>
                <w:sz w:val="20"/>
                <w:szCs w:val="20"/>
                <w:lang w:val="el-GR"/>
              </w:rPr>
            </w:pPr>
          </w:p>
        </w:tc>
        <w:tc>
          <w:tcPr>
            <w:tcW w:w="1317" w:type="dxa"/>
            <w:hideMark/>
          </w:tcPr>
          <w:p w14:paraId="39B22DC9" w14:textId="60E46136" w:rsidR="00166270" w:rsidRPr="00166270" w:rsidRDefault="00166270" w:rsidP="00166270">
            <w:pPr>
              <w:ind w:right="-1"/>
              <w:jc w:val="both"/>
              <w:rPr>
                <w:rFonts w:cs="Calibri"/>
                <w:sz w:val="20"/>
                <w:szCs w:val="20"/>
                <w:lang w:val="el-GR"/>
              </w:rPr>
            </w:pPr>
          </w:p>
        </w:tc>
      </w:tr>
    </w:tbl>
    <w:p w14:paraId="559D4F98" w14:textId="77777777" w:rsidR="008970B7" w:rsidRPr="00166270" w:rsidRDefault="008970B7" w:rsidP="001A253A">
      <w:pPr>
        <w:ind w:right="-1"/>
        <w:contextualSpacing/>
        <w:jc w:val="both"/>
        <w:rPr>
          <w:rFonts w:ascii="Calibri" w:hAnsi="Calibri" w:cs="Calibri"/>
          <w:iCs/>
          <w:sz w:val="22"/>
          <w:szCs w:val="22"/>
        </w:rPr>
      </w:pPr>
    </w:p>
    <w:p w14:paraId="79F74573" w14:textId="77777777" w:rsidR="00166270" w:rsidRDefault="00166270" w:rsidP="001A253A">
      <w:pPr>
        <w:ind w:right="-1"/>
        <w:contextualSpacing/>
        <w:jc w:val="both"/>
        <w:rPr>
          <w:rFonts w:ascii="Calibri" w:hAnsi="Calibri" w:cs="Calibri"/>
          <w:i/>
          <w:sz w:val="22"/>
          <w:szCs w:val="22"/>
        </w:rPr>
      </w:pPr>
    </w:p>
    <w:tbl>
      <w:tblPr>
        <w:tblStyle w:val="TableNormal"/>
        <w:tblW w:w="9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2677"/>
        <w:gridCol w:w="1581"/>
        <w:gridCol w:w="1417"/>
        <w:gridCol w:w="1134"/>
        <w:gridCol w:w="1276"/>
        <w:gridCol w:w="1418"/>
      </w:tblGrid>
      <w:tr w:rsidR="008970B7" w:rsidRPr="009734B9" w14:paraId="5A238ABD" w14:textId="77777777" w:rsidTr="00166270">
        <w:trPr>
          <w:trHeight w:val="195"/>
          <w:jc w:val="center"/>
        </w:trPr>
        <w:tc>
          <w:tcPr>
            <w:tcW w:w="9924" w:type="dxa"/>
            <w:gridSpan w:val="7"/>
            <w:shd w:val="clear" w:color="auto" w:fill="D9D9D9" w:themeFill="background1" w:themeFillShade="D9"/>
          </w:tcPr>
          <w:p w14:paraId="65ED42AB" w14:textId="1B4E106A" w:rsidR="008970B7" w:rsidRPr="00166270" w:rsidRDefault="008970B7" w:rsidP="00166270">
            <w:pPr>
              <w:pStyle w:val="TableParagraph"/>
              <w:contextualSpacing/>
              <w:jc w:val="center"/>
              <w:rPr>
                <w:rFonts w:asciiTheme="minorHAnsi" w:hAnsiTheme="minorHAnsi" w:cstheme="minorHAnsi"/>
                <w:b/>
                <w:lang w:val="el-GR"/>
              </w:rPr>
            </w:pPr>
            <w:r w:rsidRPr="00166270">
              <w:rPr>
                <w:rFonts w:asciiTheme="minorHAnsi" w:hAnsiTheme="minorHAnsi" w:cstheme="minorHAnsi"/>
                <w:b/>
                <w:lang w:val="el-GR"/>
              </w:rPr>
              <w:t>Παροχή</w:t>
            </w:r>
            <w:r w:rsidRPr="00166270">
              <w:rPr>
                <w:rFonts w:asciiTheme="minorHAnsi" w:hAnsiTheme="minorHAnsi" w:cstheme="minorHAnsi"/>
                <w:b/>
                <w:spacing w:val="-5"/>
                <w:lang w:val="el-GR"/>
              </w:rPr>
              <w:t xml:space="preserve"> </w:t>
            </w:r>
            <w:r w:rsidRPr="00166270">
              <w:rPr>
                <w:rFonts w:asciiTheme="minorHAnsi" w:hAnsiTheme="minorHAnsi" w:cstheme="minorHAnsi"/>
                <w:b/>
                <w:lang w:val="el-GR"/>
              </w:rPr>
              <w:t>Υπηρεσιών</w:t>
            </w:r>
            <w:r w:rsidRPr="00166270">
              <w:rPr>
                <w:rFonts w:asciiTheme="minorHAnsi" w:hAnsiTheme="minorHAnsi" w:cstheme="minorHAnsi"/>
                <w:b/>
                <w:spacing w:val="-5"/>
                <w:lang w:val="el-GR"/>
              </w:rPr>
              <w:t xml:space="preserve"> </w:t>
            </w:r>
            <w:r w:rsidRPr="00166270">
              <w:rPr>
                <w:rFonts w:asciiTheme="minorHAnsi" w:hAnsiTheme="minorHAnsi" w:cstheme="minorHAnsi"/>
                <w:b/>
                <w:lang w:val="el-GR"/>
              </w:rPr>
              <w:t>Διάρκειας,</w:t>
            </w:r>
            <w:r w:rsidRPr="00166270">
              <w:rPr>
                <w:rFonts w:asciiTheme="minorHAnsi" w:hAnsiTheme="minorHAnsi" w:cstheme="minorHAnsi"/>
                <w:b/>
                <w:spacing w:val="-6"/>
                <w:lang w:val="el-GR"/>
              </w:rPr>
              <w:t xml:space="preserve"> </w:t>
            </w:r>
            <w:r w:rsidRPr="00166270">
              <w:rPr>
                <w:rFonts w:asciiTheme="minorHAnsi" w:hAnsiTheme="minorHAnsi" w:cstheme="minorHAnsi"/>
                <w:b/>
                <w:lang w:val="el-GR"/>
              </w:rPr>
              <w:t>ανά</w:t>
            </w:r>
            <w:r w:rsidRPr="00166270">
              <w:rPr>
                <w:rFonts w:asciiTheme="minorHAnsi" w:hAnsiTheme="minorHAnsi" w:cstheme="minorHAnsi"/>
                <w:b/>
                <w:spacing w:val="-5"/>
                <w:lang w:val="el-GR"/>
              </w:rPr>
              <w:t xml:space="preserve"> </w:t>
            </w:r>
            <w:r w:rsidRPr="00166270">
              <w:rPr>
                <w:rFonts w:asciiTheme="minorHAnsi" w:hAnsiTheme="minorHAnsi" w:cstheme="minorHAnsi"/>
                <w:b/>
                <w:spacing w:val="-4"/>
                <w:lang w:val="el-GR"/>
              </w:rPr>
              <w:t>έτος</w:t>
            </w:r>
          </w:p>
        </w:tc>
      </w:tr>
      <w:tr w:rsidR="008970B7" w:rsidRPr="009734B9" w14:paraId="369772E5" w14:textId="77777777" w:rsidTr="00166270">
        <w:trPr>
          <w:trHeight w:val="199"/>
          <w:jc w:val="center"/>
        </w:trPr>
        <w:tc>
          <w:tcPr>
            <w:tcW w:w="421" w:type="dxa"/>
            <w:shd w:val="clear" w:color="auto" w:fill="D9D9D9"/>
            <w:vAlign w:val="center"/>
          </w:tcPr>
          <w:p w14:paraId="0E6EF5CA" w14:textId="77777777" w:rsidR="008970B7" w:rsidRPr="00166270" w:rsidRDefault="008970B7" w:rsidP="00166270">
            <w:pPr>
              <w:pStyle w:val="TableParagraph"/>
              <w:ind w:right="-1"/>
              <w:jc w:val="center"/>
              <w:rPr>
                <w:rFonts w:asciiTheme="minorHAnsi" w:hAnsiTheme="minorHAnsi" w:cstheme="minorHAnsi"/>
                <w:b/>
                <w:sz w:val="20"/>
                <w:szCs w:val="20"/>
              </w:rPr>
            </w:pPr>
            <w:r w:rsidRPr="00166270">
              <w:rPr>
                <w:rFonts w:asciiTheme="minorHAnsi" w:hAnsiTheme="minorHAnsi" w:cstheme="minorHAnsi"/>
                <w:b/>
                <w:spacing w:val="-5"/>
                <w:sz w:val="20"/>
                <w:szCs w:val="20"/>
              </w:rPr>
              <w:t>α/α</w:t>
            </w:r>
          </w:p>
        </w:tc>
        <w:tc>
          <w:tcPr>
            <w:tcW w:w="2677" w:type="dxa"/>
            <w:shd w:val="clear" w:color="auto" w:fill="D9D9D9"/>
            <w:vAlign w:val="center"/>
          </w:tcPr>
          <w:p w14:paraId="63ADB4B5" w14:textId="77777777" w:rsidR="008970B7" w:rsidRPr="00166270" w:rsidRDefault="008970B7" w:rsidP="00166270">
            <w:pPr>
              <w:pStyle w:val="TableParagraph"/>
              <w:ind w:left="157" w:right="-1"/>
              <w:jc w:val="center"/>
              <w:rPr>
                <w:rFonts w:asciiTheme="minorHAnsi" w:hAnsiTheme="minorHAnsi" w:cstheme="minorHAnsi"/>
                <w:b/>
                <w:sz w:val="20"/>
                <w:szCs w:val="20"/>
              </w:rPr>
            </w:pPr>
            <w:proofErr w:type="spellStart"/>
            <w:r w:rsidRPr="00166270">
              <w:rPr>
                <w:rFonts w:asciiTheme="minorHAnsi" w:hAnsiTheme="minorHAnsi" w:cstheme="minorHAnsi"/>
                <w:b/>
                <w:spacing w:val="-2"/>
                <w:sz w:val="20"/>
                <w:szCs w:val="20"/>
              </w:rPr>
              <w:t>Περιγρ</w:t>
            </w:r>
            <w:proofErr w:type="spellEnd"/>
            <w:r w:rsidRPr="00166270">
              <w:rPr>
                <w:rFonts w:asciiTheme="minorHAnsi" w:hAnsiTheme="minorHAnsi" w:cstheme="minorHAnsi"/>
                <w:b/>
                <w:spacing w:val="-2"/>
                <w:sz w:val="20"/>
                <w:szCs w:val="20"/>
              </w:rPr>
              <w:t>αφή</w:t>
            </w:r>
            <w:r w:rsidRPr="00166270">
              <w:rPr>
                <w:rFonts w:asciiTheme="minorHAnsi" w:hAnsiTheme="minorHAnsi" w:cstheme="minorHAnsi"/>
                <w:b/>
                <w:spacing w:val="3"/>
                <w:sz w:val="20"/>
                <w:szCs w:val="20"/>
              </w:rPr>
              <w:t xml:space="preserve"> </w:t>
            </w:r>
            <w:r w:rsidRPr="00166270">
              <w:rPr>
                <w:rFonts w:asciiTheme="minorHAnsi" w:hAnsiTheme="minorHAnsi" w:cstheme="minorHAnsi"/>
                <w:b/>
                <w:spacing w:val="-2"/>
                <w:sz w:val="20"/>
                <w:szCs w:val="20"/>
              </w:rPr>
              <w:t>Υπ</w:t>
            </w:r>
            <w:proofErr w:type="spellStart"/>
            <w:r w:rsidRPr="00166270">
              <w:rPr>
                <w:rFonts w:asciiTheme="minorHAnsi" w:hAnsiTheme="minorHAnsi" w:cstheme="minorHAnsi"/>
                <w:b/>
                <w:spacing w:val="-2"/>
                <w:sz w:val="20"/>
                <w:szCs w:val="20"/>
              </w:rPr>
              <w:t>ηρεσί</w:t>
            </w:r>
            <w:proofErr w:type="spellEnd"/>
            <w:r w:rsidRPr="00166270">
              <w:rPr>
                <w:rFonts w:asciiTheme="minorHAnsi" w:hAnsiTheme="minorHAnsi" w:cstheme="minorHAnsi"/>
                <w:b/>
                <w:spacing w:val="-2"/>
                <w:sz w:val="20"/>
                <w:szCs w:val="20"/>
              </w:rPr>
              <w:t>ας</w:t>
            </w:r>
          </w:p>
        </w:tc>
        <w:tc>
          <w:tcPr>
            <w:tcW w:w="1581" w:type="dxa"/>
            <w:shd w:val="clear" w:color="auto" w:fill="D9D9D9"/>
            <w:vAlign w:val="center"/>
          </w:tcPr>
          <w:p w14:paraId="19FA6B4F" w14:textId="77777777" w:rsidR="008970B7" w:rsidRPr="00166270" w:rsidRDefault="008970B7" w:rsidP="00166270">
            <w:pPr>
              <w:pStyle w:val="TableParagraph"/>
              <w:spacing w:before="11"/>
              <w:ind w:left="138" w:right="-1" w:firstLine="69"/>
              <w:jc w:val="center"/>
              <w:rPr>
                <w:rFonts w:asciiTheme="minorHAnsi" w:hAnsiTheme="minorHAnsi" w:cstheme="minorHAnsi"/>
                <w:b/>
                <w:sz w:val="20"/>
                <w:szCs w:val="20"/>
              </w:rPr>
            </w:pPr>
            <w:proofErr w:type="spellStart"/>
            <w:r w:rsidRPr="00166270">
              <w:rPr>
                <w:rFonts w:asciiTheme="minorHAnsi" w:hAnsiTheme="minorHAnsi" w:cstheme="minorHAnsi"/>
                <w:b/>
                <w:spacing w:val="-2"/>
                <w:sz w:val="20"/>
                <w:szCs w:val="20"/>
              </w:rPr>
              <w:t>Μονάδ</w:t>
            </w:r>
            <w:proofErr w:type="spellEnd"/>
            <w:r w:rsidRPr="00166270">
              <w:rPr>
                <w:rFonts w:asciiTheme="minorHAnsi" w:hAnsiTheme="minorHAnsi" w:cstheme="minorHAnsi"/>
                <w:b/>
                <w:spacing w:val="-2"/>
                <w:sz w:val="20"/>
                <w:szCs w:val="20"/>
              </w:rPr>
              <w:t>α</w:t>
            </w:r>
          </w:p>
          <w:p w14:paraId="36F36A3A" w14:textId="77777777" w:rsidR="008970B7" w:rsidRPr="00166270" w:rsidRDefault="008970B7" w:rsidP="00166270">
            <w:pPr>
              <w:pStyle w:val="TableParagraph"/>
              <w:ind w:left="320" w:right="-1" w:hanging="183"/>
              <w:jc w:val="center"/>
              <w:rPr>
                <w:rFonts w:asciiTheme="minorHAnsi" w:hAnsiTheme="minorHAnsi" w:cstheme="minorHAnsi"/>
                <w:b/>
                <w:sz w:val="20"/>
                <w:szCs w:val="20"/>
              </w:rPr>
            </w:pPr>
            <w:proofErr w:type="spellStart"/>
            <w:r w:rsidRPr="00166270">
              <w:rPr>
                <w:rFonts w:asciiTheme="minorHAnsi" w:hAnsiTheme="minorHAnsi" w:cstheme="minorHAnsi"/>
                <w:b/>
                <w:spacing w:val="-2"/>
                <w:sz w:val="20"/>
                <w:szCs w:val="20"/>
              </w:rPr>
              <w:t>Μέτρησης</w:t>
            </w:r>
            <w:proofErr w:type="spellEnd"/>
            <w:r w:rsidRPr="00166270">
              <w:rPr>
                <w:rFonts w:asciiTheme="minorHAnsi" w:hAnsiTheme="minorHAnsi" w:cstheme="minorHAnsi"/>
                <w:b/>
                <w:spacing w:val="-2"/>
                <w:sz w:val="20"/>
                <w:szCs w:val="20"/>
              </w:rPr>
              <w:t xml:space="preserve"> </w:t>
            </w:r>
            <w:r w:rsidRPr="00166270">
              <w:rPr>
                <w:rFonts w:asciiTheme="minorHAnsi" w:hAnsiTheme="minorHAnsi" w:cstheme="minorHAnsi"/>
                <w:b/>
                <w:spacing w:val="-4"/>
                <w:sz w:val="20"/>
                <w:szCs w:val="20"/>
              </w:rPr>
              <w:t>(</w:t>
            </w:r>
            <w:proofErr w:type="spellStart"/>
            <w:r w:rsidRPr="00166270">
              <w:rPr>
                <w:rFonts w:asciiTheme="minorHAnsi" w:hAnsiTheme="minorHAnsi" w:cstheme="minorHAnsi"/>
                <w:b/>
                <w:spacing w:val="-4"/>
                <w:sz w:val="20"/>
                <w:szCs w:val="20"/>
              </w:rPr>
              <w:t>ώρ</w:t>
            </w:r>
            <w:proofErr w:type="spellEnd"/>
            <w:r w:rsidRPr="00166270">
              <w:rPr>
                <w:rFonts w:asciiTheme="minorHAnsi" w:hAnsiTheme="minorHAnsi" w:cstheme="minorHAnsi"/>
                <w:b/>
                <w:spacing w:val="-4"/>
                <w:sz w:val="20"/>
                <w:szCs w:val="20"/>
              </w:rPr>
              <w:t>α)</w:t>
            </w:r>
          </w:p>
        </w:tc>
        <w:tc>
          <w:tcPr>
            <w:tcW w:w="1417" w:type="dxa"/>
            <w:shd w:val="clear" w:color="auto" w:fill="D9D9D9"/>
            <w:vAlign w:val="center"/>
          </w:tcPr>
          <w:p w14:paraId="333EF336" w14:textId="77777777" w:rsidR="008970B7" w:rsidRPr="00166270" w:rsidRDefault="008970B7" w:rsidP="00166270">
            <w:pPr>
              <w:pStyle w:val="TableParagraph"/>
              <w:spacing w:before="183"/>
              <w:ind w:right="-1"/>
              <w:jc w:val="center"/>
              <w:rPr>
                <w:rFonts w:asciiTheme="minorHAnsi" w:hAnsiTheme="minorHAnsi" w:cstheme="minorHAnsi"/>
                <w:b/>
                <w:sz w:val="20"/>
                <w:szCs w:val="20"/>
              </w:rPr>
            </w:pPr>
            <w:proofErr w:type="spellStart"/>
            <w:r w:rsidRPr="00166270">
              <w:rPr>
                <w:rFonts w:asciiTheme="minorHAnsi" w:hAnsiTheme="minorHAnsi" w:cstheme="minorHAnsi"/>
                <w:b/>
                <w:spacing w:val="-2"/>
                <w:sz w:val="20"/>
                <w:szCs w:val="20"/>
              </w:rPr>
              <w:t>Κόστος</w:t>
            </w:r>
            <w:proofErr w:type="spellEnd"/>
            <w:r w:rsidRPr="00166270">
              <w:rPr>
                <w:rFonts w:asciiTheme="minorHAnsi" w:hAnsiTheme="minorHAnsi" w:cstheme="minorHAnsi"/>
                <w:b/>
                <w:spacing w:val="-2"/>
                <w:sz w:val="20"/>
                <w:szCs w:val="20"/>
              </w:rPr>
              <w:t xml:space="preserve"> </w:t>
            </w:r>
            <w:r w:rsidRPr="00166270">
              <w:rPr>
                <w:rFonts w:asciiTheme="minorHAnsi" w:hAnsiTheme="minorHAnsi" w:cstheme="minorHAnsi"/>
                <w:b/>
                <w:sz w:val="20"/>
                <w:szCs w:val="20"/>
              </w:rPr>
              <w:t>α</w:t>
            </w:r>
            <w:proofErr w:type="spellStart"/>
            <w:r w:rsidRPr="00166270">
              <w:rPr>
                <w:rFonts w:asciiTheme="minorHAnsi" w:hAnsiTheme="minorHAnsi" w:cstheme="minorHAnsi"/>
                <w:b/>
                <w:sz w:val="20"/>
                <w:szCs w:val="20"/>
              </w:rPr>
              <w:t>νά</w:t>
            </w:r>
            <w:proofErr w:type="spellEnd"/>
            <w:r w:rsidRPr="00166270">
              <w:rPr>
                <w:rFonts w:asciiTheme="minorHAnsi" w:hAnsiTheme="minorHAnsi" w:cstheme="minorHAnsi"/>
                <w:b/>
                <w:spacing w:val="-5"/>
                <w:sz w:val="20"/>
                <w:szCs w:val="20"/>
              </w:rPr>
              <w:t xml:space="preserve"> </w:t>
            </w:r>
            <w:proofErr w:type="spellStart"/>
            <w:r w:rsidRPr="00166270">
              <w:rPr>
                <w:rFonts w:asciiTheme="minorHAnsi" w:hAnsiTheme="minorHAnsi" w:cstheme="minorHAnsi"/>
                <w:b/>
                <w:spacing w:val="-5"/>
                <w:sz w:val="20"/>
                <w:szCs w:val="20"/>
              </w:rPr>
              <w:t>ώρ</w:t>
            </w:r>
            <w:proofErr w:type="spellEnd"/>
            <w:r w:rsidRPr="00166270">
              <w:rPr>
                <w:rFonts w:asciiTheme="minorHAnsi" w:hAnsiTheme="minorHAnsi" w:cstheme="minorHAnsi"/>
                <w:b/>
                <w:spacing w:val="-5"/>
                <w:sz w:val="20"/>
                <w:szCs w:val="20"/>
              </w:rPr>
              <w:t>α</w:t>
            </w:r>
          </w:p>
        </w:tc>
        <w:tc>
          <w:tcPr>
            <w:tcW w:w="1134" w:type="dxa"/>
            <w:shd w:val="clear" w:color="auto" w:fill="D9D9D9"/>
            <w:vAlign w:val="center"/>
          </w:tcPr>
          <w:p w14:paraId="0D5CD452" w14:textId="77777777" w:rsidR="008970B7" w:rsidRPr="00166270" w:rsidRDefault="008970B7" w:rsidP="00166270">
            <w:pPr>
              <w:pStyle w:val="TableParagraph"/>
              <w:ind w:left="10" w:right="-1"/>
              <w:jc w:val="center"/>
              <w:rPr>
                <w:rFonts w:asciiTheme="minorHAnsi" w:hAnsiTheme="minorHAnsi" w:cstheme="minorHAnsi"/>
                <w:b/>
                <w:sz w:val="20"/>
                <w:szCs w:val="20"/>
              </w:rPr>
            </w:pPr>
            <w:proofErr w:type="spellStart"/>
            <w:r w:rsidRPr="00166270">
              <w:rPr>
                <w:rFonts w:asciiTheme="minorHAnsi" w:hAnsiTheme="minorHAnsi" w:cstheme="minorHAnsi"/>
                <w:b/>
                <w:spacing w:val="-4"/>
                <w:sz w:val="20"/>
                <w:szCs w:val="20"/>
              </w:rPr>
              <w:t>Αξί</w:t>
            </w:r>
            <w:proofErr w:type="spellEnd"/>
            <w:r w:rsidRPr="00166270">
              <w:rPr>
                <w:rFonts w:asciiTheme="minorHAnsi" w:hAnsiTheme="minorHAnsi" w:cstheme="minorHAnsi"/>
                <w:b/>
                <w:spacing w:val="-4"/>
                <w:sz w:val="20"/>
                <w:szCs w:val="20"/>
              </w:rPr>
              <w:t>α</w:t>
            </w:r>
          </w:p>
        </w:tc>
        <w:tc>
          <w:tcPr>
            <w:tcW w:w="1276" w:type="dxa"/>
            <w:shd w:val="clear" w:color="auto" w:fill="D9D9D9"/>
            <w:vAlign w:val="center"/>
          </w:tcPr>
          <w:p w14:paraId="5D1F085A" w14:textId="74457F4A" w:rsidR="008970B7" w:rsidRPr="00166270" w:rsidRDefault="008970B7" w:rsidP="00166270">
            <w:pPr>
              <w:pStyle w:val="TableParagraph"/>
              <w:spacing w:before="188"/>
              <w:ind w:right="-1"/>
              <w:jc w:val="center"/>
              <w:rPr>
                <w:rFonts w:asciiTheme="minorHAnsi" w:hAnsiTheme="minorHAnsi" w:cstheme="minorHAnsi"/>
                <w:b/>
                <w:sz w:val="20"/>
                <w:szCs w:val="20"/>
              </w:rPr>
            </w:pPr>
            <w:r w:rsidRPr="00166270">
              <w:rPr>
                <w:rFonts w:asciiTheme="minorHAnsi" w:hAnsiTheme="minorHAnsi" w:cstheme="minorHAnsi"/>
                <w:b/>
                <w:spacing w:val="-5"/>
                <w:sz w:val="20"/>
                <w:szCs w:val="20"/>
              </w:rPr>
              <w:t>ΦΠΑ</w:t>
            </w:r>
            <w:r w:rsidR="00BE71EB" w:rsidRPr="00166270">
              <w:rPr>
                <w:rFonts w:asciiTheme="minorHAnsi" w:hAnsiTheme="minorHAnsi" w:cstheme="minorHAnsi"/>
                <w:b/>
                <w:spacing w:val="-5"/>
                <w:sz w:val="20"/>
                <w:szCs w:val="20"/>
                <w:lang w:val="el-GR"/>
              </w:rPr>
              <w:t xml:space="preserve"> </w:t>
            </w:r>
            <w:r w:rsidRPr="00166270">
              <w:rPr>
                <w:rFonts w:asciiTheme="minorHAnsi" w:hAnsiTheme="minorHAnsi" w:cstheme="minorHAnsi"/>
                <w:b/>
                <w:spacing w:val="-2"/>
                <w:sz w:val="20"/>
                <w:szCs w:val="20"/>
              </w:rPr>
              <w:t>(24%)</w:t>
            </w:r>
          </w:p>
        </w:tc>
        <w:tc>
          <w:tcPr>
            <w:tcW w:w="1418" w:type="dxa"/>
            <w:shd w:val="clear" w:color="auto" w:fill="D9D9D9"/>
            <w:vAlign w:val="center"/>
          </w:tcPr>
          <w:p w14:paraId="5FB82605" w14:textId="77777777" w:rsidR="008970B7" w:rsidRPr="00166270" w:rsidRDefault="008970B7" w:rsidP="00166270">
            <w:pPr>
              <w:pStyle w:val="TableParagraph"/>
              <w:ind w:right="-1"/>
              <w:jc w:val="center"/>
              <w:rPr>
                <w:rFonts w:asciiTheme="minorHAnsi" w:hAnsiTheme="minorHAnsi" w:cstheme="minorHAnsi"/>
                <w:b/>
                <w:sz w:val="20"/>
                <w:szCs w:val="20"/>
              </w:rPr>
            </w:pPr>
            <w:proofErr w:type="spellStart"/>
            <w:r w:rsidRPr="00166270">
              <w:rPr>
                <w:rFonts w:asciiTheme="minorHAnsi" w:hAnsiTheme="minorHAnsi" w:cstheme="minorHAnsi"/>
                <w:b/>
                <w:spacing w:val="-2"/>
                <w:sz w:val="20"/>
                <w:szCs w:val="20"/>
              </w:rPr>
              <w:t>Σύνολο</w:t>
            </w:r>
            <w:proofErr w:type="spellEnd"/>
          </w:p>
        </w:tc>
      </w:tr>
      <w:tr w:rsidR="008970B7" w:rsidRPr="009734B9" w14:paraId="4E9B92A4" w14:textId="77777777" w:rsidTr="00166270">
        <w:trPr>
          <w:trHeight w:val="1397"/>
          <w:jc w:val="center"/>
        </w:trPr>
        <w:tc>
          <w:tcPr>
            <w:tcW w:w="421" w:type="dxa"/>
          </w:tcPr>
          <w:p w14:paraId="6B1F964D" w14:textId="77777777" w:rsidR="008970B7" w:rsidRPr="00166270" w:rsidRDefault="008970B7" w:rsidP="00166270">
            <w:pPr>
              <w:pStyle w:val="TableParagraph"/>
              <w:ind w:right="-1"/>
              <w:jc w:val="center"/>
              <w:rPr>
                <w:rFonts w:asciiTheme="minorHAnsi" w:hAnsiTheme="minorHAnsi" w:cstheme="minorHAnsi"/>
                <w:b/>
                <w:sz w:val="20"/>
                <w:szCs w:val="20"/>
              </w:rPr>
            </w:pPr>
          </w:p>
          <w:p w14:paraId="35D60361" w14:textId="77777777" w:rsidR="008970B7" w:rsidRPr="00166270" w:rsidRDefault="008970B7" w:rsidP="00166270">
            <w:pPr>
              <w:pStyle w:val="TableParagraph"/>
              <w:ind w:right="-1"/>
              <w:jc w:val="center"/>
              <w:rPr>
                <w:rFonts w:asciiTheme="minorHAnsi" w:hAnsiTheme="minorHAnsi" w:cstheme="minorHAnsi"/>
                <w:b/>
                <w:sz w:val="20"/>
                <w:szCs w:val="20"/>
              </w:rPr>
            </w:pPr>
          </w:p>
          <w:p w14:paraId="6E4C805E" w14:textId="77777777" w:rsidR="008970B7" w:rsidRPr="00166270" w:rsidRDefault="008970B7" w:rsidP="00166270">
            <w:pPr>
              <w:pStyle w:val="TableParagraph"/>
              <w:spacing w:before="195"/>
              <w:ind w:right="-1"/>
              <w:jc w:val="center"/>
              <w:rPr>
                <w:rFonts w:asciiTheme="minorHAnsi" w:hAnsiTheme="minorHAnsi" w:cstheme="minorHAnsi"/>
                <w:b/>
                <w:sz w:val="20"/>
                <w:szCs w:val="20"/>
              </w:rPr>
            </w:pPr>
          </w:p>
          <w:p w14:paraId="07E59814" w14:textId="77777777" w:rsidR="008970B7" w:rsidRPr="00166270" w:rsidRDefault="008970B7" w:rsidP="00166270">
            <w:pPr>
              <w:pStyle w:val="TableParagraph"/>
              <w:ind w:right="-1"/>
              <w:jc w:val="center"/>
              <w:rPr>
                <w:rFonts w:asciiTheme="minorHAnsi" w:hAnsiTheme="minorHAnsi" w:cstheme="minorHAnsi"/>
                <w:sz w:val="20"/>
                <w:szCs w:val="20"/>
              </w:rPr>
            </w:pPr>
            <w:r w:rsidRPr="00166270">
              <w:rPr>
                <w:rFonts w:asciiTheme="minorHAnsi" w:hAnsiTheme="minorHAnsi" w:cstheme="minorHAnsi"/>
                <w:spacing w:val="-5"/>
                <w:sz w:val="20"/>
                <w:szCs w:val="20"/>
              </w:rPr>
              <w:t>1.</w:t>
            </w:r>
          </w:p>
        </w:tc>
        <w:tc>
          <w:tcPr>
            <w:tcW w:w="2677" w:type="dxa"/>
          </w:tcPr>
          <w:p w14:paraId="0E07E98C" w14:textId="3BCC8671" w:rsidR="008970B7" w:rsidRPr="00166270" w:rsidRDefault="008970B7" w:rsidP="00166270">
            <w:pPr>
              <w:pStyle w:val="TableParagraph"/>
              <w:spacing w:before="92"/>
              <w:ind w:right="-1"/>
              <w:jc w:val="both"/>
              <w:rPr>
                <w:rFonts w:asciiTheme="minorHAnsi" w:hAnsiTheme="minorHAnsi" w:cstheme="minorHAnsi"/>
                <w:b/>
                <w:sz w:val="20"/>
                <w:szCs w:val="20"/>
                <w:lang w:val="el-GR"/>
              </w:rPr>
            </w:pPr>
            <w:r w:rsidRPr="00166270">
              <w:rPr>
                <w:rFonts w:asciiTheme="minorHAnsi" w:hAnsiTheme="minorHAnsi" w:cstheme="minorHAnsi"/>
                <w:spacing w:val="-2"/>
                <w:sz w:val="20"/>
                <w:szCs w:val="20"/>
                <w:lang w:val="el-GR"/>
              </w:rPr>
              <w:t>Υπηρεσία</w:t>
            </w:r>
            <w:r w:rsidRPr="00166270">
              <w:rPr>
                <w:rFonts w:asciiTheme="minorHAnsi" w:hAnsiTheme="minorHAnsi" w:cstheme="minorHAnsi"/>
                <w:spacing w:val="3"/>
                <w:sz w:val="20"/>
                <w:szCs w:val="20"/>
                <w:lang w:val="el-GR"/>
              </w:rPr>
              <w:t xml:space="preserve"> </w:t>
            </w:r>
            <w:r w:rsidRPr="00166270">
              <w:rPr>
                <w:rFonts w:asciiTheme="minorHAnsi" w:hAnsiTheme="minorHAnsi" w:cstheme="minorHAnsi"/>
                <w:spacing w:val="-2"/>
                <w:sz w:val="20"/>
                <w:szCs w:val="20"/>
                <w:lang w:val="el-GR"/>
              </w:rPr>
              <w:t xml:space="preserve">8ωρης </w:t>
            </w:r>
            <w:r w:rsidRPr="00166270">
              <w:rPr>
                <w:rFonts w:asciiTheme="minorHAnsi" w:hAnsiTheme="minorHAnsi" w:cstheme="minorHAnsi"/>
                <w:sz w:val="20"/>
                <w:szCs w:val="20"/>
                <w:lang w:val="el-GR"/>
              </w:rPr>
              <w:t>Εναέριας</w:t>
            </w:r>
            <w:r w:rsidRPr="00166270">
              <w:rPr>
                <w:rFonts w:asciiTheme="minorHAnsi" w:hAnsiTheme="minorHAnsi" w:cstheme="minorHAnsi"/>
                <w:spacing w:val="-12"/>
                <w:sz w:val="20"/>
                <w:szCs w:val="20"/>
                <w:lang w:val="el-GR"/>
              </w:rPr>
              <w:t xml:space="preserve"> </w:t>
            </w:r>
            <w:r w:rsidRPr="00166270">
              <w:rPr>
                <w:rFonts w:asciiTheme="minorHAnsi" w:hAnsiTheme="minorHAnsi" w:cstheme="minorHAnsi"/>
                <w:sz w:val="20"/>
                <w:szCs w:val="20"/>
                <w:lang w:val="el-GR"/>
              </w:rPr>
              <w:t xml:space="preserve">Επιτήρησης με τη χρήση Συστήματος μη </w:t>
            </w:r>
            <w:r w:rsidRPr="00166270">
              <w:rPr>
                <w:rFonts w:asciiTheme="minorHAnsi" w:hAnsiTheme="minorHAnsi" w:cstheme="minorHAnsi"/>
                <w:spacing w:val="-2"/>
                <w:sz w:val="20"/>
                <w:szCs w:val="20"/>
                <w:lang w:val="el-GR"/>
              </w:rPr>
              <w:t xml:space="preserve">Επανδρωμένων </w:t>
            </w:r>
            <w:proofErr w:type="spellStart"/>
            <w:r w:rsidRPr="00166270">
              <w:rPr>
                <w:rFonts w:asciiTheme="minorHAnsi" w:hAnsiTheme="minorHAnsi" w:cstheme="minorHAnsi"/>
                <w:spacing w:val="-2"/>
                <w:sz w:val="20"/>
                <w:szCs w:val="20"/>
                <w:lang w:val="el-GR"/>
              </w:rPr>
              <w:t>Αεροχημάτων</w:t>
            </w:r>
            <w:proofErr w:type="spellEnd"/>
            <w:r w:rsidRPr="00166270">
              <w:rPr>
                <w:rFonts w:asciiTheme="minorHAnsi" w:hAnsiTheme="minorHAnsi" w:cstheme="minorHAnsi"/>
                <w:spacing w:val="-2"/>
                <w:sz w:val="20"/>
                <w:szCs w:val="20"/>
                <w:lang w:val="el-GR"/>
              </w:rPr>
              <w:t>/</w:t>
            </w:r>
            <w:proofErr w:type="spellStart"/>
            <w:r w:rsidRPr="00166270">
              <w:rPr>
                <w:rFonts w:asciiTheme="minorHAnsi" w:hAnsiTheme="minorHAnsi" w:cstheme="minorHAnsi"/>
                <w:spacing w:val="-2"/>
                <w:sz w:val="20"/>
                <w:szCs w:val="20"/>
                <w:lang w:val="el-GR"/>
              </w:rPr>
              <w:t>ΣμηΕΑ</w:t>
            </w:r>
            <w:proofErr w:type="spellEnd"/>
            <w:r w:rsidRPr="00166270">
              <w:rPr>
                <w:rFonts w:asciiTheme="minorHAnsi" w:hAnsiTheme="minorHAnsi" w:cstheme="minorHAnsi"/>
                <w:spacing w:val="-2"/>
                <w:sz w:val="20"/>
                <w:szCs w:val="20"/>
                <w:lang w:val="el-GR"/>
              </w:rPr>
              <w:t xml:space="preserve"> </w:t>
            </w:r>
            <w:r w:rsidRPr="00166270">
              <w:rPr>
                <w:rFonts w:asciiTheme="minorHAnsi" w:hAnsiTheme="minorHAnsi" w:cstheme="minorHAnsi"/>
                <w:sz w:val="20"/>
                <w:szCs w:val="20"/>
                <w:lang w:val="el-GR"/>
              </w:rPr>
              <w:t>(</w:t>
            </w:r>
            <w:r w:rsidRPr="00166270">
              <w:rPr>
                <w:rFonts w:asciiTheme="minorHAnsi" w:hAnsiTheme="minorHAnsi" w:cstheme="minorHAnsi"/>
                <w:sz w:val="20"/>
                <w:szCs w:val="20"/>
              </w:rPr>
              <w:t>drones</w:t>
            </w:r>
            <w:r w:rsidRPr="00166270">
              <w:rPr>
                <w:rFonts w:asciiTheme="minorHAnsi" w:hAnsiTheme="minorHAnsi" w:cstheme="minorHAnsi"/>
                <w:sz w:val="20"/>
                <w:szCs w:val="20"/>
                <w:lang w:val="el-GR"/>
              </w:rPr>
              <w:t>)</w:t>
            </w:r>
            <w:r w:rsidRPr="00166270">
              <w:rPr>
                <w:rFonts w:asciiTheme="minorHAnsi" w:hAnsiTheme="minorHAnsi" w:cstheme="minorHAnsi"/>
                <w:spacing w:val="-2"/>
                <w:sz w:val="20"/>
                <w:szCs w:val="20"/>
                <w:lang w:val="el-GR"/>
              </w:rPr>
              <w:t xml:space="preserve"> </w:t>
            </w:r>
            <w:r w:rsidRPr="00166270">
              <w:rPr>
                <w:rFonts w:asciiTheme="minorHAnsi" w:hAnsiTheme="minorHAnsi" w:cstheme="minorHAnsi"/>
                <w:sz w:val="20"/>
                <w:szCs w:val="20"/>
                <w:lang w:val="el-GR"/>
              </w:rPr>
              <w:t>Χ</w:t>
            </w:r>
            <w:r w:rsidRPr="00166270">
              <w:rPr>
                <w:rFonts w:asciiTheme="minorHAnsi" w:hAnsiTheme="minorHAnsi" w:cstheme="minorHAnsi"/>
                <w:spacing w:val="-1"/>
                <w:sz w:val="20"/>
                <w:szCs w:val="20"/>
                <w:lang w:val="el-GR"/>
              </w:rPr>
              <w:t xml:space="preserve"> </w:t>
            </w:r>
            <w:r w:rsidR="0098514F" w:rsidRPr="00166270">
              <w:rPr>
                <w:rFonts w:asciiTheme="minorHAnsi" w:hAnsiTheme="minorHAnsi" w:cstheme="minorHAnsi"/>
                <w:sz w:val="20"/>
                <w:szCs w:val="20"/>
                <w:lang w:val="el-GR"/>
              </w:rPr>
              <w:t>67</w:t>
            </w:r>
            <w:r w:rsidRPr="00166270">
              <w:rPr>
                <w:rFonts w:asciiTheme="minorHAnsi" w:hAnsiTheme="minorHAnsi" w:cstheme="minorHAnsi"/>
                <w:spacing w:val="-12"/>
                <w:sz w:val="20"/>
                <w:szCs w:val="20"/>
                <w:lang w:val="el-GR"/>
              </w:rPr>
              <w:t xml:space="preserve"> </w:t>
            </w:r>
            <w:r w:rsidRPr="00166270">
              <w:rPr>
                <w:rFonts w:asciiTheme="minorHAnsi" w:hAnsiTheme="minorHAnsi" w:cstheme="minorHAnsi"/>
                <w:sz w:val="20"/>
                <w:szCs w:val="20"/>
                <w:lang w:val="el-GR"/>
              </w:rPr>
              <w:t xml:space="preserve">ημέρες του </w:t>
            </w:r>
            <w:r w:rsidRPr="00166270">
              <w:rPr>
                <w:rFonts w:asciiTheme="minorHAnsi" w:hAnsiTheme="minorHAnsi" w:cstheme="minorHAnsi"/>
                <w:b/>
                <w:sz w:val="20"/>
                <w:szCs w:val="20"/>
                <w:lang w:val="el-GR"/>
              </w:rPr>
              <w:t>έτους 2026</w:t>
            </w:r>
          </w:p>
        </w:tc>
        <w:tc>
          <w:tcPr>
            <w:tcW w:w="1581" w:type="dxa"/>
            <w:vAlign w:val="center"/>
          </w:tcPr>
          <w:p w14:paraId="60974EC3" w14:textId="77777777" w:rsidR="008970B7" w:rsidRPr="00166270" w:rsidRDefault="008970B7" w:rsidP="00166270">
            <w:pPr>
              <w:pStyle w:val="TableParagraph"/>
              <w:ind w:right="-1"/>
              <w:jc w:val="center"/>
              <w:rPr>
                <w:rFonts w:asciiTheme="minorHAnsi" w:hAnsiTheme="minorHAnsi" w:cstheme="minorHAnsi"/>
                <w:b/>
                <w:sz w:val="20"/>
                <w:szCs w:val="20"/>
                <w:lang w:val="el-GR"/>
              </w:rPr>
            </w:pPr>
          </w:p>
          <w:p w14:paraId="27B583CE" w14:textId="77777777" w:rsidR="008970B7" w:rsidRPr="00166270" w:rsidRDefault="008970B7" w:rsidP="00166270">
            <w:pPr>
              <w:pStyle w:val="TableParagraph"/>
              <w:ind w:right="-1"/>
              <w:jc w:val="center"/>
              <w:rPr>
                <w:rFonts w:asciiTheme="minorHAnsi" w:hAnsiTheme="minorHAnsi" w:cstheme="minorHAnsi"/>
                <w:b/>
                <w:sz w:val="20"/>
                <w:szCs w:val="20"/>
                <w:lang w:val="el-GR"/>
              </w:rPr>
            </w:pPr>
          </w:p>
          <w:p w14:paraId="798E3E10" w14:textId="5D3F1F1F" w:rsidR="008970B7" w:rsidRPr="00166270" w:rsidRDefault="0098514F" w:rsidP="00166270">
            <w:pPr>
              <w:pStyle w:val="TableParagraph"/>
              <w:spacing w:before="195"/>
              <w:ind w:right="-1"/>
              <w:jc w:val="center"/>
              <w:rPr>
                <w:rFonts w:asciiTheme="minorHAnsi" w:hAnsiTheme="minorHAnsi" w:cstheme="minorHAnsi"/>
                <w:b/>
                <w:sz w:val="20"/>
                <w:szCs w:val="20"/>
                <w:lang w:val="el-GR"/>
              </w:rPr>
            </w:pPr>
            <w:r w:rsidRPr="00166270">
              <w:rPr>
                <w:rFonts w:asciiTheme="minorHAnsi" w:hAnsiTheme="minorHAnsi" w:cstheme="minorHAnsi"/>
                <w:b/>
                <w:sz w:val="20"/>
                <w:szCs w:val="20"/>
                <w:lang w:val="el-GR"/>
              </w:rPr>
              <w:t>536</w:t>
            </w:r>
          </w:p>
          <w:p w14:paraId="60EFEFE9" w14:textId="54602782" w:rsidR="008970B7" w:rsidRPr="00166270" w:rsidRDefault="008970B7" w:rsidP="00166270">
            <w:pPr>
              <w:pStyle w:val="TableParagraph"/>
              <w:ind w:left="11" w:right="-1"/>
              <w:jc w:val="center"/>
              <w:rPr>
                <w:rFonts w:asciiTheme="minorHAnsi" w:hAnsiTheme="minorHAnsi" w:cstheme="minorHAnsi"/>
                <w:sz w:val="20"/>
                <w:szCs w:val="20"/>
                <w:lang w:val="el-GR"/>
              </w:rPr>
            </w:pPr>
          </w:p>
        </w:tc>
        <w:tc>
          <w:tcPr>
            <w:tcW w:w="1417" w:type="dxa"/>
          </w:tcPr>
          <w:p w14:paraId="6FD3A079" w14:textId="77777777" w:rsidR="008970B7" w:rsidRPr="00166270" w:rsidRDefault="008970B7" w:rsidP="00166270">
            <w:pPr>
              <w:pStyle w:val="TableParagraph"/>
              <w:ind w:right="-1"/>
              <w:jc w:val="both"/>
              <w:rPr>
                <w:rFonts w:asciiTheme="minorHAnsi" w:hAnsiTheme="minorHAnsi" w:cstheme="minorHAnsi"/>
                <w:b/>
                <w:sz w:val="20"/>
                <w:szCs w:val="20"/>
                <w:lang w:val="el-GR"/>
              </w:rPr>
            </w:pPr>
          </w:p>
          <w:p w14:paraId="24C03234" w14:textId="77777777" w:rsidR="008970B7" w:rsidRPr="00166270" w:rsidRDefault="008970B7" w:rsidP="00166270">
            <w:pPr>
              <w:pStyle w:val="TableParagraph"/>
              <w:ind w:right="-1"/>
              <w:jc w:val="both"/>
              <w:rPr>
                <w:rFonts w:asciiTheme="minorHAnsi" w:hAnsiTheme="minorHAnsi" w:cstheme="minorHAnsi"/>
                <w:b/>
                <w:sz w:val="20"/>
                <w:szCs w:val="20"/>
                <w:lang w:val="el-GR"/>
              </w:rPr>
            </w:pPr>
          </w:p>
          <w:p w14:paraId="7C52AC42" w14:textId="77777777" w:rsidR="008970B7" w:rsidRPr="00166270" w:rsidRDefault="008970B7" w:rsidP="00166270">
            <w:pPr>
              <w:pStyle w:val="TableParagraph"/>
              <w:spacing w:before="195"/>
              <w:ind w:right="-1"/>
              <w:jc w:val="both"/>
              <w:rPr>
                <w:rFonts w:asciiTheme="minorHAnsi" w:hAnsiTheme="minorHAnsi" w:cstheme="minorHAnsi"/>
                <w:b/>
                <w:sz w:val="20"/>
                <w:szCs w:val="20"/>
                <w:lang w:val="el-GR"/>
              </w:rPr>
            </w:pPr>
          </w:p>
          <w:p w14:paraId="0AA76919" w14:textId="55C352E6" w:rsidR="008970B7" w:rsidRPr="00166270" w:rsidRDefault="008970B7" w:rsidP="00166270">
            <w:pPr>
              <w:pStyle w:val="TableParagraph"/>
              <w:ind w:left="14" w:right="-1"/>
              <w:jc w:val="both"/>
              <w:rPr>
                <w:rFonts w:asciiTheme="minorHAnsi" w:hAnsiTheme="minorHAnsi" w:cstheme="minorHAnsi"/>
                <w:sz w:val="20"/>
                <w:szCs w:val="20"/>
                <w:lang w:val="el-GR"/>
              </w:rPr>
            </w:pPr>
          </w:p>
        </w:tc>
        <w:tc>
          <w:tcPr>
            <w:tcW w:w="1134" w:type="dxa"/>
          </w:tcPr>
          <w:p w14:paraId="32C91392" w14:textId="35D229DE" w:rsidR="008970B7" w:rsidRPr="00166270" w:rsidRDefault="008970B7" w:rsidP="00166270">
            <w:pPr>
              <w:pStyle w:val="TableParagraph"/>
              <w:ind w:right="-1"/>
              <w:jc w:val="both"/>
              <w:rPr>
                <w:rFonts w:asciiTheme="minorHAnsi" w:hAnsiTheme="minorHAnsi" w:cstheme="minorHAnsi"/>
                <w:sz w:val="20"/>
                <w:szCs w:val="20"/>
                <w:lang w:val="el-GR"/>
              </w:rPr>
            </w:pPr>
          </w:p>
        </w:tc>
        <w:tc>
          <w:tcPr>
            <w:tcW w:w="1276" w:type="dxa"/>
          </w:tcPr>
          <w:p w14:paraId="45C13D24" w14:textId="66809E6E" w:rsidR="008970B7" w:rsidRPr="00166270" w:rsidRDefault="008970B7" w:rsidP="00166270">
            <w:pPr>
              <w:pStyle w:val="TableParagraph"/>
              <w:ind w:right="-1"/>
              <w:jc w:val="both"/>
              <w:rPr>
                <w:rFonts w:asciiTheme="minorHAnsi" w:hAnsiTheme="minorHAnsi" w:cstheme="minorHAnsi"/>
                <w:sz w:val="20"/>
                <w:szCs w:val="20"/>
                <w:lang w:val="el-GR"/>
              </w:rPr>
            </w:pPr>
          </w:p>
        </w:tc>
        <w:tc>
          <w:tcPr>
            <w:tcW w:w="1418" w:type="dxa"/>
          </w:tcPr>
          <w:p w14:paraId="45FE7A03" w14:textId="3FECF72D" w:rsidR="008970B7" w:rsidRPr="00166270" w:rsidRDefault="008970B7" w:rsidP="00166270">
            <w:pPr>
              <w:pStyle w:val="TableParagraph"/>
              <w:ind w:right="-1"/>
              <w:jc w:val="both"/>
              <w:rPr>
                <w:rFonts w:asciiTheme="minorHAnsi" w:hAnsiTheme="minorHAnsi" w:cstheme="minorHAnsi"/>
                <w:sz w:val="20"/>
                <w:szCs w:val="20"/>
                <w:lang w:val="el-GR"/>
              </w:rPr>
            </w:pPr>
          </w:p>
        </w:tc>
      </w:tr>
      <w:tr w:rsidR="008970B7" w:rsidRPr="009734B9" w14:paraId="65958A54" w14:textId="77777777" w:rsidTr="00166270">
        <w:trPr>
          <w:trHeight w:val="1403"/>
          <w:jc w:val="center"/>
        </w:trPr>
        <w:tc>
          <w:tcPr>
            <w:tcW w:w="421" w:type="dxa"/>
          </w:tcPr>
          <w:p w14:paraId="41557758" w14:textId="77777777" w:rsidR="008970B7" w:rsidRPr="00166270" w:rsidRDefault="008970B7" w:rsidP="00166270">
            <w:pPr>
              <w:pStyle w:val="TableParagraph"/>
              <w:ind w:right="-1"/>
              <w:jc w:val="center"/>
              <w:rPr>
                <w:rFonts w:asciiTheme="minorHAnsi" w:hAnsiTheme="minorHAnsi" w:cstheme="minorHAnsi"/>
                <w:b/>
                <w:sz w:val="20"/>
                <w:szCs w:val="20"/>
                <w:lang w:val="el-GR"/>
              </w:rPr>
            </w:pPr>
          </w:p>
          <w:p w14:paraId="06D035AD" w14:textId="77777777" w:rsidR="008970B7" w:rsidRPr="00166270" w:rsidRDefault="008970B7" w:rsidP="00166270">
            <w:pPr>
              <w:pStyle w:val="TableParagraph"/>
              <w:ind w:right="-1"/>
              <w:jc w:val="center"/>
              <w:rPr>
                <w:rFonts w:asciiTheme="minorHAnsi" w:hAnsiTheme="minorHAnsi" w:cstheme="minorHAnsi"/>
                <w:b/>
                <w:sz w:val="20"/>
                <w:szCs w:val="20"/>
                <w:lang w:val="el-GR"/>
              </w:rPr>
            </w:pPr>
          </w:p>
          <w:p w14:paraId="7CA7E4FE" w14:textId="77777777" w:rsidR="008970B7" w:rsidRPr="00166270" w:rsidRDefault="008970B7" w:rsidP="00166270">
            <w:pPr>
              <w:pStyle w:val="TableParagraph"/>
              <w:spacing w:before="202"/>
              <w:ind w:right="-1"/>
              <w:jc w:val="center"/>
              <w:rPr>
                <w:rFonts w:asciiTheme="minorHAnsi" w:hAnsiTheme="minorHAnsi" w:cstheme="minorHAnsi"/>
                <w:b/>
                <w:sz w:val="20"/>
                <w:szCs w:val="20"/>
                <w:lang w:val="el-GR"/>
              </w:rPr>
            </w:pPr>
          </w:p>
          <w:p w14:paraId="5008D87D" w14:textId="77777777" w:rsidR="008970B7" w:rsidRPr="00166270" w:rsidRDefault="008970B7" w:rsidP="00166270">
            <w:pPr>
              <w:pStyle w:val="TableParagraph"/>
              <w:ind w:right="-1"/>
              <w:jc w:val="center"/>
              <w:rPr>
                <w:rFonts w:asciiTheme="minorHAnsi" w:hAnsiTheme="minorHAnsi" w:cstheme="minorHAnsi"/>
                <w:sz w:val="20"/>
                <w:szCs w:val="20"/>
              </w:rPr>
            </w:pPr>
            <w:r w:rsidRPr="00166270">
              <w:rPr>
                <w:rFonts w:asciiTheme="minorHAnsi" w:hAnsiTheme="minorHAnsi" w:cstheme="minorHAnsi"/>
                <w:spacing w:val="-5"/>
                <w:sz w:val="20"/>
                <w:szCs w:val="20"/>
              </w:rPr>
              <w:t>2.</w:t>
            </w:r>
          </w:p>
        </w:tc>
        <w:tc>
          <w:tcPr>
            <w:tcW w:w="2677" w:type="dxa"/>
          </w:tcPr>
          <w:p w14:paraId="7E6602C1" w14:textId="77777777" w:rsidR="008970B7" w:rsidRPr="00166270" w:rsidRDefault="008970B7" w:rsidP="00166270">
            <w:pPr>
              <w:pStyle w:val="TableParagraph"/>
              <w:spacing w:before="80"/>
              <w:ind w:right="-1"/>
              <w:jc w:val="both"/>
              <w:rPr>
                <w:rFonts w:asciiTheme="minorHAnsi" w:hAnsiTheme="minorHAnsi" w:cstheme="minorHAnsi"/>
                <w:b/>
                <w:sz w:val="20"/>
                <w:szCs w:val="20"/>
                <w:lang w:val="el-GR"/>
              </w:rPr>
            </w:pPr>
            <w:r w:rsidRPr="00166270">
              <w:rPr>
                <w:rFonts w:asciiTheme="minorHAnsi" w:hAnsiTheme="minorHAnsi" w:cstheme="minorHAnsi"/>
                <w:sz w:val="20"/>
                <w:szCs w:val="20"/>
                <w:lang w:val="el-GR"/>
              </w:rPr>
              <w:t>Υπηρεσία 8ωρης Εναέριας</w:t>
            </w:r>
            <w:r w:rsidRPr="00166270">
              <w:rPr>
                <w:rFonts w:asciiTheme="minorHAnsi" w:hAnsiTheme="minorHAnsi" w:cstheme="minorHAnsi"/>
                <w:spacing w:val="-12"/>
                <w:sz w:val="20"/>
                <w:szCs w:val="20"/>
                <w:lang w:val="el-GR"/>
              </w:rPr>
              <w:t xml:space="preserve"> </w:t>
            </w:r>
            <w:r w:rsidRPr="00166270">
              <w:rPr>
                <w:rFonts w:asciiTheme="minorHAnsi" w:hAnsiTheme="minorHAnsi" w:cstheme="minorHAnsi"/>
                <w:sz w:val="20"/>
                <w:szCs w:val="20"/>
                <w:lang w:val="el-GR"/>
              </w:rPr>
              <w:t xml:space="preserve">Επιτήρησης με τη χρήση </w:t>
            </w:r>
            <w:r w:rsidRPr="00166270">
              <w:rPr>
                <w:rFonts w:asciiTheme="minorHAnsi" w:hAnsiTheme="minorHAnsi" w:cstheme="minorHAnsi"/>
                <w:spacing w:val="-2"/>
                <w:sz w:val="20"/>
                <w:szCs w:val="20"/>
                <w:lang w:val="el-GR"/>
              </w:rPr>
              <w:t>Συστήματος</w:t>
            </w:r>
            <w:r w:rsidRPr="00166270">
              <w:rPr>
                <w:rFonts w:asciiTheme="minorHAnsi" w:hAnsiTheme="minorHAnsi" w:cstheme="minorHAnsi"/>
                <w:spacing w:val="-10"/>
                <w:sz w:val="20"/>
                <w:szCs w:val="20"/>
                <w:lang w:val="el-GR"/>
              </w:rPr>
              <w:t xml:space="preserve"> </w:t>
            </w:r>
            <w:r w:rsidRPr="00166270">
              <w:rPr>
                <w:rFonts w:asciiTheme="minorHAnsi" w:hAnsiTheme="minorHAnsi" w:cstheme="minorHAnsi"/>
                <w:spacing w:val="-2"/>
                <w:sz w:val="20"/>
                <w:szCs w:val="20"/>
                <w:lang w:val="el-GR"/>
              </w:rPr>
              <w:t xml:space="preserve">μη Επανδρωμένων </w:t>
            </w:r>
            <w:proofErr w:type="spellStart"/>
            <w:r w:rsidRPr="00166270">
              <w:rPr>
                <w:rFonts w:asciiTheme="minorHAnsi" w:hAnsiTheme="minorHAnsi" w:cstheme="minorHAnsi"/>
                <w:spacing w:val="-2"/>
                <w:sz w:val="20"/>
                <w:szCs w:val="20"/>
                <w:lang w:val="el-GR"/>
              </w:rPr>
              <w:t>Αεροχημάτων</w:t>
            </w:r>
            <w:proofErr w:type="spellEnd"/>
            <w:r w:rsidRPr="00166270">
              <w:rPr>
                <w:rFonts w:asciiTheme="minorHAnsi" w:hAnsiTheme="minorHAnsi" w:cstheme="minorHAnsi"/>
                <w:spacing w:val="-2"/>
                <w:sz w:val="20"/>
                <w:szCs w:val="20"/>
                <w:lang w:val="el-GR"/>
              </w:rPr>
              <w:t>/</w:t>
            </w:r>
            <w:proofErr w:type="spellStart"/>
            <w:r w:rsidRPr="00166270">
              <w:rPr>
                <w:rFonts w:asciiTheme="minorHAnsi" w:hAnsiTheme="minorHAnsi" w:cstheme="minorHAnsi"/>
                <w:spacing w:val="-2"/>
                <w:sz w:val="20"/>
                <w:szCs w:val="20"/>
                <w:lang w:val="el-GR"/>
              </w:rPr>
              <w:t>ΣμηΕΑ</w:t>
            </w:r>
            <w:proofErr w:type="spellEnd"/>
            <w:r w:rsidRPr="00166270">
              <w:rPr>
                <w:rFonts w:asciiTheme="minorHAnsi" w:hAnsiTheme="minorHAnsi" w:cstheme="minorHAnsi"/>
                <w:spacing w:val="-2"/>
                <w:sz w:val="20"/>
                <w:szCs w:val="20"/>
                <w:lang w:val="el-GR"/>
              </w:rPr>
              <w:t xml:space="preserve"> </w:t>
            </w:r>
            <w:r w:rsidRPr="00166270">
              <w:rPr>
                <w:rFonts w:asciiTheme="minorHAnsi" w:hAnsiTheme="minorHAnsi" w:cstheme="minorHAnsi"/>
                <w:sz w:val="20"/>
                <w:szCs w:val="20"/>
                <w:lang w:val="el-GR"/>
              </w:rPr>
              <w:t>(</w:t>
            </w:r>
            <w:r w:rsidRPr="00166270">
              <w:rPr>
                <w:rFonts w:asciiTheme="minorHAnsi" w:hAnsiTheme="minorHAnsi" w:cstheme="minorHAnsi"/>
                <w:sz w:val="20"/>
                <w:szCs w:val="20"/>
              </w:rPr>
              <w:t>drones</w:t>
            </w:r>
            <w:r w:rsidRPr="00166270">
              <w:rPr>
                <w:rFonts w:asciiTheme="minorHAnsi" w:hAnsiTheme="minorHAnsi" w:cstheme="minorHAnsi"/>
                <w:sz w:val="20"/>
                <w:szCs w:val="20"/>
                <w:lang w:val="el-GR"/>
              </w:rPr>
              <w:t>) Χ 92</w:t>
            </w:r>
            <w:r w:rsidRPr="00166270">
              <w:rPr>
                <w:rFonts w:asciiTheme="minorHAnsi" w:hAnsiTheme="minorHAnsi" w:cstheme="minorHAnsi"/>
                <w:spacing w:val="-5"/>
                <w:sz w:val="20"/>
                <w:szCs w:val="20"/>
                <w:lang w:val="el-GR"/>
              </w:rPr>
              <w:t xml:space="preserve"> </w:t>
            </w:r>
            <w:r w:rsidRPr="00166270">
              <w:rPr>
                <w:rFonts w:asciiTheme="minorHAnsi" w:hAnsiTheme="minorHAnsi" w:cstheme="minorHAnsi"/>
                <w:sz w:val="20"/>
                <w:szCs w:val="20"/>
                <w:lang w:val="el-GR"/>
              </w:rPr>
              <w:t xml:space="preserve">ημέρες του </w:t>
            </w:r>
            <w:r w:rsidRPr="00166270">
              <w:rPr>
                <w:rFonts w:asciiTheme="minorHAnsi" w:hAnsiTheme="minorHAnsi" w:cstheme="minorHAnsi"/>
                <w:b/>
                <w:sz w:val="20"/>
                <w:szCs w:val="20"/>
                <w:lang w:val="el-GR"/>
              </w:rPr>
              <w:t>έτους 2027</w:t>
            </w:r>
          </w:p>
        </w:tc>
        <w:tc>
          <w:tcPr>
            <w:tcW w:w="1581" w:type="dxa"/>
            <w:vAlign w:val="center"/>
          </w:tcPr>
          <w:p w14:paraId="3FFB4B95" w14:textId="63134A6D" w:rsidR="008970B7" w:rsidRPr="00166270" w:rsidRDefault="0098514F" w:rsidP="00166270">
            <w:pPr>
              <w:pStyle w:val="TableParagraph"/>
              <w:ind w:right="-1"/>
              <w:jc w:val="center"/>
              <w:rPr>
                <w:rFonts w:asciiTheme="minorHAnsi" w:hAnsiTheme="minorHAnsi" w:cstheme="minorHAnsi"/>
                <w:b/>
                <w:sz w:val="20"/>
                <w:szCs w:val="20"/>
                <w:lang w:val="el-GR"/>
              </w:rPr>
            </w:pPr>
            <w:r w:rsidRPr="00166270">
              <w:rPr>
                <w:rFonts w:asciiTheme="minorHAnsi" w:hAnsiTheme="minorHAnsi" w:cstheme="minorHAnsi"/>
                <w:b/>
                <w:sz w:val="20"/>
                <w:szCs w:val="20"/>
                <w:lang w:val="el-GR"/>
              </w:rPr>
              <w:t>736</w:t>
            </w:r>
          </w:p>
          <w:p w14:paraId="268F6135" w14:textId="77777777" w:rsidR="008970B7" w:rsidRPr="00166270" w:rsidRDefault="008970B7" w:rsidP="00166270">
            <w:pPr>
              <w:pStyle w:val="TableParagraph"/>
              <w:spacing w:before="202"/>
              <w:ind w:right="-1"/>
              <w:jc w:val="center"/>
              <w:rPr>
                <w:rFonts w:asciiTheme="minorHAnsi" w:hAnsiTheme="minorHAnsi" w:cstheme="minorHAnsi"/>
                <w:b/>
                <w:sz w:val="20"/>
                <w:szCs w:val="20"/>
                <w:lang w:val="el-GR"/>
              </w:rPr>
            </w:pPr>
          </w:p>
          <w:p w14:paraId="6590EC11" w14:textId="506A1561" w:rsidR="008970B7" w:rsidRPr="00166270" w:rsidRDefault="008970B7" w:rsidP="00166270">
            <w:pPr>
              <w:pStyle w:val="TableParagraph"/>
              <w:ind w:left="11" w:right="-1"/>
              <w:jc w:val="center"/>
              <w:rPr>
                <w:rFonts w:asciiTheme="minorHAnsi" w:hAnsiTheme="minorHAnsi" w:cstheme="minorHAnsi"/>
                <w:sz w:val="20"/>
                <w:szCs w:val="20"/>
                <w:lang w:val="el-GR"/>
              </w:rPr>
            </w:pPr>
          </w:p>
        </w:tc>
        <w:tc>
          <w:tcPr>
            <w:tcW w:w="1417" w:type="dxa"/>
          </w:tcPr>
          <w:p w14:paraId="0602EE4B" w14:textId="78F76C56" w:rsidR="008970B7" w:rsidRPr="00166270" w:rsidRDefault="008970B7" w:rsidP="00166270">
            <w:pPr>
              <w:pStyle w:val="TableParagraph"/>
              <w:ind w:right="-1"/>
              <w:jc w:val="both"/>
              <w:rPr>
                <w:rFonts w:asciiTheme="minorHAnsi" w:hAnsiTheme="minorHAnsi" w:cstheme="minorHAnsi"/>
                <w:sz w:val="20"/>
                <w:szCs w:val="20"/>
                <w:lang w:val="el-GR"/>
              </w:rPr>
            </w:pPr>
          </w:p>
        </w:tc>
        <w:tc>
          <w:tcPr>
            <w:tcW w:w="1134" w:type="dxa"/>
          </w:tcPr>
          <w:p w14:paraId="4DB56348" w14:textId="55325859" w:rsidR="008970B7" w:rsidRPr="00166270" w:rsidRDefault="008970B7" w:rsidP="00166270">
            <w:pPr>
              <w:pStyle w:val="TableParagraph"/>
              <w:ind w:right="-1"/>
              <w:jc w:val="both"/>
              <w:rPr>
                <w:rFonts w:asciiTheme="minorHAnsi" w:hAnsiTheme="minorHAnsi" w:cstheme="minorHAnsi"/>
                <w:sz w:val="20"/>
                <w:szCs w:val="20"/>
                <w:lang w:val="el-GR"/>
              </w:rPr>
            </w:pPr>
          </w:p>
        </w:tc>
        <w:tc>
          <w:tcPr>
            <w:tcW w:w="1276" w:type="dxa"/>
          </w:tcPr>
          <w:p w14:paraId="13798851" w14:textId="5CE3B418" w:rsidR="008970B7" w:rsidRPr="00166270" w:rsidRDefault="008970B7" w:rsidP="00166270">
            <w:pPr>
              <w:pStyle w:val="TableParagraph"/>
              <w:ind w:right="-1"/>
              <w:jc w:val="both"/>
              <w:rPr>
                <w:rFonts w:asciiTheme="minorHAnsi" w:hAnsiTheme="minorHAnsi" w:cstheme="minorHAnsi"/>
                <w:sz w:val="20"/>
                <w:szCs w:val="20"/>
                <w:lang w:val="el-GR"/>
              </w:rPr>
            </w:pPr>
          </w:p>
        </w:tc>
        <w:tc>
          <w:tcPr>
            <w:tcW w:w="1418" w:type="dxa"/>
          </w:tcPr>
          <w:p w14:paraId="008ABD87" w14:textId="7C2B3B00" w:rsidR="008970B7" w:rsidRPr="00166270" w:rsidRDefault="008970B7" w:rsidP="00166270">
            <w:pPr>
              <w:pStyle w:val="TableParagraph"/>
              <w:ind w:right="-1"/>
              <w:jc w:val="both"/>
              <w:rPr>
                <w:rFonts w:asciiTheme="minorHAnsi" w:hAnsiTheme="minorHAnsi" w:cstheme="minorHAnsi"/>
                <w:sz w:val="20"/>
                <w:szCs w:val="20"/>
                <w:lang w:val="el-GR"/>
              </w:rPr>
            </w:pPr>
          </w:p>
        </w:tc>
      </w:tr>
      <w:tr w:rsidR="008970B7" w:rsidRPr="009734B9" w14:paraId="0C58C1BA" w14:textId="77777777" w:rsidTr="00166270">
        <w:trPr>
          <w:trHeight w:val="360"/>
          <w:jc w:val="center"/>
        </w:trPr>
        <w:tc>
          <w:tcPr>
            <w:tcW w:w="8506" w:type="dxa"/>
            <w:gridSpan w:val="6"/>
          </w:tcPr>
          <w:p w14:paraId="34E8B1C0" w14:textId="77777777" w:rsidR="008970B7" w:rsidRPr="00166270" w:rsidRDefault="008970B7" w:rsidP="00166270">
            <w:pPr>
              <w:pStyle w:val="TableParagraph"/>
              <w:tabs>
                <w:tab w:val="left" w:pos="2535"/>
              </w:tabs>
              <w:spacing w:before="218"/>
              <w:ind w:right="-1"/>
              <w:jc w:val="right"/>
              <w:rPr>
                <w:rFonts w:asciiTheme="minorHAnsi" w:hAnsiTheme="minorHAnsi" w:cstheme="minorHAnsi"/>
                <w:b/>
                <w:sz w:val="20"/>
                <w:szCs w:val="20"/>
                <w:lang w:val="el-GR"/>
              </w:rPr>
            </w:pPr>
            <w:r w:rsidRPr="00166270">
              <w:rPr>
                <w:rFonts w:asciiTheme="minorHAnsi" w:hAnsiTheme="minorHAnsi" w:cstheme="minorHAnsi"/>
                <w:b/>
                <w:sz w:val="20"/>
                <w:szCs w:val="20"/>
                <w:lang w:val="el-GR"/>
              </w:rPr>
              <w:t>Σύνολο</w:t>
            </w:r>
          </w:p>
        </w:tc>
        <w:tc>
          <w:tcPr>
            <w:tcW w:w="1418" w:type="dxa"/>
          </w:tcPr>
          <w:p w14:paraId="5DF7F401" w14:textId="77777777" w:rsidR="008970B7" w:rsidRPr="00166270" w:rsidRDefault="008970B7" w:rsidP="00166270">
            <w:pPr>
              <w:pStyle w:val="TableParagraph"/>
              <w:ind w:left="12" w:right="-1"/>
              <w:jc w:val="right"/>
              <w:rPr>
                <w:rFonts w:asciiTheme="minorHAnsi" w:hAnsiTheme="minorHAnsi" w:cstheme="minorHAnsi"/>
                <w:b/>
                <w:sz w:val="20"/>
                <w:szCs w:val="20"/>
              </w:rPr>
            </w:pPr>
          </w:p>
        </w:tc>
      </w:tr>
      <w:tr w:rsidR="008970B7" w:rsidRPr="009734B9" w14:paraId="2E808082" w14:textId="77777777" w:rsidTr="00166270">
        <w:trPr>
          <w:trHeight w:val="268"/>
          <w:jc w:val="center"/>
        </w:trPr>
        <w:tc>
          <w:tcPr>
            <w:tcW w:w="8506" w:type="dxa"/>
            <w:gridSpan w:val="6"/>
          </w:tcPr>
          <w:p w14:paraId="440CBD9C" w14:textId="77777777" w:rsidR="008970B7" w:rsidRPr="00166270" w:rsidRDefault="008970B7" w:rsidP="00166270">
            <w:pPr>
              <w:pStyle w:val="TableParagraph"/>
              <w:spacing w:before="218"/>
              <w:ind w:right="-1"/>
              <w:jc w:val="right"/>
              <w:rPr>
                <w:rFonts w:asciiTheme="minorHAnsi" w:hAnsiTheme="minorHAnsi" w:cstheme="minorHAnsi"/>
                <w:b/>
                <w:sz w:val="20"/>
                <w:szCs w:val="20"/>
                <w:lang w:val="el-GR"/>
              </w:rPr>
            </w:pPr>
            <w:r w:rsidRPr="00166270">
              <w:rPr>
                <w:rFonts w:asciiTheme="minorHAnsi" w:hAnsiTheme="minorHAnsi" w:cstheme="minorHAnsi"/>
                <w:b/>
                <w:sz w:val="20"/>
                <w:szCs w:val="20"/>
                <w:lang w:val="el-GR"/>
              </w:rPr>
              <w:t>ΦΠΑ 24%</w:t>
            </w:r>
          </w:p>
        </w:tc>
        <w:tc>
          <w:tcPr>
            <w:tcW w:w="1418" w:type="dxa"/>
          </w:tcPr>
          <w:p w14:paraId="37D2D6A0" w14:textId="77777777" w:rsidR="008970B7" w:rsidRPr="00166270" w:rsidRDefault="008970B7" w:rsidP="00166270">
            <w:pPr>
              <w:pStyle w:val="TableParagraph"/>
              <w:spacing w:before="46"/>
              <w:ind w:right="-1"/>
              <w:jc w:val="right"/>
              <w:rPr>
                <w:rFonts w:asciiTheme="minorHAnsi" w:hAnsiTheme="minorHAnsi" w:cstheme="minorHAnsi"/>
                <w:b/>
                <w:sz w:val="20"/>
                <w:szCs w:val="20"/>
              </w:rPr>
            </w:pPr>
          </w:p>
        </w:tc>
      </w:tr>
      <w:tr w:rsidR="008970B7" w:rsidRPr="009734B9" w14:paraId="12D90E2F" w14:textId="77777777" w:rsidTr="00166270">
        <w:trPr>
          <w:trHeight w:val="410"/>
          <w:jc w:val="center"/>
        </w:trPr>
        <w:tc>
          <w:tcPr>
            <w:tcW w:w="8506" w:type="dxa"/>
            <w:gridSpan w:val="6"/>
          </w:tcPr>
          <w:p w14:paraId="12CEC08A" w14:textId="77777777" w:rsidR="008970B7" w:rsidRPr="00166270" w:rsidRDefault="008970B7" w:rsidP="00166270">
            <w:pPr>
              <w:pStyle w:val="TableParagraph"/>
              <w:spacing w:before="218"/>
              <w:ind w:right="-1"/>
              <w:jc w:val="right"/>
              <w:rPr>
                <w:rFonts w:asciiTheme="minorHAnsi" w:hAnsiTheme="minorHAnsi" w:cstheme="minorHAnsi"/>
                <w:b/>
                <w:sz w:val="20"/>
                <w:szCs w:val="20"/>
              </w:rPr>
            </w:pPr>
            <w:r w:rsidRPr="00166270">
              <w:rPr>
                <w:rFonts w:asciiTheme="minorHAnsi" w:hAnsiTheme="minorHAnsi" w:cstheme="minorHAnsi"/>
                <w:b/>
                <w:sz w:val="20"/>
                <w:szCs w:val="20"/>
                <w:lang w:val="el-GR"/>
              </w:rPr>
              <w:t>Γενικό Σύνολο</w:t>
            </w:r>
          </w:p>
        </w:tc>
        <w:tc>
          <w:tcPr>
            <w:tcW w:w="1418" w:type="dxa"/>
          </w:tcPr>
          <w:p w14:paraId="20BD2249" w14:textId="0822B88F" w:rsidR="008970B7" w:rsidRPr="00166270" w:rsidRDefault="008970B7" w:rsidP="00166270">
            <w:pPr>
              <w:pStyle w:val="TableParagraph"/>
              <w:spacing w:before="46"/>
              <w:ind w:right="-1"/>
              <w:jc w:val="right"/>
              <w:rPr>
                <w:rFonts w:asciiTheme="minorHAnsi" w:hAnsiTheme="minorHAnsi" w:cstheme="minorHAnsi"/>
                <w:b/>
                <w:sz w:val="20"/>
                <w:szCs w:val="20"/>
                <w:lang w:val="el-GR"/>
              </w:rPr>
            </w:pPr>
          </w:p>
        </w:tc>
      </w:tr>
    </w:tbl>
    <w:p w14:paraId="75A22775" w14:textId="77777777" w:rsidR="00512E8A" w:rsidRDefault="00512E8A" w:rsidP="00166270">
      <w:pPr>
        <w:ind w:right="-1" w:firstLine="720"/>
        <w:contextualSpacing/>
        <w:jc w:val="right"/>
        <w:rPr>
          <w:rFonts w:ascii="Calibri" w:hAnsi="Calibri" w:cs="Calibri"/>
          <w:b/>
          <w:sz w:val="22"/>
          <w:szCs w:val="22"/>
        </w:rPr>
      </w:pPr>
    </w:p>
    <w:p w14:paraId="3AADF725" w14:textId="77777777" w:rsidR="00512E8A" w:rsidRDefault="00512E8A" w:rsidP="00166270">
      <w:pPr>
        <w:pStyle w:val="1"/>
        <w:ind w:right="-1"/>
        <w:contextualSpacing/>
        <w:jc w:val="both"/>
        <w:rPr>
          <w:rFonts w:asciiTheme="minorHAnsi" w:hAnsiTheme="minorHAnsi" w:cstheme="minorHAnsi"/>
        </w:rPr>
      </w:pPr>
    </w:p>
    <w:p w14:paraId="3041DDE7" w14:textId="21E3C94B" w:rsidR="00512E8A" w:rsidRPr="00727FDD" w:rsidRDefault="00512E8A" w:rsidP="002B77BD">
      <w:pPr>
        <w:pStyle w:val="1"/>
        <w:spacing w:line="360" w:lineRule="auto"/>
        <w:ind w:right="-1"/>
        <w:contextualSpacing/>
        <w:jc w:val="center"/>
        <w:rPr>
          <w:rFonts w:asciiTheme="minorHAnsi" w:hAnsiTheme="minorHAnsi" w:cstheme="minorHAnsi"/>
        </w:rPr>
      </w:pPr>
      <w:r>
        <w:rPr>
          <w:rFonts w:asciiTheme="minorHAnsi" w:hAnsiTheme="minorHAnsi" w:cstheme="minorHAnsi"/>
        </w:rPr>
        <w:t>Ημερομηνία: ..../..../2026</w:t>
      </w:r>
    </w:p>
    <w:p w14:paraId="69EABAB0" w14:textId="77777777" w:rsidR="00512E8A" w:rsidRDefault="00512E8A" w:rsidP="002B77BD">
      <w:pPr>
        <w:pStyle w:val="1"/>
        <w:spacing w:line="360" w:lineRule="auto"/>
        <w:ind w:right="-1"/>
        <w:contextualSpacing/>
        <w:jc w:val="center"/>
        <w:rPr>
          <w:rFonts w:asciiTheme="minorHAnsi" w:hAnsiTheme="minorHAnsi" w:cstheme="minorHAnsi"/>
        </w:rPr>
      </w:pPr>
      <w:r>
        <w:rPr>
          <w:rFonts w:asciiTheme="minorHAnsi" w:hAnsiTheme="minorHAnsi" w:cstheme="minorHAnsi"/>
        </w:rPr>
        <w:t>Ο ΠΡΟΣΦΕΡΩΝ</w:t>
      </w:r>
    </w:p>
    <w:p w14:paraId="3B1B2EF7" w14:textId="77777777" w:rsidR="00512E8A" w:rsidRDefault="00512E8A" w:rsidP="002B77BD">
      <w:pPr>
        <w:pStyle w:val="1"/>
        <w:spacing w:line="360" w:lineRule="auto"/>
        <w:ind w:left="0" w:right="-1"/>
        <w:contextualSpacing/>
        <w:jc w:val="center"/>
        <w:rPr>
          <w:rFonts w:asciiTheme="minorHAnsi" w:hAnsiTheme="minorHAnsi" w:cstheme="minorHAnsi"/>
        </w:rPr>
      </w:pPr>
    </w:p>
    <w:p w14:paraId="6A74E78C" w14:textId="77777777" w:rsidR="00512E8A" w:rsidRPr="00727FDD" w:rsidRDefault="00512E8A" w:rsidP="002B77BD">
      <w:pPr>
        <w:pStyle w:val="1"/>
        <w:spacing w:line="360" w:lineRule="auto"/>
        <w:ind w:left="0" w:right="-1"/>
        <w:contextualSpacing/>
        <w:jc w:val="center"/>
        <w:rPr>
          <w:rFonts w:asciiTheme="minorHAnsi" w:hAnsiTheme="minorHAnsi" w:cstheme="minorHAnsi"/>
        </w:rPr>
      </w:pPr>
    </w:p>
    <w:p w14:paraId="11C33368" w14:textId="3EEF296C" w:rsidR="001E6A66" w:rsidRPr="001E6A66" w:rsidRDefault="00512E8A" w:rsidP="002B77BD">
      <w:pPr>
        <w:pStyle w:val="1"/>
        <w:spacing w:line="360" w:lineRule="auto"/>
        <w:ind w:right="-1"/>
        <w:contextualSpacing/>
        <w:jc w:val="center"/>
        <w:rPr>
          <w:rFonts w:asciiTheme="minorHAnsi" w:hAnsiTheme="minorHAnsi" w:cstheme="minorHAnsi"/>
        </w:rPr>
      </w:pPr>
      <w:r>
        <w:rPr>
          <w:rFonts w:asciiTheme="minorHAnsi" w:hAnsiTheme="minorHAnsi" w:cstheme="minorHAnsi"/>
          <w:i/>
          <w:iCs/>
        </w:rPr>
        <w:t>(Υπογραφή &amp; Σφραγίδα)</w:t>
      </w:r>
    </w:p>
    <w:sectPr w:rsidR="001E6A66" w:rsidRPr="001E6A66" w:rsidSect="006B4582">
      <w:footerReference w:type="default" r:id="rId18"/>
      <w:pgSz w:w="11906" w:h="16838"/>
      <w:pgMar w:top="993" w:right="84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1F83" w14:textId="77777777" w:rsidR="003E61CF" w:rsidRDefault="003E61CF">
      <w:r>
        <w:separator/>
      </w:r>
    </w:p>
  </w:endnote>
  <w:endnote w:type="continuationSeparator" w:id="0">
    <w:p w14:paraId="02CF0B4A" w14:textId="77777777" w:rsidR="003E61CF" w:rsidRDefault="003E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0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6331" w14:textId="0C6A00EB" w:rsidR="00153C24" w:rsidRDefault="00153C24">
    <w:pPr>
      <w:pStyle w:val="a7"/>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ABF2" w14:textId="77777777" w:rsidR="003E61CF" w:rsidRDefault="003E61CF">
      <w:r>
        <w:separator/>
      </w:r>
    </w:p>
  </w:footnote>
  <w:footnote w:type="continuationSeparator" w:id="0">
    <w:p w14:paraId="3212BDB0" w14:textId="77777777" w:rsidR="003E61CF" w:rsidRDefault="003E6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B74"/>
    <w:multiLevelType w:val="hybridMultilevel"/>
    <w:tmpl w:val="E45677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2D5A21"/>
    <w:multiLevelType w:val="hybridMultilevel"/>
    <w:tmpl w:val="D6643B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F37744"/>
    <w:multiLevelType w:val="hybridMultilevel"/>
    <w:tmpl w:val="D09C773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15:restartNumberingAfterBreak="0">
    <w:nsid w:val="09D72B12"/>
    <w:multiLevelType w:val="hybridMultilevel"/>
    <w:tmpl w:val="4EC2E0D2"/>
    <w:lvl w:ilvl="0" w:tplc="EC00416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4850C6"/>
    <w:multiLevelType w:val="hybridMultilevel"/>
    <w:tmpl w:val="18026EE0"/>
    <w:lvl w:ilvl="0" w:tplc="2B6C4BF8">
      <w:start w:val="1"/>
      <w:numFmt w:val="decimal"/>
      <w:lvlText w:val="%1."/>
      <w:lvlJc w:val="left"/>
      <w:pPr>
        <w:ind w:left="1146" w:hanging="360"/>
      </w:pPr>
      <w:rPr>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 w15:restartNumberingAfterBreak="0">
    <w:nsid w:val="0CF7219D"/>
    <w:multiLevelType w:val="hybridMultilevel"/>
    <w:tmpl w:val="9E3A96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F80576B"/>
    <w:multiLevelType w:val="hybridMultilevel"/>
    <w:tmpl w:val="F6362918"/>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0F8D34FC"/>
    <w:multiLevelType w:val="hybridMultilevel"/>
    <w:tmpl w:val="665417D8"/>
    <w:lvl w:ilvl="0" w:tplc="B43E3B06">
      <w:numFmt w:val="decimal"/>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numFmt w:val="decimal"/>
      <w:lvlText w:val=""/>
      <w:lvlJc w:val="left"/>
      <w:pPr>
        <w:tabs>
          <w:tab w:val="num" w:pos="2160"/>
        </w:tabs>
        <w:ind w:left="2160" w:hanging="360"/>
      </w:pPr>
      <w:rPr>
        <w:rFonts w:ascii="Wingdings" w:hAnsi="Wingdings" w:hint="default"/>
      </w:rPr>
    </w:lvl>
    <w:lvl w:ilvl="3" w:tplc="04080001">
      <w:numFmt w:val="decimal"/>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0FB2951"/>
    <w:multiLevelType w:val="multilevel"/>
    <w:tmpl w:val="689EE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52701"/>
    <w:multiLevelType w:val="hybridMultilevel"/>
    <w:tmpl w:val="373C8B5E"/>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0" w15:restartNumberingAfterBreak="0">
    <w:nsid w:val="14BD3DC1"/>
    <w:multiLevelType w:val="multilevel"/>
    <w:tmpl w:val="8F4CC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13BCD"/>
    <w:multiLevelType w:val="hybridMultilevel"/>
    <w:tmpl w:val="E5EC2F94"/>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2" w15:restartNumberingAfterBreak="0">
    <w:nsid w:val="190A4060"/>
    <w:multiLevelType w:val="hybridMultilevel"/>
    <w:tmpl w:val="EAD0AB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457F98"/>
    <w:multiLevelType w:val="multilevel"/>
    <w:tmpl w:val="6E426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B693787"/>
    <w:multiLevelType w:val="hybridMultilevel"/>
    <w:tmpl w:val="5CC0A070"/>
    <w:lvl w:ilvl="0" w:tplc="0408000F">
      <w:start w:val="1"/>
      <w:numFmt w:val="decimal"/>
      <w:lvlText w:val="%1."/>
      <w:lvlJc w:val="left"/>
      <w:pPr>
        <w:ind w:left="720" w:hanging="360"/>
      </w:pPr>
    </w:lvl>
    <w:lvl w:ilvl="1" w:tplc="78364318">
      <w:start w:val="1"/>
      <w:numFmt w:val="lowerRoman"/>
      <w:lvlText w:val="%2)"/>
      <w:lvlJc w:val="left"/>
      <w:pPr>
        <w:ind w:left="1800" w:hanging="72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ED4638D"/>
    <w:multiLevelType w:val="hybridMultilevel"/>
    <w:tmpl w:val="C10C63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EF2505B"/>
    <w:multiLevelType w:val="hybridMultilevel"/>
    <w:tmpl w:val="CD7A7D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FC74EEA"/>
    <w:multiLevelType w:val="hybridMultilevel"/>
    <w:tmpl w:val="4B823C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1613631"/>
    <w:multiLevelType w:val="hybridMultilevel"/>
    <w:tmpl w:val="4B4AE264"/>
    <w:lvl w:ilvl="0" w:tplc="9E9676FC">
      <w:start w:val="1"/>
      <w:numFmt w:val="decimal"/>
      <w:lvlText w:val="%1."/>
      <w:lvlJc w:val="left"/>
      <w:pPr>
        <w:ind w:left="1279" w:hanging="425"/>
      </w:pPr>
      <w:rPr>
        <w:rFonts w:ascii="Calibri" w:eastAsia="Calibri" w:hAnsi="Calibri" w:cs="Calibri" w:hint="default"/>
        <w:b w:val="0"/>
        <w:bCs w:val="0"/>
        <w:i w:val="0"/>
        <w:iCs w:val="0"/>
        <w:spacing w:val="0"/>
        <w:w w:val="100"/>
        <w:sz w:val="24"/>
        <w:szCs w:val="24"/>
        <w:lang w:val="el-GR" w:eastAsia="en-US" w:bidi="ar-SA"/>
      </w:rPr>
    </w:lvl>
    <w:lvl w:ilvl="1" w:tplc="FE40A632">
      <w:numFmt w:val="bullet"/>
      <w:lvlText w:val="•"/>
      <w:lvlJc w:val="left"/>
      <w:pPr>
        <w:ind w:left="2173" w:hanging="425"/>
      </w:pPr>
      <w:rPr>
        <w:rFonts w:hint="default"/>
        <w:lang w:val="el-GR" w:eastAsia="en-US" w:bidi="ar-SA"/>
      </w:rPr>
    </w:lvl>
    <w:lvl w:ilvl="2" w:tplc="655AA32C">
      <w:numFmt w:val="bullet"/>
      <w:lvlText w:val="•"/>
      <w:lvlJc w:val="left"/>
      <w:pPr>
        <w:ind w:left="3066" w:hanging="425"/>
      </w:pPr>
      <w:rPr>
        <w:rFonts w:hint="default"/>
        <w:lang w:val="el-GR" w:eastAsia="en-US" w:bidi="ar-SA"/>
      </w:rPr>
    </w:lvl>
    <w:lvl w:ilvl="3" w:tplc="5C6E5784">
      <w:numFmt w:val="bullet"/>
      <w:lvlText w:val="•"/>
      <w:lvlJc w:val="left"/>
      <w:pPr>
        <w:ind w:left="3959" w:hanging="425"/>
      </w:pPr>
      <w:rPr>
        <w:rFonts w:hint="default"/>
        <w:lang w:val="el-GR" w:eastAsia="en-US" w:bidi="ar-SA"/>
      </w:rPr>
    </w:lvl>
    <w:lvl w:ilvl="4" w:tplc="F48C5826">
      <w:numFmt w:val="bullet"/>
      <w:lvlText w:val="•"/>
      <w:lvlJc w:val="left"/>
      <w:pPr>
        <w:ind w:left="4852" w:hanging="425"/>
      </w:pPr>
      <w:rPr>
        <w:rFonts w:hint="default"/>
        <w:lang w:val="el-GR" w:eastAsia="en-US" w:bidi="ar-SA"/>
      </w:rPr>
    </w:lvl>
    <w:lvl w:ilvl="5" w:tplc="1BCA5BEE">
      <w:numFmt w:val="bullet"/>
      <w:lvlText w:val="•"/>
      <w:lvlJc w:val="left"/>
      <w:pPr>
        <w:ind w:left="5745" w:hanging="425"/>
      </w:pPr>
      <w:rPr>
        <w:rFonts w:hint="default"/>
        <w:lang w:val="el-GR" w:eastAsia="en-US" w:bidi="ar-SA"/>
      </w:rPr>
    </w:lvl>
    <w:lvl w:ilvl="6" w:tplc="13561640">
      <w:numFmt w:val="bullet"/>
      <w:lvlText w:val="•"/>
      <w:lvlJc w:val="left"/>
      <w:pPr>
        <w:ind w:left="6638" w:hanging="425"/>
      </w:pPr>
      <w:rPr>
        <w:rFonts w:hint="default"/>
        <w:lang w:val="el-GR" w:eastAsia="en-US" w:bidi="ar-SA"/>
      </w:rPr>
    </w:lvl>
    <w:lvl w:ilvl="7" w:tplc="F49470EE">
      <w:numFmt w:val="bullet"/>
      <w:lvlText w:val="•"/>
      <w:lvlJc w:val="left"/>
      <w:pPr>
        <w:ind w:left="7531" w:hanging="425"/>
      </w:pPr>
      <w:rPr>
        <w:rFonts w:hint="default"/>
        <w:lang w:val="el-GR" w:eastAsia="en-US" w:bidi="ar-SA"/>
      </w:rPr>
    </w:lvl>
    <w:lvl w:ilvl="8" w:tplc="C41E53EA">
      <w:numFmt w:val="bullet"/>
      <w:lvlText w:val="•"/>
      <w:lvlJc w:val="left"/>
      <w:pPr>
        <w:ind w:left="8424" w:hanging="425"/>
      </w:pPr>
      <w:rPr>
        <w:rFonts w:hint="default"/>
        <w:lang w:val="el-GR" w:eastAsia="en-US" w:bidi="ar-SA"/>
      </w:rPr>
    </w:lvl>
  </w:abstractNum>
  <w:abstractNum w:abstractNumId="20" w15:restartNumberingAfterBreak="0">
    <w:nsid w:val="219475C0"/>
    <w:multiLevelType w:val="hybridMultilevel"/>
    <w:tmpl w:val="36B42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3A76BAC"/>
    <w:multiLevelType w:val="multilevel"/>
    <w:tmpl w:val="C2B8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5C5EBE"/>
    <w:multiLevelType w:val="hybridMultilevel"/>
    <w:tmpl w:val="FE4669F2"/>
    <w:lvl w:ilvl="0" w:tplc="040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7731D7"/>
    <w:multiLevelType w:val="hybridMultilevel"/>
    <w:tmpl w:val="B3D234F8"/>
    <w:lvl w:ilvl="0" w:tplc="825A19C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CC2456F"/>
    <w:multiLevelType w:val="hybridMultilevel"/>
    <w:tmpl w:val="3C76F8E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6" w15:restartNumberingAfterBreak="0">
    <w:nsid w:val="2E274B2A"/>
    <w:multiLevelType w:val="hybridMultilevel"/>
    <w:tmpl w:val="86F260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2ED14857"/>
    <w:multiLevelType w:val="multilevel"/>
    <w:tmpl w:val="D620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0" w15:restartNumberingAfterBreak="0">
    <w:nsid w:val="32135036"/>
    <w:multiLevelType w:val="hybridMultilevel"/>
    <w:tmpl w:val="C63EBB1A"/>
    <w:lvl w:ilvl="0" w:tplc="04080001">
      <w:start w:val="1"/>
      <w:numFmt w:val="bullet"/>
      <w:lvlText w:val=""/>
      <w:lvlJc w:val="left"/>
      <w:pPr>
        <w:ind w:left="1540" w:hanging="360"/>
      </w:pPr>
      <w:rPr>
        <w:rFonts w:ascii="Symbol" w:hAnsi="Symbol" w:hint="default"/>
      </w:rPr>
    </w:lvl>
    <w:lvl w:ilvl="1" w:tplc="04080003" w:tentative="1">
      <w:start w:val="1"/>
      <w:numFmt w:val="bullet"/>
      <w:lvlText w:val="o"/>
      <w:lvlJc w:val="left"/>
      <w:pPr>
        <w:ind w:left="2260" w:hanging="360"/>
      </w:pPr>
      <w:rPr>
        <w:rFonts w:ascii="Courier New" w:hAnsi="Courier New" w:cs="Courier New" w:hint="default"/>
      </w:rPr>
    </w:lvl>
    <w:lvl w:ilvl="2" w:tplc="04080005" w:tentative="1">
      <w:start w:val="1"/>
      <w:numFmt w:val="bullet"/>
      <w:lvlText w:val=""/>
      <w:lvlJc w:val="left"/>
      <w:pPr>
        <w:ind w:left="2980" w:hanging="360"/>
      </w:pPr>
      <w:rPr>
        <w:rFonts w:ascii="Wingdings" w:hAnsi="Wingdings" w:hint="default"/>
      </w:rPr>
    </w:lvl>
    <w:lvl w:ilvl="3" w:tplc="04080001" w:tentative="1">
      <w:start w:val="1"/>
      <w:numFmt w:val="bullet"/>
      <w:lvlText w:val=""/>
      <w:lvlJc w:val="left"/>
      <w:pPr>
        <w:ind w:left="3700" w:hanging="360"/>
      </w:pPr>
      <w:rPr>
        <w:rFonts w:ascii="Symbol" w:hAnsi="Symbol" w:hint="default"/>
      </w:rPr>
    </w:lvl>
    <w:lvl w:ilvl="4" w:tplc="04080003" w:tentative="1">
      <w:start w:val="1"/>
      <w:numFmt w:val="bullet"/>
      <w:lvlText w:val="o"/>
      <w:lvlJc w:val="left"/>
      <w:pPr>
        <w:ind w:left="4420" w:hanging="360"/>
      </w:pPr>
      <w:rPr>
        <w:rFonts w:ascii="Courier New" w:hAnsi="Courier New" w:cs="Courier New" w:hint="default"/>
      </w:rPr>
    </w:lvl>
    <w:lvl w:ilvl="5" w:tplc="04080005" w:tentative="1">
      <w:start w:val="1"/>
      <w:numFmt w:val="bullet"/>
      <w:lvlText w:val=""/>
      <w:lvlJc w:val="left"/>
      <w:pPr>
        <w:ind w:left="5140" w:hanging="360"/>
      </w:pPr>
      <w:rPr>
        <w:rFonts w:ascii="Wingdings" w:hAnsi="Wingdings" w:hint="default"/>
      </w:rPr>
    </w:lvl>
    <w:lvl w:ilvl="6" w:tplc="04080001" w:tentative="1">
      <w:start w:val="1"/>
      <w:numFmt w:val="bullet"/>
      <w:lvlText w:val=""/>
      <w:lvlJc w:val="left"/>
      <w:pPr>
        <w:ind w:left="5860" w:hanging="360"/>
      </w:pPr>
      <w:rPr>
        <w:rFonts w:ascii="Symbol" w:hAnsi="Symbol" w:hint="default"/>
      </w:rPr>
    </w:lvl>
    <w:lvl w:ilvl="7" w:tplc="04080003" w:tentative="1">
      <w:start w:val="1"/>
      <w:numFmt w:val="bullet"/>
      <w:lvlText w:val="o"/>
      <w:lvlJc w:val="left"/>
      <w:pPr>
        <w:ind w:left="6580" w:hanging="360"/>
      </w:pPr>
      <w:rPr>
        <w:rFonts w:ascii="Courier New" w:hAnsi="Courier New" w:cs="Courier New" w:hint="default"/>
      </w:rPr>
    </w:lvl>
    <w:lvl w:ilvl="8" w:tplc="04080005" w:tentative="1">
      <w:start w:val="1"/>
      <w:numFmt w:val="bullet"/>
      <w:lvlText w:val=""/>
      <w:lvlJc w:val="left"/>
      <w:pPr>
        <w:ind w:left="7300" w:hanging="360"/>
      </w:pPr>
      <w:rPr>
        <w:rFonts w:ascii="Wingdings" w:hAnsi="Wingdings" w:hint="default"/>
      </w:rPr>
    </w:lvl>
  </w:abstractNum>
  <w:abstractNum w:abstractNumId="31" w15:restartNumberingAfterBreak="0">
    <w:nsid w:val="32244138"/>
    <w:multiLevelType w:val="hybridMultilevel"/>
    <w:tmpl w:val="A28E9A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15:restartNumberingAfterBreak="0">
    <w:nsid w:val="34F01400"/>
    <w:multiLevelType w:val="hybridMultilevel"/>
    <w:tmpl w:val="42F659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3603488E"/>
    <w:multiLevelType w:val="hybridMultilevel"/>
    <w:tmpl w:val="4A146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64361B7"/>
    <w:multiLevelType w:val="hybridMultilevel"/>
    <w:tmpl w:val="F1D28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36E47F04"/>
    <w:multiLevelType w:val="hybridMultilevel"/>
    <w:tmpl w:val="2070ADE0"/>
    <w:lvl w:ilvl="0" w:tplc="040814BA">
      <w:start w:val="1"/>
      <w:numFmt w:val="decimal"/>
      <w:lvlText w:val="%1."/>
      <w:lvlJc w:val="left"/>
      <w:pPr>
        <w:ind w:left="709" w:hanging="360"/>
      </w:pPr>
      <w:rPr>
        <w:rFonts w:ascii="Calibri" w:eastAsia="Calibri" w:hAnsi="Calibri" w:cs="Calibri" w:hint="default"/>
        <w:b/>
        <w:bCs/>
        <w:i w:val="0"/>
        <w:iCs w:val="0"/>
        <w:spacing w:val="-1"/>
        <w:w w:val="100"/>
        <w:sz w:val="22"/>
        <w:szCs w:val="22"/>
        <w:lang w:val="el-GR" w:eastAsia="en-US" w:bidi="ar-SA"/>
      </w:rPr>
    </w:lvl>
    <w:lvl w:ilvl="1" w:tplc="9CE0D764">
      <w:numFmt w:val="bullet"/>
      <w:lvlText w:val="-"/>
      <w:lvlJc w:val="left"/>
      <w:pPr>
        <w:ind w:left="928" w:hanging="118"/>
      </w:pPr>
      <w:rPr>
        <w:rFonts w:ascii="Calibri" w:eastAsia="Calibri" w:hAnsi="Calibri" w:cs="Calibri" w:hint="default"/>
        <w:b w:val="0"/>
        <w:bCs w:val="0"/>
        <w:i w:val="0"/>
        <w:iCs w:val="0"/>
        <w:spacing w:val="0"/>
        <w:w w:val="100"/>
        <w:sz w:val="22"/>
        <w:szCs w:val="22"/>
        <w:lang w:val="el-GR" w:eastAsia="en-US" w:bidi="ar-SA"/>
      </w:rPr>
    </w:lvl>
    <w:lvl w:ilvl="2" w:tplc="9F62F7C4">
      <w:numFmt w:val="bullet"/>
      <w:lvlText w:val="•"/>
      <w:lvlJc w:val="left"/>
      <w:pPr>
        <w:ind w:left="1983" w:hanging="118"/>
      </w:pPr>
      <w:rPr>
        <w:lang w:val="el-GR" w:eastAsia="en-US" w:bidi="ar-SA"/>
      </w:rPr>
    </w:lvl>
    <w:lvl w:ilvl="3" w:tplc="A80A0F8E">
      <w:numFmt w:val="bullet"/>
      <w:lvlText w:val="•"/>
      <w:lvlJc w:val="left"/>
      <w:pPr>
        <w:ind w:left="3046" w:hanging="118"/>
      </w:pPr>
      <w:rPr>
        <w:lang w:val="el-GR" w:eastAsia="en-US" w:bidi="ar-SA"/>
      </w:rPr>
    </w:lvl>
    <w:lvl w:ilvl="4" w:tplc="3B22EAA6">
      <w:numFmt w:val="bullet"/>
      <w:lvlText w:val="•"/>
      <w:lvlJc w:val="left"/>
      <w:pPr>
        <w:ind w:left="4110" w:hanging="118"/>
      </w:pPr>
      <w:rPr>
        <w:lang w:val="el-GR" w:eastAsia="en-US" w:bidi="ar-SA"/>
      </w:rPr>
    </w:lvl>
    <w:lvl w:ilvl="5" w:tplc="755CEB10">
      <w:numFmt w:val="bullet"/>
      <w:lvlText w:val="•"/>
      <w:lvlJc w:val="left"/>
      <w:pPr>
        <w:ind w:left="5173" w:hanging="118"/>
      </w:pPr>
      <w:rPr>
        <w:lang w:val="el-GR" w:eastAsia="en-US" w:bidi="ar-SA"/>
      </w:rPr>
    </w:lvl>
    <w:lvl w:ilvl="6" w:tplc="7D3E25B0">
      <w:numFmt w:val="bullet"/>
      <w:lvlText w:val="•"/>
      <w:lvlJc w:val="left"/>
      <w:pPr>
        <w:ind w:left="6236" w:hanging="118"/>
      </w:pPr>
      <w:rPr>
        <w:lang w:val="el-GR" w:eastAsia="en-US" w:bidi="ar-SA"/>
      </w:rPr>
    </w:lvl>
    <w:lvl w:ilvl="7" w:tplc="209EB068">
      <w:numFmt w:val="bullet"/>
      <w:lvlText w:val="•"/>
      <w:lvlJc w:val="left"/>
      <w:pPr>
        <w:ind w:left="7300" w:hanging="118"/>
      </w:pPr>
      <w:rPr>
        <w:lang w:val="el-GR" w:eastAsia="en-US" w:bidi="ar-SA"/>
      </w:rPr>
    </w:lvl>
    <w:lvl w:ilvl="8" w:tplc="2110EAA8">
      <w:numFmt w:val="bullet"/>
      <w:lvlText w:val="•"/>
      <w:lvlJc w:val="left"/>
      <w:pPr>
        <w:ind w:left="8363" w:hanging="118"/>
      </w:pPr>
      <w:rPr>
        <w:lang w:val="el-GR" w:eastAsia="en-US" w:bidi="ar-SA"/>
      </w:rPr>
    </w:lvl>
  </w:abstractNum>
  <w:abstractNum w:abstractNumId="37"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8" w15:restartNumberingAfterBreak="0">
    <w:nsid w:val="3B9B6E4D"/>
    <w:multiLevelType w:val="multilevel"/>
    <w:tmpl w:val="954CF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1" w15:restartNumberingAfterBreak="0">
    <w:nsid w:val="412030A0"/>
    <w:multiLevelType w:val="hybridMultilevel"/>
    <w:tmpl w:val="520CFAC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2" w15:restartNumberingAfterBreak="0">
    <w:nsid w:val="4132A697"/>
    <w:multiLevelType w:val="hybridMultilevel"/>
    <w:tmpl w:val="ED8E291C"/>
    <w:lvl w:ilvl="0" w:tplc="9C169684">
      <w:start w:val="1"/>
      <w:numFmt w:val="decimal"/>
      <w:lvlText w:val="%1."/>
      <w:lvlJc w:val="left"/>
      <w:rPr>
        <w:strike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5BE489B"/>
    <w:multiLevelType w:val="hybridMultilevel"/>
    <w:tmpl w:val="4768F67A"/>
    <w:lvl w:ilvl="0" w:tplc="30BC2D7E">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48BD505D"/>
    <w:multiLevelType w:val="hybridMultilevel"/>
    <w:tmpl w:val="9B5466F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4A2F3176"/>
    <w:multiLevelType w:val="multilevel"/>
    <w:tmpl w:val="5924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7C1F4F"/>
    <w:multiLevelType w:val="hybridMultilevel"/>
    <w:tmpl w:val="017C3AF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48" w15:restartNumberingAfterBreak="0">
    <w:nsid w:val="51C54A44"/>
    <w:multiLevelType w:val="multilevel"/>
    <w:tmpl w:val="C98EC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0D53CA"/>
    <w:multiLevelType w:val="hybridMultilevel"/>
    <w:tmpl w:val="67500560"/>
    <w:lvl w:ilvl="0" w:tplc="94040056">
      <w:start w:val="1"/>
      <w:numFmt w:val="decimal"/>
      <w:lvlText w:val="%1."/>
      <w:lvlJc w:val="left"/>
      <w:pPr>
        <w:ind w:left="1276" w:hanging="425"/>
      </w:pPr>
      <w:rPr>
        <w:rFonts w:ascii="Calibri" w:eastAsia="Calibri" w:hAnsi="Calibri" w:cs="Calibri" w:hint="default"/>
        <w:b w:val="0"/>
        <w:bCs w:val="0"/>
        <w:i w:val="0"/>
        <w:iCs w:val="0"/>
        <w:spacing w:val="0"/>
        <w:w w:val="100"/>
        <w:sz w:val="24"/>
        <w:szCs w:val="24"/>
        <w:lang w:val="el-GR" w:eastAsia="en-US" w:bidi="ar-SA"/>
      </w:rPr>
    </w:lvl>
    <w:lvl w:ilvl="1" w:tplc="4638335C">
      <w:numFmt w:val="bullet"/>
      <w:lvlText w:val="•"/>
      <w:lvlJc w:val="left"/>
      <w:pPr>
        <w:ind w:left="2299" w:hanging="425"/>
      </w:pPr>
      <w:rPr>
        <w:rFonts w:hint="default"/>
        <w:lang w:val="el-GR" w:eastAsia="en-US" w:bidi="ar-SA"/>
      </w:rPr>
    </w:lvl>
    <w:lvl w:ilvl="2" w:tplc="CBF8A2B8">
      <w:numFmt w:val="bullet"/>
      <w:lvlText w:val="•"/>
      <w:lvlJc w:val="left"/>
      <w:pPr>
        <w:ind w:left="3178" w:hanging="425"/>
      </w:pPr>
      <w:rPr>
        <w:rFonts w:hint="default"/>
        <w:lang w:val="el-GR" w:eastAsia="en-US" w:bidi="ar-SA"/>
      </w:rPr>
    </w:lvl>
    <w:lvl w:ilvl="3" w:tplc="0EDEA810">
      <w:numFmt w:val="bullet"/>
      <w:lvlText w:val="•"/>
      <w:lvlJc w:val="left"/>
      <w:pPr>
        <w:ind w:left="4057" w:hanging="425"/>
      </w:pPr>
      <w:rPr>
        <w:rFonts w:hint="default"/>
        <w:lang w:val="el-GR" w:eastAsia="en-US" w:bidi="ar-SA"/>
      </w:rPr>
    </w:lvl>
    <w:lvl w:ilvl="4" w:tplc="F58A5124">
      <w:numFmt w:val="bullet"/>
      <w:lvlText w:val="•"/>
      <w:lvlJc w:val="left"/>
      <w:pPr>
        <w:ind w:left="4936" w:hanging="425"/>
      </w:pPr>
      <w:rPr>
        <w:rFonts w:hint="default"/>
        <w:lang w:val="el-GR" w:eastAsia="en-US" w:bidi="ar-SA"/>
      </w:rPr>
    </w:lvl>
    <w:lvl w:ilvl="5" w:tplc="37147266">
      <w:numFmt w:val="bullet"/>
      <w:lvlText w:val="•"/>
      <w:lvlJc w:val="left"/>
      <w:pPr>
        <w:ind w:left="5815" w:hanging="425"/>
      </w:pPr>
      <w:rPr>
        <w:rFonts w:hint="default"/>
        <w:lang w:val="el-GR" w:eastAsia="en-US" w:bidi="ar-SA"/>
      </w:rPr>
    </w:lvl>
    <w:lvl w:ilvl="6" w:tplc="4752AB54">
      <w:numFmt w:val="bullet"/>
      <w:lvlText w:val="•"/>
      <w:lvlJc w:val="left"/>
      <w:pPr>
        <w:ind w:left="6694" w:hanging="425"/>
      </w:pPr>
      <w:rPr>
        <w:rFonts w:hint="default"/>
        <w:lang w:val="el-GR" w:eastAsia="en-US" w:bidi="ar-SA"/>
      </w:rPr>
    </w:lvl>
    <w:lvl w:ilvl="7" w:tplc="3A02D14A">
      <w:numFmt w:val="bullet"/>
      <w:lvlText w:val="•"/>
      <w:lvlJc w:val="left"/>
      <w:pPr>
        <w:ind w:left="7573" w:hanging="425"/>
      </w:pPr>
      <w:rPr>
        <w:rFonts w:hint="default"/>
        <w:lang w:val="el-GR" w:eastAsia="en-US" w:bidi="ar-SA"/>
      </w:rPr>
    </w:lvl>
    <w:lvl w:ilvl="8" w:tplc="A2C02E54">
      <w:numFmt w:val="bullet"/>
      <w:lvlText w:val="•"/>
      <w:lvlJc w:val="left"/>
      <w:pPr>
        <w:ind w:left="8452" w:hanging="425"/>
      </w:pPr>
      <w:rPr>
        <w:rFonts w:hint="default"/>
        <w:lang w:val="el-GR" w:eastAsia="en-US" w:bidi="ar-SA"/>
      </w:rPr>
    </w:lvl>
  </w:abstractNum>
  <w:abstractNum w:abstractNumId="50" w15:restartNumberingAfterBreak="0">
    <w:nsid w:val="53DC6456"/>
    <w:multiLevelType w:val="hybridMultilevel"/>
    <w:tmpl w:val="571079B6"/>
    <w:lvl w:ilvl="0" w:tplc="0CD47134">
      <w:start w:val="1"/>
      <w:numFmt w:val="decimal"/>
      <w:lvlText w:val="%1)"/>
      <w:lvlJc w:val="left"/>
      <w:pPr>
        <w:ind w:left="967" w:hanging="360"/>
      </w:pPr>
      <w:rPr>
        <w:rFonts w:hint="default"/>
        <w:b/>
      </w:rPr>
    </w:lvl>
    <w:lvl w:ilvl="1" w:tplc="04080019" w:tentative="1">
      <w:start w:val="1"/>
      <w:numFmt w:val="lowerLetter"/>
      <w:lvlText w:val="%2."/>
      <w:lvlJc w:val="left"/>
      <w:pPr>
        <w:ind w:left="1687" w:hanging="360"/>
      </w:pPr>
    </w:lvl>
    <w:lvl w:ilvl="2" w:tplc="0408001B" w:tentative="1">
      <w:start w:val="1"/>
      <w:numFmt w:val="lowerRoman"/>
      <w:lvlText w:val="%3."/>
      <w:lvlJc w:val="right"/>
      <w:pPr>
        <w:ind w:left="2407" w:hanging="180"/>
      </w:pPr>
    </w:lvl>
    <w:lvl w:ilvl="3" w:tplc="0408000F" w:tentative="1">
      <w:start w:val="1"/>
      <w:numFmt w:val="decimal"/>
      <w:lvlText w:val="%4."/>
      <w:lvlJc w:val="left"/>
      <w:pPr>
        <w:ind w:left="3127" w:hanging="360"/>
      </w:pPr>
    </w:lvl>
    <w:lvl w:ilvl="4" w:tplc="04080019" w:tentative="1">
      <w:start w:val="1"/>
      <w:numFmt w:val="lowerLetter"/>
      <w:lvlText w:val="%5."/>
      <w:lvlJc w:val="left"/>
      <w:pPr>
        <w:ind w:left="3847" w:hanging="360"/>
      </w:pPr>
    </w:lvl>
    <w:lvl w:ilvl="5" w:tplc="0408001B" w:tentative="1">
      <w:start w:val="1"/>
      <w:numFmt w:val="lowerRoman"/>
      <w:lvlText w:val="%6."/>
      <w:lvlJc w:val="right"/>
      <w:pPr>
        <w:ind w:left="4567" w:hanging="180"/>
      </w:pPr>
    </w:lvl>
    <w:lvl w:ilvl="6" w:tplc="0408000F" w:tentative="1">
      <w:start w:val="1"/>
      <w:numFmt w:val="decimal"/>
      <w:lvlText w:val="%7."/>
      <w:lvlJc w:val="left"/>
      <w:pPr>
        <w:ind w:left="5287" w:hanging="360"/>
      </w:pPr>
    </w:lvl>
    <w:lvl w:ilvl="7" w:tplc="04080019" w:tentative="1">
      <w:start w:val="1"/>
      <w:numFmt w:val="lowerLetter"/>
      <w:lvlText w:val="%8."/>
      <w:lvlJc w:val="left"/>
      <w:pPr>
        <w:ind w:left="6007" w:hanging="360"/>
      </w:pPr>
    </w:lvl>
    <w:lvl w:ilvl="8" w:tplc="0408001B" w:tentative="1">
      <w:start w:val="1"/>
      <w:numFmt w:val="lowerRoman"/>
      <w:lvlText w:val="%9."/>
      <w:lvlJc w:val="right"/>
      <w:pPr>
        <w:ind w:left="6727" w:hanging="180"/>
      </w:pPr>
    </w:lvl>
  </w:abstractNum>
  <w:abstractNum w:abstractNumId="51" w15:restartNumberingAfterBreak="0">
    <w:nsid w:val="55F971D0"/>
    <w:multiLevelType w:val="hybridMultilevel"/>
    <w:tmpl w:val="6A3E6A92"/>
    <w:lvl w:ilvl="0" w:tplc="5A3AF0AE">
      <w:start w:val="1"/>
      <w:numFmt w:val="decimal"/>
      <w:lvlText w:val="%1."/>
      <w:lvlJc w:val="left"/>
      <w:pPr>
        <w:ind w:left="928" w:hanging="360"/>
      </w:pPr>
      <w:rPr>
        <w:rFonts w:ascii="Calibri" w:eastAsia="Calibri" w:hAnsi="Calibri" w:cs="Calibri" w:hint="default"/>
        <w:b/>
        <w:bCs/>
        <w:i w:val="0"/>
        <w:iCs w:val="0"/>
        <w:spacing w:val="-1"/>
        <w:w w:val="100"/>
        <w:sz w:val="23"/>
        <w:szCs w:val="23"/>
        <w:lang w:val="el-GR" w:eastAsia="en-US" w:bidi="ar-SA"/>
      </w:rPr>
    </w:lvl>
    <w:lvl w:ilvl="1" w:tplc="04080013">
      <w:start w:val="1"/>
      <w:numFmt w:val="upperRoman"/>
      <w:lvlText w:val="%2."/>
      <w:lvlJc w:val="righ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567F0314"/>
    <w:multiLevelType w:val="hybridMultilevel"/>
    <w:tmpl w:val="8618C55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459CEF3A">
      <w:start w:val="2"/>
      <w:numFmt w:val="bullet"/>
      <w:lvlText w:val="-"/>
      <w:lvlJc w:val="left"/>
      <w:pPr>
        <w:ind w:left="2340" w:hanging="36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58AB65F9"/>
    <w:multiLevelType w:val="hybridMultilevel"/>
    <w:tmpl w:val="A64AD17E"/>
    <w:lvl w:ilvl="0" w:tplc="D34A3996">
      <w:start w:val="1"/>
      <w:numFmt w:val="decimal"/>
      <w:lvlText w:val="%1."/>
      <w:lvlJc w:val="center"/>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4" w15:restartNumberingAfterBreak="0">
    <w:nsid w:val="5B267788"/>
    <w:multiLevelType w:val="multilevel"/>
    <w:tmpl w:val="DC12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785F4E"/>
    <w:multiLevelType w:val="hybridMultilevel"/>
    <w:tmpl w:val="EBFEF512"/>
    <w:lvl w:ilvl="0" w:tplc="34A28160">
      <w:start w:val="1"/>
      <w:numFmt w:val="decimal"/>
      <w:lvlText w:val="%1."/>
      <w:lvlJc w:val="left"/>
      <w:pPr>
        <w:ind w:left="861" w:hanging="360"/>
        <w:jc w:val="right"/>
      </w:pPr>
      <w:rPr>
        <w:rFonts w:ascii="Calibri" w:eastAsia="Calibri" w:hAnsi="Calibri" w:cs="Calibri" w:hint="default"/>
        <w:b/>
        <w:bCs/>
        <w:i w:val="0"/>
        <w:iCs w:val="0"/>
        <w:spacing w:val="-2"/>
        <w:w w:val="99"/>
        <w:sz w:val="32"/>
        <w:szCs w:val="32"/>
        <w:lang w:val="el-GR" w:eastAsia="en-US" w:bidi="ar-SA"/>
      </w:rPr>
    </w:lvl>
    <w:lvl w:ilvl="1" w:tplc="A088F2F4">
      <w:start w:val="1"/>
      <w:numFmt w:val="decimal"/>
      <w:lvlText w:val="%2."/>
      <w:lvlJc w:val="left"/>
      <w:pPr>
        <w:ind w:left="1420" w:hanging="425"/>
      </w:pPr>
      <w:rPr>
        <w:rFonts w:ascii="Calibri" w:eastAsia="Calibri" w:hAnsi="Calibri" w:cs="Calibri" w:hint="default"/>
        <w:b w:val="0"/>
        <w:bCs w:val="0"/>
        <w:i w:val="0"/>
        <w:iCs w:val="0"/>
        <w:spacing w:val="0"/>
        <w:w w:val="100"/>
        <w:sz w:val="24"/>
        <w:szCs w:val="24"/>
        <w:lang w:val="el-GR" w:eastAsia="en-US" w:bidi="ar-SA"/>
      </w:rPr>
    </w:lvl>
    <w:lvl w:ilvl="2" w:tplc="1C7404CC">
      <w:numFmt w:val="bullet"/>
      <w:lvlText w:val="•"/>
      <w:lvlJc w:val="left"/>
      <w:pPr>
        <w:ind w:left="2396" w:hanging="425"/>
      </w:pPr>
      <w:rPr>
        <w:rFonts w:hint="default"/>
        <w:lang w:val="el-GR" w:eastAsia="en-US" w:bidi="ar-SA"/>
      </w:rPr>
    </w:lvl>
    <w:lvl w:ilvl="3" w:tplc="4E7C5EB4">
      <w:numFmt w:val="bullet"/>
      <w:lvlText w:val="•"/>
      <w:lvlJc w:val="left"/>
      <w:pPr>
        <w:ind w:left="3373" w:hanging="425"/>
      </w:pPr>
      <w:rPr>
        <w:rFonts w:hint="default"/>
        <w:lang w:val="el-GR" w:eastAsia="en-US" w:bidi="ar-SA"/>
      </w:rPr>
    </w:lvl>
    <w:lvl w:ilvl="4" w:tplc="B5622778">
      <w:numFmt w:val="bullet"/>
      <w:lvlText w:val="•"/>
      <w:lvlJc w:val="left"/>
      <w:pPr>
        <w:ind w:left="4350" w:hanging="425"/>
      </w:pPr>
      <w:rPr>
        <w:rFonts w:hint="default"/>
        <w:lang w:val="el-GR" w:eastAsia="en-US" w:bidi="ar-SA"/>
      </w:rPr>
    </w:lvl>
    <w:lvl w:ilvl="5" w:tplc="77849B38">
      <w:numFmt w:val="bullet"/>
      <w:lvlText w:val="•"/>
      <w:lvlJc w:val="left"/>
      <w:pPr>
        <w:ind w:left="5327" w:hanging="425"/>
      </w:pPr>
      <w:rPr>
        <w:rFonts w:hint="default"/>
        <w:lang w:val="el-GR" w:eastAsia="en-US" w:bidi="ar-SA"/>
      </w:rPr>
    </w:lvl>
    <w:lvl w:ilvl="6" w:tplc="4E2444EA">
      <w:numFmt w:val="bullet"/>
      <w:lvlText w:val="•"/>
      <w:lvlJc w:val="left"/>
      <w:pPr>
        <w:ind w:left="6304" w:hanging="425"/>
      </w:pPr>
      <w:rPr>
        <w:rFonts w:hint="default"/>
        <w:lang w:val="el-GR" w:eastAsia="en-US" w:bidi="ar-SA"/>
      </w:rPr>
    </w:lvl>
    <w:lvl w:ilvl="7" w:tplc="17EC0B5E">
      <w:numFmt w:val="bullet"/>
      <w:lvlText w:val="•"/>
      <w:lvlJc w:val="left"/>
      <w:pPr>
        <w:ind w:left="7280" w:hanging="425"/>
      </w:pPr>
      <w:rPr>
        <w:rFonts w:hint="default"/>
        <w:lang w:val="el-GR" w:eastAsia="en-US" w:bidi="ar-SA"/>
      </w:rPr>
    </w:lvl>
    <w:lvl w:ilvl="8" w:tplc="5E72CF30">
      <w:numFmt w:val="bullet"/>
      <w:lvlText w:val="•"/>
      <w:lvlJc w:val="left"/>
      <w:pPr>
        <w:ind w:left="8257" w:hanging="425"/>
      </w:pPr>
      <w:rPr>
        <w:rFonts w:hint="default"/>
        <w:lang w:val="el-GR" w:eastAsia="en-US" w:bidi="ar-SA"/>
      </w:rPr>
    </w:lvl>
  </w:abstractNum>
  <w:abstractNum w:abstractNumId="56" w15:restartNumberingAfterBreak="0">
    <w:nsid w:val="5DE85A53"/>
    <w:multiLevelType w:val="multilevel"/>
    <w:tmpl w:val="EB62C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4505AD"/>
    <w:multiLevelType w:val="hybridMultilevel"/>
    <w:tmpl w:val="BA0A9E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66A0444B"/>
    <w:multiLevelType w:val="multilevel"/>
    <w:tmpl w:val="80B88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C642E6"/>
    <w:multiLevelType w:val="hybridMultilevel"/>
    <w:tmpl w:val="B2FCDA74"/>
    <w:lvl w:ilvl="0" w:tplc="5F6AE884">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6A2B411C"/>
    <w:multiLevelType w:val="multilevel"/>
    <w:tmpl w:val="25C8B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A5210AB"/>
    <w:multiLevelType w:val="hybridMultilevel"/>
    <w:tmpl w:val="5BA42CC4"/>
    <w:lvl w:ilvl="0" w:tplc="CC34753C">
      <w:numFmt w:val="bullet"/>
      <w:lvlText w:val=""/>
      <w:lvlJc w:val="left"/>
      <w:pPr>
        <w:ind w:left="427" w:hanging="286"/>
      </w:pPr>
      <w:rPr>
        <w:rFonts w:ascii="Symbol" w:eastAsia="Symbol" w:hAnsi="Symbol" w:cs="Symbol" w:hint="default"/>
        <w:b w:val="0"/>
        <w:bCs w:val="0"/>
        <w:i w:val="0"/>
        <w:iCs w:val="0"/>
        <w:spacing w:val="0"/>
        <w:w w:val="100"/>
        <w:sz w:val="24"/>
        <w:szCs w:val="24"/>
        <w:lang w:val="el-GR" w:eastAsia="en-US" w:bidi="ar-SA"/>
      </w:rPr>
    </w:lvl>
    <w:lvl w:ilvl="1" w:tplc="EC7040C2">
      <w:numFmt w:val="bullet"/>
      <w:lvlText w:val=""/>
      <w:lvlJc w:val="left"/>
      <w:pPr>
        <w:ind w:left="861" w:hanging="360"/>
      </w:pPr>
      <w:rPr>
        <w:rFonts w:ascii="Wingdings" w:eastAsia="Wingdings" w:hAnsi="Wingdings" w:cs="Wingdings" w:hint="default"/>
        <w:b w:val="0"/>
        <w:bCs w:val="0"/>
        <w:i w:val="0"/>
        <w:iCs w:val="0"/>
        <w:spacing w:val="0"/>
        <w:w w:val="99"/>
        <w:sz w:val="20"/>
        <w:szCs w:val="20"/>
        <w:lang w:val="el-GR" w:eastAsia="en-US" w:bidi="ar-SA"/>
      </w:rPr>
    </w:lvl>
    <w:lvl w:ilvl="2" w:tplc="B866C410">
      <w:numFmt w:val="bullet"/>
      <w:lvlText w:val="•"/>
      <w:lvlJc w:val="left"/>
      <w:pPr>
        <w:ind w:left="1899" w:hanging="360"/>
      </w:pPr>
      <w:rPr>
        <w:rFonts w:hint="default"/>
        <w:lang w:val="el-GR" w:eastAsia="en-US" w:bidi="ar-SA"/>
      </w:rPr>
    </w:lvl>
    <w:lvl w:ilvl="3" w:tplc="23F601E4">
      <w:numFmt w:val="bullet"/>
      <w:lvlText w:val="•"/>
      <w:lvlJc w:val="left"/>
      <w:pPr>
        <w:ind w:left="2938" w:hanging="360"/>
      </w:pPr>
      <w:rPr>
        <w:rFonts w:hint="default"/>
        <w:lang w:val="el-GR" w:eastAsia="en-US" w:bidi="ar-SA"/>
      </w:rPr>
    </w:lvl>
    <w:lvl w:ilvl="4" w:tplc="EC9A775C">
      <w:numFmt w:val="bullet"/>
      <w:lvlText w:val="•"/>
      <w:lvlJc w:val="left"/>
      <w:pPr>
        <w:ind w:left="3977" w:hanging="360"/>
      </w:pPr>
      <w:rPr>
        <w:rFonts w:hint="default"/>
        <w:lang w:val="el-GR" w:eastAsia="en-US" w:bidi="ar-SA"/>
      </w:rPr>
    </w:lvl>
    <w:lvl w:ilvl="5" w:tplc="97F282AE">
      <w:numFmt w:val="bullet"/>
      <w:lvlText w:val="•"/>
      <w:lvlJc w:val="left"/>
      <w:pPr>
        <w:ind w:left="5016" w:hanging="360"/>
      </w:pPr>
      <w:rPr>
        <w:rFonts w:hint="default"/>
        <w:lang w:val="el-GR" w:eastAsia="en-US" w:bidi="ar-SA"/>
      </w:rPr>
    </w:lvl>
    <w:lvl w:ilvl="6" w:tplc="C718681A">
      <w:numFmt w:val="bullet"/>
      <w:lvlText w:val="•"/>
      <w:lvlJc w:val="left"/>
      <w:pPr>
        <w:ind w:left="6055" w:hanging="360"/>
      </w:pPr>
      <w:rPr>
        <w:rFonts w:hint="default"/>
        <w:lang w:val="el-GR" w:eastAsia="en-US" w:bidi="ar-SA"/>
      </w:rPr>
    </w:lvl>
    <w:lvl w:ilvl="7" w:tplc="12D82DFA">
      <w:numFmt w:val="bullet"/>
      <w:lvlText w:val="•"/>
      <w:lvlJc w:val="left"/>
      <w:pPr>
        <w:ind w:left="7094" w:hanging="360"/>
      </w:pPr>
      <w:rPr>
        <w:rFonts w:hint="default"/>
        <w:lang w:val="el-GR" w:eastAsia="en-US" w:bidi="ar-SA"/>
      </w:rPr>
    </w:lvl>
    <w:lvl w:ilvl="8" w:tplc="200E0162">
      <w:numFmt w:val="bullet"/>
      <w:lvlText w:val="•"/>
      <w:lvlJc w:val="left"/>
      <w:pPr>
        <w:ind w:left="8133" w:hanging="360"/>
      </w:pPr>
      <w:rPr>
        <w:rFonts w:hint="default"/>
        <w:lang w:val="el-GR" w:eastAsia="en-US" w:bidi="ar-SA"/>
      </w:rPr>
    </w:lvl>
  </w:abstractNum>
  <w:abstractNum w:abstractNumId="62" w15:restartNumberingAfterBreak="0">
    <w:nsid w:val="6C2C2756"/>
    <w:multiLevelType w:val="multilevel"/>
    <w:tmpl w:val="839EE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8D1622"/>
    <w:multiLevelType w:val="hybridMultilevel"/>
    <w:tmpl w:val="82A0C106"/>
    <w:lvl w:ilvl="0" w:tplc="73BEA87A">
      <w:numFmt w:val="bullet"/>
      <w:lvlText w:val=""/>
      <w:lvlJc w:val="left"/>
      <w:pPr>
        <w:ind w:left="1146"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64"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66" w15:restartNumberingAfterBreak="0">
    <w:nsid w:val="72476487"/>
    <w:multiLevelType w:val="multilevel"/>
    <w:tmpl w:val="90B4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E55EFD"/>
    <w:multiLevelType w:val="hybridMultilevel"/>
    <w:tmpl w:val="2B1AD5C6"/>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74A104B6"/>
    <w:multiLevelType w:val="hybridMultilevel"/>
    <w:tmpl w:val="DA9AEBBA"/>
    <w:lvl w:ilvl="0" w:tplc="068A53C0">
      <w:start w:val="1"/>
      <w:numFmt w:val="decimal"/>
      <w:lvlText w:val="%1."/>
      <w:lvlJc w:val="left"/>
      <w:pPr>
        <w:ind w:left="1279" w:hanging="425"/>
      </w:pPr>
      <w:rPr>
        <w:rFonts w:ascii="Calibri" w:eastAsia="Calibri" w:hAnsi="Calibri" w:cs="Calibri" w:hint="default"/>
        <w:b w:val="0"/>
        <w:bCs w:val="0"/>
        <w:i w:val="0"/>
        <w:iCs w:val="0"/>
        <w:spacing w:val="0"/>
        <w:w w:val="100"/>
        <w:sz w:val="24"/>
        <w:szCs w:val="24"/>
        <w:lang w:val="el-GR" w:eastAsia="en-US" w:bidi="ar-SA"/>
      </w:rPr>
    </w:lvl>
    <w:lvl w:ilvl="1" w:tplc="4F689EA0">
      <w:numFmt w:val="bullet"/>
      <w:lvlText w:val=""/>
      <w:lvlJc w:val="left"/>
      <w:pPr>
        <w:ind w:left="1279" w:hanging="284"/>
      </w:pPr>
      <w:rPr>
        <w:rFonts w:ascii="Wingdings" w:eastAsia="Wingdings" w:hAnsi="Wingdings" w:cs="Wingdings" w:hint="default"/>
        <w:b w:val="0"/>
        <w:bCs w:val="0"/>
        <w:i w:val="0"/>
        <w:iCs w:val="0"/>
        <w:spacing w:val="0"/>
        <w:w w:val="100"/>
        <w:sz w:val="24"/>
        <w:szCs w:val="24"/>
        <w:lang w:val="el-GR" w:eastAsia="en-US" w:bidi="ar-SA"/>
      </w:rPr>
    </w:lvl>
    <w:lvl w:ilvl="2" w:tplc="F710AA90">
      <w:numFmt w:val="bullet"/>
      <w:lvlText w:val="•"/>
      <w:lvlJc w:val="left"/>
      <w:pPr>
        <w:ind w:left="3066" w:hanging="284"/>
      </w:pPr>
      <w:rPr>
        <w:rFonts w:hint="default"/>
        <w:lang w:val="el-GR" w:eastAsia="en-US" w:bidi="ar-SA"/>
      </w:rPr>
    </w:lvl>
    <w:lvl w:ilvl="3" w:tplc="00F40AA2">
      <w:numFmt w:val="bullet"/>
      <w:lvlText w:val="•"/>
      <w:lvlJc w:val="left"/>
      <w:pPr>
        <w:ind w:left="3959" w:hanging="284"/>
      </w:pPr>
      <w:rPr>
        <w:rFonts w:hint="default"/>
        <w:lang w:val="el-GR" w:eastAsia="en-US" w:bidi="ar-SA"/>
      </w:rPr>
    </w:lvl>
    <w:lvl w:ilvl="4" w:tplc="3EACB288">
      <w:numFmt w:val="bullet"/>
      <w:lvlText w:val="•"/>
      <w:lvlJc w:val="left"/>
      <w:pPr>
        <w:ind w:left="4852" w:hanging="284"/>
      </w:pPr>
      <w:rPr>
        <w:rFonts w:hint="default"/>
        <w:lang w:val="el-GR" w:eastAsia="en-US" w:bidi="ar-SA"/>
      </w:rPr>
    </w:lvl>
    <w:lvl w:ilvl="5" w:tplc="7DF82F02">
      <w:numFmt w:val="bullet"/>
      <w:lvlText w:val="•"/>
      <w:lvlJc w:val="left"/>
      <w:pPr>
        <w:ind w:left="5745" w:hanging="284"/>
      </w:pPr>
      <w:rPr>
        <w:rFonts w:hint="default"/>
        <w:lang w:val="el-GR" w:eastAsia="en-US" w:bidi="ar-SA"/>
      </w:rPr>
    </w:lvl>
    <w:lvl w:ilvl="6" w:tplc="EE9C8530">
      <w:numFmt w:val="bullet"/>
      <w:lvlText w:val="•"/>
      <w:lvlJc w:val="left"/>
      <w:pPr>
        <w:ind w:left="6638" w:hanging="284"/>
      </w:pPr>
      <w:rPr>
        <w:rFonts w:hint="default"/>
        <w:lang w:val="el-GR" w:eastAsia="en-US" w:bidi="ar-SA"/>
      </w:rPr>
    </w:lvl>
    <w:lvl w:ilvl="7" w:tplc="00E8019A">
      <w:numFmt w:val="bullet"/>
      <w:lvlText w:val="•"/>
      <w:lvlJc w:val="left"/>
      <w:pPr>
        <w:ind w:left="7531" w:hanging="284"/>
      </w:pPr>
      <w:rPr>
        <w:rFonts w:hint="default"/>
        <w:lang w:val="el-GR" w:eastAsia="en-US" w:bidi="ar-SA"/>
      </w:rPr>
    </w:lvl>
    <w:lvl w:ilvl="8" w:tplc="D1AEA63E">
      <w:numFmt w:val="bullet"/>
      <w:lvlText w:val="•"/>
      <w:lvlJc w:val="left"/>
      <w:pPr>
        <w:ind w:left="8424" w:hanging="284"/>
      </w:pPr>
      <w:rPr>
        <w:rFonts w:hint="default"/>
        <w:lang w:val="el-GR" w:eastAsia="en-US" w:bidi="ar-SA"/>
      </w:rPr>
    </w:lvl>
  </w:abstractNum>
  <w:abstractNum w:abstractNumId="70" w15:restartNumberingAfterBreak="0">
    <w:nsid w:val="7CB62E91"/>
    <w:multiLevelType w:val="hybridMultilevel"/>
    <w:tmpl w:val="5510ABFC"/>
    <w:lvl w:ilvl="0" w:tplc="5A3AF0AE">
      <w:start w:val="1"/>
      <w:numFmt w:val="decimal"/>
      <w:lvlText w:val="%1."/>
      <w:lvlJc w:val="left"/>
      <w:pPr>
        <w:ind w:left="1223" w:hanging="230"/>
      </w:pPr>
      <w:rPr>
        <w:rFonts w:ascii="Calibri" w:eastAsia="Calibri" w:hAnsi="Calibri" w:cs="Calibri" w:hint="default"/>
        <w:b/>
        <w:bCs/>
        <w:i w:val="0"/>
        <w:iCs w:val="0"/>
        <w:spacing w:val="-1"/>
        <w:w w:val="100"/>
        <w:sz w:val="23"/>
        <w:szCs w:val="23"/>
        <w:lang w:val="el-GR" w:eastAsia="en-US" w:bidi="ar-SA"/>
      </w:rPr>
    </w:lvl>
    <w:lvl w:ilvl="1" w:tplc="0A4670A2">
      <w:numFmt w:val="bullet"/>
      <w:lvlText w:val="•"/>
      <w:lvlJc w:val="left"/>
      <w:pPr>
        <w:ind w:left="1308" w:hanging="230"/>
      </w:pPr>
      <w:rPr>
        <w:rFonts w:hint="default"/>
        <w:lang w:val="el-GR" w:eastAsia="en-US" w:bidi="ar-SA"/>
      </w:rPr>
    </w:lvl>
    <w:lvl w:ilvl="2" w:tplc="85F8E1B8">
      <w:numFmt w:val="bullet"/>
      <w:lvlText w:val="•"/>
      <w:lvlJc w:val="left"/>
      <w:pPr>
        <w:ind w:left="2297" w:hanging="230"/>
      </w:pPr>
      <w:rPr>
        <w:rFonts w:hint="default"/>
        <w:lang w:val="el-GR" w:eastAsia="en-US" w:bidi="ar-SA"/>
      </w:rPr>
    </w:lvl>
    <w:lvl w:ilvl="3" w:tplc="04F47BDC">
      <w:numFmt w:val="bullet"/>
      <w:lvlText w:val="•"/>
      <w:lvlJc w:val="left"/>
      <w:pPr>
        <w:ind w:left="3285" w:hanging="230"/>
      </w:pPr>
      <w:rPr>
        <w:rFonts w:hint="default"/>
        <w:lang w:val="el-GR" w:eastAsia="en-US" w:bidi="ar-SA"/>
      </w:rPr>
    </w:lvl>
    <w:lvl w:ilvl="4" w:tplc="04B280EA">
      <w:numFmt w:val="bullet"/>
      <w:lvlText w:val="•"/>
      <w:lvlJc w:val="left"/>
      <w:pPr>
        <w:ind w:left="4274" w:hanging="230"/>
      </w:pPr>
      <w:rPr>
        <w:rFonts w:hint="default"/>
        <w:lang w:val="el-GR" w:eastAsia="en-US" w:bidi="ar-SA"/>
      </w:rPr>
    </w:lvl>
    <w:lvl w:ilvl="5" w:tplc="0296B006">
      <w:numFmt w:val="bullet"/>
      <w:lvlText w:val="•"/>
      <w:lvlJc w:val="left"/>
      <w:pPr>
        <w:ind w:left="5263" w:hanging="230"/>
      </w:pPr>
      <w:rPr>
        <w:rFonts w:hint="default"/>
        <w:lang w:val="el-GR" w:eastAsia="en-US" w:bidi="ar-SA"/>
      </w:rPr>
    </w:lvl>
    <w:lvl w:ilvl="6" w:tplc="89FAA116">
      <w:numFmt w:val="bullet"/>
      <w:lvlText w:val="•"/>
      <w:lvlJc w:val="left"/>
      <w:pPr>
        <w:ind w:left="6251" w:hanging="230"/>
      </w:pPr>
      <w:rPr>
        <w:rFonts w:hint="default"/>
        <w:lang w:val="el-GR" w:eastAsia="en-US" w:bidi="ar-SA"/>
      </w:rPr>
    </w:lvl>
    <w:lvl w:ilvl="7" w:tplc="6D06E988">
      <w:numFmt w:val="bullet"/>
      <w:lvlText w:val="•"/>
      <w:lvlJc w:val="left"/>
      <w:pPr>
        <w:ind w:left="7240" w:hanging="230"/>
      </w:pPr>
      <w:rPr>
        <w:rFonts w:hint="default"/>
        <w:lang w:val="el-GR" w:eastAsia="en-US" w:bidi="ar-SA"/>
      </w:rPr>
    </w:lvl>
    <w:lvl w:ilvl="8" w:tplc="AC4E9D36">
      <w:numFmt w:val="bullet"/>
      <w:lvlText w:val="•"/>
      <w:lvlJc w:val="left"/>
      <w:pPr>
        <w:ind w:left="8228" w:hanging="230"/>
      </w:pPr>
      <w:rPr>
        <w:rFonts w:hint="default"/>
        <w:lang w:val="el-GR" w:eastAsia="en-US" w:bidi="ar-SA"/>
      </w:rPr>
    </w:lvl>
  </w:abstractNum>
  <w:num w:numId="1" w16cid:durableId="414017149">
    <w:abstractNumId w:val="27"/>
  </w:num>
  <w:num w:numId="2" w16cid:durableId="1581980929">
    <w:abstractNumId w:val="40"/>
  </w:num>
  <w:num w:numId="3" w16cid:durableId="940260445">
    <w:abstractNumId w:val="29"/>
  </w:num>
  <w:num w:numId="4" w16cid:durableId="1972907109">
    <w:abstractNumId w:val="47"/>
  </w:num>
  <w:num w:numId="5" w16cid:durableId="235170159">
    <w:abstractNumId w:val="33"/>
  </w:num>
  <w:num w:numId="6" w16cid:durableId="1309282251">
    <w:abstractNumId w:val="43"/>
  </w:num>
  <w:num w:numId="7" w16cid:durableId="1349872031">
    <w:abstractNumId w:val="25"/>
  </w:num>
  <w:num w:numId="8" w16cid:durableId="1203406">
    <w:abstractNumId w:val="68"/>
  </w:num>
  <w:num w:numId="9" w16cid:durableId="1117217149">
    <w:abstractNumId w:val="14"/>
  </w:num>
  <w:num w:numId="10" w16cid:durableId="1396398036">
    <w:abstractNumId w:val="23"/>
  </w:num>
  <w:num w:numId="11" w16cid:durableId="1757702568">
    <w:abstractNumId w:val="26"/>
  </w:num>
  <w:num w:numId="12" w16cid:durableId="581527825">
    <w:abstractNumId w:val="4"/>
  </w:num>
  <w:num w:numId="13" w16cid:durableId="746535721">
    <w:abstractNumId w:val="3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2053263">
    <w:abstractNumId w:val="37"/>
  </w:num>
  <w:num w:numId="15" w16cid:durableId="1789349173">
    <w:abstractNumId w:val="64"/>
  </w:num>
  <w:num w:numId="16" w16cid:durableId="1059745569">
    <w:abstractNumId w:val="7"/>
  </w:num>
  <w:num w:numId="17" w16cid:durableId="1315794795">
    <w:abstractNumId w:val="24"/>
  </w:num>
  <w:num w:numId="18" w16cid:durableId="1708287260">
    <w:abstractNumId w:val="42"/>
  </w:num>
  <w:num w:numId="19" w16cid:durableId="693580661">
    <w:abstractNumId w:val="65"/>
  </w:num>
  <w:num w:numId="20" w16cid:durableId="742609201">
    <w:abstractNumId w:val="2"/>
  </w:num>
  <w:num w:numId="21" w16cid:durableId="681321537">
    <w:abstractNumId w:val="42"/>
    <w:lvlOverride w:ilvl="0">
      <w:startOverride w:val="1"/>
    </w:lvlOverride>
    <w:lvlOverride w:ilvl="1"/>
    <w:lvlOverride w:ilvl="2"/>
    <w:lvlOverride w:ilvl="3"/>
    <w:lvlOverride w:ilvl="4"/>
    <w:lvlOverride w:ilvl="5"/>
    <w:lvlOverride w:ilvl="6"/>
    <w:lvlOverride w:ilvl="7"/>
    <w:lvlOverride w:ilvl="8"/>
  </w:num>
  <w:num w:numId="22" w16cid:durableId="237520515">
    <w:abstractNumId w:val="53"/>
  </w:num>
  <w:num w:numId="23" w16cid:durableId="2070493479">
    <w:abstractNumId w:val="46"/>
  </w:num>
  <w:num w:numId="24" w16cid:durableId="764106547">
    <w:abstractNumId w:val="5"/>
  </w:num>
  <w:num w:numId="25" w16cid:durableId="18774103">
    <w:abstractNumId w:val="50"/>
  </w:num>
  <w:num w:numId="26" w16cid:durableId="1639677536">
    <w:abstractNumId w:val="60"/>
  </w:num>
  <w:num w:numId="27" w16cid:durableId="634332368">
    <w:abstractNumId w:val="63"/>
  </w:num>
  <w:num w:numId="28" w16cid:durableId="1865630616">
    <w:abstractNumId w:val="32"/>
  </w:num>
  <w:num w:numId="29" w16cid:durableId="1087726724">
    <w:abstractNumId w:val="36"/>
    <w:lvlOverride w:ilvl="0">
      <w:startOverride w:val="1"/>
    </w:lvlOverride>
    <w:lvlOverride w:ilvl="1"/>
    <w:lvlOverride w:ilvl="2"/>
    <w:lvlOverride w:ilvl="3"/>
    <w:lvlOverride w:ilvl="4"/>
    <w:lvlOverride w:ilvl="5"/>
    <w:lvlOverride w:ilvl="6"/>
    <w:lvlOverride w:ilvl="7"/>
    <w:lvlOverride w:ilvl="8"/>
  </w:num>
  <w:num w:numId="30" w16cid:durableId="926882082">
    <w:abstractNumId w:val="0"/>
  </w:num>
  <w:num w:numId="31" w16cid:durableId="120344499">
    <w:abstractNumId w:val="54"/>
  </w:num>
  <w:num w:numId="32" w16cid:durableId="20862209">
    <w:abstractNumId w:val="38"/>
  </w:num>
  <w:num w:numId="33" w16cid:durableId="259727635">
    <w:abstractNumId w:val="45"/>
  </w:num>
  <w:num w:numId="34" w16cid:durableId="140195272">
    <w:abstractNumId w:val="8"/>
  </w:num>
  <w:num w:numId="35" w16cid:durableId="1773932613">
    <w:abstractNumId w:val="58"/>
  </w:num>
  <w:num w:numId="36" w16cid:durableId="1934126664">
    <w:abstractNumId w:val="62"/>
  </w:num>
  <w:num w:numId="37" w16cid:durableId="538317411">
    <w:abstractNumId w:val="10"/>
  </w:num>
  <w:num w:numId="38" w16cid:durableId="1210193052">
    <w:abstractNumId w:val="21"/>
  </w:num>
  <w:num w:numId="39" w16cid:durableId="703941411">
    <w:abstractNumId w:val="56"/>
  </w:num>
  <w:num w:numId="40" w16cid:durableId="671029198">
    <w:abstractNumId w:val="48"/>
  </w:num>
  <w:num w:numId="41" w16cid:durableId="1928494943">
    <w:abstractNumId w:val="66"/>
  </w:num>
  <w:num w:numId="42" w16cid:durableId="1785617281">
    <w:abstractNumId w:val="28"/>
  </w:num>
  <w:num w:numId="43" w16cid:durableId="1966428244">
    <w:abstractNumId w:val="22"/>
  </w:num>
  <w:num w:numId="44" w16cid:durableId="1757627852">
    <w:abstractNumId w:val="70"/>
  </w:num>
  <w:num w:numId="45" w16cid:durableId="175505644">
    <w:abstractNumId w:val="13"/>
  </w:num>
  <w:num w:numId="46" w16cid:durableId="142041518">
    <w:abstractNumId w:val="15"/>
  </w:num>
  <w:num w:numId="47" w16cid:durableId="1854487280">
    <w:abstractNumId w:val="52"/>
  </w:num>
  <w:num w:numId="48" w16cid:durableId="197623678">
    <w:abstractNumId w:val="51"/>
  </w:num>
  <w:num w:numId="49" w16cid:durableId="1751728949">
    <w:abstractNumId w:val="11"/>
  </w:num>
  <w:num w:numId="50" w16cid:durableId="1220822311">
    <w:abstractNumId w:val="20"/>
  </w:num>
  <w:num w:numId="51" w16cid:durableId="1727295973">
    <w:abstractNumId w:val="30"/>
  </w:num>
  <w:num w:numId="52" w16cid:durableId="466817686">
    <w:abstractNumId w:val="69"/>
  </w:num>
  <w:num w:numId="53" w16cid:durableId="1611621392">
    <w:abstractNumId w:val="19"/>
  </w:num>
  <w:num w:numId="54" w16cid:durableId="775516721">
    <w:abstractNumId w:val="49"/>
  </w:num>
  <w:num w:numId="55" w16cid:durableId="1828281978">
    <w:abstractNumId w:val="55"/>
  </w:num>
  <w:num w:numId="56" w16cid:durableId="1908177287">
    <w:abstractNumId w:val="3"/>
  </w:num>
  <w:num w:numId="57" w16cid:durableId="1046368985">
    <w:abstractNumId w:val="6"/>
  </w:num>
  <w:num w:numId="58" w16cid:durableId="1204755998">
    <w:abstractNumId w:val="67"/>
  </w:num>
  <w:num w:numId="59" w16cid:durableId="1830170921">
    <w:abstractNumId w:val="16"/>
  </w:num>
  <w:num w:numId="60" w16cid:durableId="282156021">
    <w:abstractNumId w:val="18"/>
  </w:num>
  <w:num w:numId="61" w16cid:durableId="1272318973">
    <w:abstractNumId w:val="1"/>
  </w:num>
  <w:num w:numId="62" w16cid:durableId="5980241">
    <w:abstractNumId w:val="35"/>
  </w:num>
  <w:num w:numId="63" w16cid:durableId="1514145291">
    <w:abstractNumId w:val="9"/>
  </w:num>
  <w:num w:numId="64" w16cid:durableId="419642496">
    <w:abstractNumId w:val="34"/>
  </w:num>
  <w:num w:numId="65" w16cid:durableId="1055548960">
    <w:abstractNumId w:val="12"/>
  </w:num>
  <w:num w:numId="66" w16cid:durableId="1091974423">
    <w:abstractNumId w:val="57"/>
  </w:num>
  <w:num w:numId="67" w16cid:durableId="990908310">
    <w:abstractNumId w:val="17"/>
  </w:num>
  <w:num w:numId="68" w16cid:durableId="629091709">
    <w:abstractNumId w:val="44"/>
  </w:num>
  <w:num w:numId="69" w16cid:durableId="923344481">
    <w:abstractNumId w:val="61"/>
  </w:num>
  <w:num w:numId="70" w16cid:durableId="978994214">
    <w:abstractNumId w:val="59"/>
  </w:num>
  <w:num w:numId="71" w16cid:durableId="2044750686">
    <w:abstractNumId w:val="41"/>
  </w:num>
  <w:num w:numId="72" w16cid:durableId="1056078116">
    <w:abstractNumId w:val="31"/>
  </w:num>
  <w:num w:numId="73" w16cid:durableId="103508250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5FE"/>
    <w:rsid w:val="00002779"/>
    <w:rsid w:val="000032F9"/>
    <w:rsid w:val="00003CD1"/>
    <w:rsid w:val="00003E4F"/>
    <w:rsid w:val="00004316"/>
    <w:rsid w:val="00010AF8"/>
    <w:rsid w:val="000117D0"/>
    <w:rsid w:val="00013BD4"/>
    <w:rsid w:val="00014E92"/>
    <w:rsid w:val="00014E93"/>
    <w:rsid w:val="00015C88"/>
    <w:rsid w:val="00022025"/>
    <w:rsid w:val="000220E8"/>
    <w:rsid w:val="00024B63"/>
    <w:rsid w:val="0002535B"/>
    <w:rsid w:val="000256BA"/>
    <w:rsid w:val="00025DBA"/>
    <w:rsid w:val="00026B7A"/>
    <w:rsid w:val="00027272"/>
    <w:rsid w:val="000340F1"/>
    <w:rsid w:val="00034423"/>
    <w:rsid w:val="0003465F"/>
    <w:rsid w:val="00034CF2"/>
    <w:rsid w:val="000358FE"/>
    <w:rsid w:val="00035FF5"/>
    <w:rsid w:val="000375B2"/>
    <w:rsid w:val="00040ADC"/>
    <w:rsid w:val="00041E5E"/>
    <w:rsid w:val="00041FE7"/>
    <w:rsid w:val="0004214F"/>
    <w:rsid w:val="000422B3"/>
    <w:rsid w:val="000427E8"/>
    <w:rsid w:val="00042A6A"/>
    <w:rsid w:val="00045352"/>
    <w:rsid w:val="00050E45"/>
    <w:rsid w:val="00051606"/>
    <w:rsid w:val="000528AD"/>
    <w:rsid w:val="00052D20"/>
    <w:rsid w:val="000531B9"/>
    <w:rsid w:val="00056FD9"/>
    <w:rsid w:val="0005762E"/>
    <w:rsid w:val="00057FF0"/>
    <w:rsid w:val="00060558"/>
    <w:rsid w:val="00063510"/>
    <w:rsid w:val="00071843"/>
    <w:rsid w:val="000723EB"/>
    <w:rsid w:val="00072A24"/>
    <w:rsid w:val="00073212"/>
    <w:rsid w:val="00076075"/>
    <w:rsid w:val="000811CA"/>
    <w:rsid w:val="0008164C"/>
    <w:rsid w:val="00081FCD"/>
    <w:rsid w:val="000825AA"/>
    <w:rsid w:val="0008468D"/>
    <w:rsid w:val="00086EB9"/>
    <w:rsid w:val="000874ED"/>
    <w:rsid w:val="00090A45"/>
    <w:rsid w:val="00090E3E"/>
    <w:rsid w:val="00092942"/>
    <w:rsid w:val="0009454B"/>
    <w:rsid w:val="000963A0"/>
    <w:rsid w:val="000A0FD1"/>
    <w:rsid w:val="000A1CF3"/>
    <w:rsid w:val="000A229D"/>
    <w:rsid w:val="000A3F66"/>
    <w:rsid w:val="000A4CC7"/>
    <w:rsid w:val="000A6DDF"/>
    <w:rsid w:val="000B53C5"/>
    <w:rsid w:val="000B5540"/>
    <w:rsid w:val="000B63D9"/>
    <w:rsid w:val="000C0C22"/>
    <w:rsid w:val="000C183A"/>
    <w:rsid w:val="000C66DF"/>
    <w:rsid w:val="000D20AB"/>
    <w:rsid w:val="000D2802"/>
    <w:rsid w:val="000D5847"/>
    <w:rsid w:val="000E0876"/>
    <w:rsid w:val="000E0E03"/>
    <w:rsid w:val="000E130B"/>
    <w:rsid w:val="000E4492"/>
    <w:rsid w:val="000E4B4B"/>
    <w:rsid w:val="000E5A23"/>
    <w:rsid w:val="000E5A36"/>
    <w:rsid w:val="000E7F19"/>
    <w:rsid w:val="000F46A4"/>
    <w:rsid w:val="001008AB"/>
    <w:rsid w:val="00102AE2"/>
    <w:rsid w:val="0010387C"/>
    <w:rsid w:val="00107815"/>
    <w:rsid w:val="00107EC3"/>
    <w:rsid w:val="00111136"/>
    <w:rsid w:val="001116BF"/>
    <w:rsid w:val="00111842"/>
    <w:rsid w:val="00112A52"/>
    <w:rsid w:val="0011544F"/>
    <w:rsid w:val="00115FD6"/>
    <w:rsid w:val="00116A9D"/>
    <w:rsid w:val="00125493"/>
    <w:rsid w:val="00126F48"/>
    <w:rsid w:val="00130817"/>
    <w:rsid w:val="00132A45"/>
    <w:rsid w:val="001360A0"/>
    <w:rsid w:val="00136140"/>
    <w:rsid w:val="0013754A"/>
    <w:rsid w:val="00137F4E"/>
    <w:rsid w:val="00140016"/>
    <w:rsid w:val="00140A3B"/>
    <w:rsid w:val="0014400F"/>
    <w:rsid w:val="0014520B"/>
    <w:rsid w:val="00147F60"/>
    <w:rsid w:val="00150600"/>
    <w:rsid w:val="00150B7D"/>
    <w:rsid w:val="00151123"/>
    <w:rsid w:val="0015319A"/>
    <w:rsid w:val="00153C24"/>
    <w:rsid w:val="00154326"/>
    <w:rsid w:val="00154457"/>
    <w:rsid w:val="00155DCF"/>
    <w:rsid w:val="00157345"/>
    <w:rsid w:val="00160A50"/>
    <w:rsid w:val="0016259D"/>
    <w:rsid w:val="001641B7"/>
    <w:rsid w:val="00166270"/>
    <w:rsid w:val="00170F21"/>
    <w:rsid w:val="00171609"/>
    <w:rsid w:val="00173C57"/>
    <w:rsid w:val="00174098"/>
    <w:rsid w:val="00175090"/>
    <w:rsid w:val="001800D5"/>
    <w:rsid w:val="001804C9"/>
    <w:rsid w:val="00182386"/>
    <w:rsid w:val="00182F9E"/>
    <w:rsid w:val="00184183"/>
    <w:rsid w:val="00187A72"/>
    <w:rsid w:val="00187B9D"/>
    <w:rsid w:val="00191C5F"/>
    <w:rsid w:val="001941ED"/>
    <w:rsid w:val="001956B4"/>
    <w:rsid w:val="001961E9"/>
    <w:rsid w:val="00196230"/>
    <w:rsid w:val="00197B8A"/>
    <w:rsid w:val="001A19AA"/>
    <w:rsid w:val="001A253A"/>
    <w:rsid w:val="001A453E"/>
    <w:rsid w:val="001A46D6"/>
    <w:rsid w:val="001A5979"/>
    <w:rsid w:val="001A6857"/>
    <w:rsid w:val="001A6B6E"/>
    <w:rsid w:val="001A798A"/>
    <w:rsid w:val="001A7A6E"/>
    <w:rsid w:val="001B3856"/>
    <w:rsid w:val="001B39EC"/>
    <w:rsid w:val="001B4F67"/>
    <w:rsid w:val="001B73F0"/>
    <w:rsid w:val="001B7457"/>
    <w:rsid w:val="001C3D2C"/>
    <w:rsid w:val="001C475B"/>
    <w:rsid w:val="001C6522"/>
    <w:rsid w:val="001D0086"/>
    <w:rsid w:val="001D5E2D"/>
    <w:rsid w:val="001D7BE1"/>
    <w:rsid w:val="001E3C51"/>
    <w:rsid w:val="001E5E76"/>
    <w:rsid w:val="001E6A66"/>
    <w:rsid w:val="001F164A"/>
    <w:rsid w:val="001F3892"/>
    <w:rsid w:val="001F46F2"/>
    <w:rsid w:val="001F7FCE"/>
    <w:rsid w:val="0020034F"/>
    <w:rsid w:val="00200DEE"/>
    <w:rsid w:val="002054DD"/>
    <w:rsid w:val="00207361"/>
    <w:rsid w:val="002113DD"/>
    <w:rsid w:val="00215182"/>
    <w:rsid w:val="002160E2"/>
    <w:rsid w:val="00222763"/>
    <w:rsid w:val="0022683D"/>
    <w:rsid w:val="00231676"/>
    <w:rsid w:val="00231A7B"/>
    <w:rsid w:val="00232D2C"/>
    <w:rsid w:val="002371CF"/>
    <w:rsid w:val="00237DD1"/>
    <w:rsid w:val="00241671"/>
    <w:rsid w:val="00242A64"/>
    <w:rsid w:val="0024457E"/>
    <w:rsid w:val="0024487B"/>
    <w:rsid w:val="002457F4"/>
    <w:rsid w:val="002501CB"/>
    <w:rsid w:val="002508D8"/>
    <w:rsid w:val="00252167"/>
    <w:rsid w:val="00252DAE"/>
    <w:rsid w:val="002548D3"/>
    <w:rsid w:val="002553A9"/>
    <w:rsid w:val="002576BC"/>
    <w:rsid w:val="00260F1D"/>
    <w:rsid w:val="00262134"/>
    <w:rsid w:val="00262FD4"/>
    <w:rsid w:val="00265007"/>
    <w:rsid w:val="00265047"/>
    <w:rsid w:val="00265863"/>
    <w:rsid w:val="00271020"/>
    <w:rsid w:val="00272D85"/>
    <w:rsid w:val="002739A0"/>
    <w:rsid w:val="00274C3B"/>
    <w:rsid w:val="00275EDF"/>
    <w:rsid w:val="0027728E"/>
    <w:rsid w:val="00277C02"/>
    <w:rsid w:val="00277E92"/>
    <w:rsid w:val="00283F0D"/>
    <w:rsid w:val="00287144"/>
    <w:rsid w:val="002977FB"/>
    <w:rsid w:val="002979FC"/>
    <w:rsid w:val="002A1103"/>
    <w:rsid w:val="002A3996"/>
    <w:rsid w:val="002A41D6"/>
    <w:rsid w:val="002A4A12"/>
    <w:rsid w:val="002A676E"/>
    <w:rsid w:val="002A7CCC"/>
    <w:rsid w:val="002B2376"/>
    <w:rsid w:val="002B2EB4"/>
    <w:rsid w:val="002B3DEC"/>
    <w:rsid w:val="002B4B5E"/>
    <w:rsid w:val="002B56ED"/>
    <w:rsid w:val="002B6582"/>
    <w:rsid w:val="002B7640"/>
    <w:rsid w:val="002B77BD"/>
    <w:rsid w:val="002C01D1"/>
    <w:rsid w:val="002C24A0"/>
    <w:rsid w:val="002C50E8"/>
    <w:rsid w:val="002C63B4"/>
    <w:rsid w:val="002D4D68"/>
    <w:rsid w:val="002D7C36"/>
    <w:rsid w:val="002E0CC2"/>
    <w:rsid w:val="002E2CF6"/>
    <w:rsid w:val="002E2E7B"/>
    <w:rsid w:val="002E4D8C"/>
    <w:rsid w:val="002E5123"/>
    <w:rsid w:val="002E540C"/>
    <w:rsid w:val="002E741A"/>
    <w:rsid w:val="002E7A96"/>
    <w:rsid w:val="002F3565"/>
    <w:rsid w:val="002F5FA9"/>
    <w:rsid w:val="002F60E3"/>
    <w:rsid w:val="00300375"/>
    <w:rsid w:val="00314D09"/>
    <w:rsid w:val="00315E89"/>
    <w:rsid w:val="00316AC1"/>
    <w:rsid w:val="00317D32"/>
    <w:rsid w:val="0032135E"/>
    <w:rsid w:val="0032301A"/>
    <w:rsid w:val="00323682"/>
    <w:rsid w:val="0032371C"/>
    <w:rsid w:val="00323FFA"/>
    <w:rsid w:val="00324961"/>
    <w:rsid w:val="00324ECA"/>
    <w:rsid w:val="00326491"/>
    <w:rsid w:val="00327D93"/>
    <w:rsid w:val="00332362"/>
    <w:rsid w:val="00332EB5"/>
    <w:rsid w:val="00333A10"/>
    <w:rsid w:val="00336485"/>
    <w:rsid w:val="003366D4"/>
    <w:rsid w:val="00336D39"/>
    <w:rsid w:val="00337C4F"/>
    <w:rsid w:val="003405F8"/>
    <w:rsid w:val="00340699"/>
    <w:rsid w:val="00346A4A"/>
    <w:rsid w:val="003501C4"/>
    <w:rsid w:val="0035384E"/>
    <w:rsid w:val="003546A1"/>
    <w:rsid w:val="0036101F"/>
    <w:rsid w:val="003612CE"/>
    <w:rsid w:val="00361668"/>
    <w:rsid w:val="00361850"/>
    <w:rsid w:val="00362AD7"/>
    <w:rsid w:val="00362E94"/>
    <w:rsid w:val="003637D4"/>
    <w:rsid w:val="00364E88"/>
    <w:rsid w:val="0037768C"/>
    <w:rsid w:val="00381A68"/>
    <w:rsid w:val="0038445F"/>
    <w:rsid w:val="00384718"/>
    <w:rsid w:val="00385044"/>
    <w:rsid w:val="00385281"/>
    <w:rsid w:val="00385563"/>
    <w:rsid w:val="00386064"/>
    <w:rsid w:val="003861C7"/>
    <w:rsid w:val="003911E0"/>
    <w:rsid w:val="00391A62"/>
    <w:rsid w:val="00391A9D"/>
    <w:rsid w:val="00392C41"/>
    <w:rsid w:val="00393C7F"/>
    <w:rsid w:val="00394632"/>
    <w:rsid w:val="00396C4A"/>
    <w:rsid w:val="00397EAB"/>
    <w:rsid w:val="003A0919"/>
    <w:rsid w:val="003A3504"/>
    <w:rsid w:val="003A5C2D"/>
    <w:rsid w:val="003A5E7C"/>
    <w:rsid w:val="003B2D22"/>
    <w:rsid w:val="003B4D75"/>
    <w:rsid w:val="003B4FDA"/>
    <w:rsid w:val="003B654D"/>
    <w:rsid w:val="003B6597"/>
    <w:rsid w:val="003C0E28"/>
    <w:rsid w:val="003C16EE"/>
    <w:rsid w:val="003C21CF"/>
    <w:rsid w:val="003C3560"/>
    <w:rsid w:val="003C4A7A"/>
    <w:rsid w:val="003C4AC2"/>
    <w:rsid w:val="003D0A5D"/>
    <w:rsid w:val="003D19FB"/>
    <w:rsid w:val="003D1DB7"/>
    <w:rsid w:val="003D48E2"/>
    <w:rsid w:val="003D5CF4"/>
    <w:rsid w:val="003D5DA1"/>
    <w:rsid w:val="003E0788"/>
    <w:rsid w:val="003E4F07"/>
    <w:rsid w:val="003E4F63"/>
    <w:rsid w:val="003E5C87"/>
    <w:rsid w:val="003E61CF"/>
    <w:rsid w:val="003E6B1A"/>
    <w:rsid w:val="003F079A"/>
    <w:rsid w:val="003F459B"/>
    <w:rsid w:val="003F57F8"/>
    <w:rsid w:val="003F61C0"/>
    <w:rsid w:val="003F7022"/>
    <w:rsid w:val="004018D3"/>
    <w:rsid w:val="00403A37"/>
    <w:rsid w:val="00403A7B"/>
    <w:rsid w:val="004055F4"/>
    <w:rsid w:val="004065B9"/>
    <w:rsid w:val="004070FB"/>
    <w:rsid w:val="00411D25"/>
    <w:rsid w:val="0041288B"/>
    <w:rsid w:val="00413AAB"/>
    <w:rsid w:val="004142D9"/>
    <w:rsid w:val="00415D5C"/>
    <w:rsid w:val="00417EB6"/>
    <w:rsid w:val="00420F86"/>
    <w:rsid w:val="00421F9C"/>
    <w:rsid w:val="004220E3"/>
    <w:rsid w:val="00422DBB"/>
    <w:rsid w:val="00424E1B"/>
    <w:rsid w:val="00433205"/>
    <w:rsid w:val="00434B77"/>
    <w:rsid w:val="00436228"/>
    <w:rsid w:val="00441AEA"/>
    <w:rsid w:val="00441B96"/>
    <w:rsid w:val="00443CBC"/>
    <w:rsid w:val="00444A70"/>
    <w:rsid w:val="004466A7"/>
    <w:rsid w:val="00450EB9"/>
    <w:rsid w:val="00454D02"/>
    <w:rsid w:val="00454E7D"/>
    <w:rsid w:val="00455593"/>
    <w:rsid w:val="00455BD9"/>
    <w:rsid w:val="00457C60"/>
    <w:rsid w:val="00460880"/>
    <w:rsid w:val="004660C6"/>
    <w:rsid w:val="00470E55"/>
    <w:rsid w:val="00471887"/>
    <w:rsid w:val="0047233E"/>
    <w:rsid w:val="004728CA"/>
    <w:rsid w:val="00473918"/>
    <w:rsid w:val="00480902"/>
    <w:rsid w:val="00481910"/>
    <w:rsid w:val="00481EA3"/>
    <w:rsid w:val="004845D4"/>
    <w:rsid w:val="004875B0"/>
    <w:rsid w:val="00490241"/>
    <w:rsid w:val="0049123F"/>
    <w:rsid w:val="00491C57"/>
    <w:rsid w:val="00492CB0"/>
    <w:rsid w:val="0049345D"/>
    <w:rsid w:val="004967D6"/>
    <w:rsid w:val="00497684"/>
    <w:rsid w:val="004A056D"/>
    <w:rsid w:val="004A1BF1"/>
    <w:rsid w:val="004A22A8"/>
    <w:rsid w:val="004A2DFA"/>
    <w:rsid w:val="004A55EB"/>
    <w:rsid w:val="004A6279"/>
    <w:rsid w:val="004B2035"/>
    <w:rsid w:val="004C0394"/>
    <w:rsid w:val="004C06EE"/>
    <w:rsid w:val="004C273E"/>
    <w:rsid w:val="004D1802"/>
    <w:rsid w:val="004D33D9"/>
    <w:rsid w:val="004D65DF"/>
    <w:rsid w:val="004D7FEE"/>
    <w:rsid w:val="004E1E25"/>
    <w:rsid w:val="004E25A1"/>
    <w:rsid w:val="004E3F9E"/>
    <w:rsid w:val="004E3FE4"/>
    <w:rsid w:val="004E52C5"/>
    <w:rsid w:val="004E5C1A"/>
    <w:rsid w:val="004E7D35"/>
    <w:rsid w:val="004F1A7D"/>
    <w:rsid w:val="004F3037"/>
    <w:rsid w:val="004F49B1"/>
    <w:rsid w:val="004F79DB"/>
    <w:rsid w:val="00501B60"/>
    <w:rsid w:val="00502AA0"/>
    <w:rsid w:val="00503D8E"/>
    <w:rsid w:val="00504D21"/>
    <w:rsid w:val="005067EE"/>
    <w:rsid w:val="0050716B"/>
    <w:rsid w:val="00512E8A"/>
    <w:rsid w:val="005139B3"/>
    <w:rsid w:val="00514633"/>
    <w:rsid w:val="005147A3"/>
    <w:rsid w:val="00516745"/>
    <w:rsid w:val="005175AF"/>
    <w:rsid w:val="00517EAC"/>
    <w:rsid w:val="0052096D"/>
    <w:rsid w:val="00521BE9"/>
    <w:rsid w:val="00522BE5"/>
    <w:rsid w:val="005248F6"/>
    <w:rsid w:val="00526E59"/>
    <w:rsid w:val="00527C00"/>
    <w:rsid w:val="0053327C"/>
    <w:rsid w:val="00537020"/>
    <w:rsid w:val="00540E14"/>
    <w:rsid w:val="00541187"/>
    <w:rsid w:val="00543418"/>
    <w:rsid w:val="005438D8"/>
    <w:rsid w:val="00546ECA"/>
    <w:rsid w:val="0055067F"/>
    <w:rsid w:val="0055307D"/>
    <w:rsid w:val="0055382D"/>
    <w:rsid w:val="00554C3A"/>
    <w:rsid w:val="00555EB3"/>
    <w:rsid w:val="00560BC9"/>
    <w:rsid w:val="00560BD7"/>
    <w:rsid w:val="005615F7"/>
    <w:rsid w:val="00564A03"/>
    <w:rsid w:val="005746E1"/>
    <w:rsid w:val="005753D7"/>
    <w:rsid w:val="005766D0"/>
    <w:rsid w:val="00576BA9"/>
    <w:rsid w:val="00581F3A"/>
    <w:rsid w:val="00583116"/>
    <w:rsid w:val="00583B77"/>
    <w:rsid w:val="00585956"/>
    <w:rsid w:val="005878D8"/>
    <w:rsid w:val="00590038"/>
    <w:rsid w:val="0059085A"/>
    <w:rsid w:val="00591758"/>
    <w:rsid w:val="00594CDB"/>
    <w:rsid w:val="005956C3"/>
    <w:rsid w:val="005968F8"/>
    <w:rsid w:val="005A0927"/>
    <w:rsid w:val="005A4D54"/>
    <w:rsid w:val="005A6BD0"/>
    <w:rsid w:val="005A7B7E"/>
    <w:rsid w:val="005A7C8E"/>
    <w:rsid w:val="005A7DFE"/>
    <w:rsid w:val="005B0AF2"/>
    <w:rsid w:val="005B2522"/>
    <w:rsid w:val="005B521D"/>
    <w:rsid w:val="005B5A9E"/>
    <w:rsid w:val="005B603D"/>
    <w:rsid w:val="005C3131"/>
    <w:rsid w:val="005C31E0"/>
    <w:rsid w:val="005C3391"/>
    <w:rsid w:val="005C6A98"/>
    <w:rsid w:val="005C6E09"/>
    <w:rsid w:val="005C76DF"/>
    <w:rsid w:val="005D02EB"/>
    <w:rsid w:val="005D14EF"/>
    <w:rsid w:val="005D2FF8"/>
    <w:rsid w:val="005D3DA2"/>
    <w:rsid w:val="005D4B26"/>
    <w:rsid w:val="005D723D"/>
    <w:rsid w:val="005E00DB"/>
    <w:rsid w:val="005E1DD1"/>
    <w:rsid w:val="005E1EFC"/>
    <w:rsid w:val="005E5F94"/>
    <w:rsid w:val="005E62BB"/>
    <w:rsid w:val="005F2D73"/>
    <w:rsid w:val="005F60E5"/>
    <w:rsid w:val="00600617"/>
    <w:rsid w:val="00601083"/>
    <w:rsid w:val="006024D7"/>
    <w:rsid w:val="0060281C"/>
    <w:rsid w:val="00602C74"/>
    <w:rsid w:val="00603FDB"/>
    <w:rsid w:val="006074CD"/>
    <w:rsid w:val="00607806"/>
    <w:rsid w:val="00607E1E"/>
    <w:rsid w:val="00610FFC"/>
    <w:rsid w:val="006129A0"/>
    <w:rsid w:val="00612F71"/>
    <w:rsid w:val="006133F1"/>
    <w:rsid w:val="006162A8"/>
    <w:rsid w:val="00616B79"/>
    <w:rsid w:val="0061755E"/>
    <w:rsid w:val="00621D1E"/>
    <w:rsid w:val="006232A0"/>
    <w:rsid w:val="00626190"/>
    <w:rsid w:val="00627A22"/>
    <w:rsid w:val="00631200"/>
    <w:rsid w:val="0063239D"/>
    <w:rsid w:val="00632489"/>
    <w:rsid w:val="006335F3"/>
    <w:rsid w:val="0063473E"/>
    <w:rsid w:val="00635FF9"/>
    <w:rsid w:val="006459EE"/>
    <w:rsid w:val="00651ABD"/>
    <w:rsid w:val="00653648"/>
    <w:rsid w:val="00656457"/>
    <w:rsid w:val="00656A27"/>
    <w:rsid w:val="00656F20"/>
    <w:rsid w:val="00657F70"/>
    <w:rsid w:val="00661EA9"/>
    <w:rsid w:val="00663EAD"/>
    <w:rsid w:val="006645E8"/>
    <w:rsid w:val="00665C51"/>
    <w:rsid w:val="00666725"/>
    <w:rsid w:val="0067004F"/>
    <w:rsid w:val="00670985"/>
    <w:rsid w:val="00673DB5"/>
    <w:rsid w:val="0067715A"/>
    <w:rsid w:val="006771A5"/>
    <w:rsid w:val="0068093D"/>
    <w:rsid w:val="00681F7C"/>
    <w:rsid w:val="006844A5"/>
    <w:rsid w:val="00684F94"/>
    <w:rsid w:val="00686EA3"/>
    <w:rsid w:val="00691026"/>
    <w:rsid w:val="00691A19"/>
    <w:rsid w:val="00691D22"/>
    <w:rsid w:val="00693A07"/>
    <w:rsid w:val="006973B4"/>
    <w:rsid w:val="006A1B88"/>
    <w:rsid w:val="006A225A"/>
    <w:rsid w:val="006A2278"/>
    <w:rsid w:val="006A309A"/>
    <w:rsid w:val="006A463A"/>
    <w:rsid w:val="006A4DCC"/>
    <w:rsid w:val="006B00AD"/>
    <w:rsid w:val="006B083B"/>
    <w:rsid w:val="006B144E"/>
    <w:rsid w:val="006B25B6"/>
    <w:rsid w:val="006B2C6E"/>
    <w:rsid w:val="006B4582"/>
    <w:rsid w:val="006B4F50"/>
    <w:rsid w:val="006B6B63"/>
    <w:rsid w:val="006C5C27"/>
    <w:rsid w:val="006C6667"/>
    <w:rsid w:val="006C666A"/>
    <w:rsid w:val="006C6A99"/>
    <w:rsid w:val="006D1264"/>
    <w:rsid w:val="006D449F"/>
    <w:rsid w:val="006D54AD"/>
    <w:rsid w:val="006D6E49"/>
    <w:rsid w:val="006D75B7"/>
    <w:rsid w:val="006D7684"/>
    <w:rsid w:val="006E0D88"/>
    <w:rsid w:val="006E1731"/>
    <w:rsid w:val="006E1F1E"/>
    <w:rsid w:val="006E1F7B"/>
    <w:rsid w:val="006E2E41"/>
    <w:rsid w:val="006E3F64"/>
    <w:rsid w:val="006E44E7"/>
    <w:rsid w:val="006E772A"/>
    <w:rsid w:val="006E7C98"/>
    <w:rsid w:val="006F0A6A"/>
    <w:rsid w:val="006F2708"/>
    <w:rsid w:val="006F7225"/>
    <w:rsid w:val="006F73D5"/>
    <w:rsid w:val="0070141F"/>
    <w:rsid w:val="007029D1"/>
    <w:rsid w:val="0070303D"/>
    <w:rsid w:val="007034F0"/>
    <w:rsid w:val="00703FCD"/>
    <w:rsid w:val="00706FD4"/>
    <w:rsid w:val="00707AF7"/>
    <w:rsid w:val="0071010A"/>
    <w:rsid w:val="00714A8E"/>
    <w:rsid w:val="00715C4E"/>
    <w:rsid w:val="00716C0D"/>
    <w:rsid w:val="00716F3A"/>
    <w:rsid w:val="00721037"/>
    <w:rsid w:val="007214F6"/>
    <w:rsid w:val="0072578D"/>
    <w:rsid w:val="00727A09"/>
    <w:rsid w:val="00727DBA"/>
    <w:rsid w:val="00727F71"/>
    <w:rsid w:val="0073092A"/>
    <w:rsid w:val="00731454"/>
    <w:rsid w:val="00733D00"/>
    <w:rsid w:val="00736A85"/>
    <w:rsid w:val="00740027"/>
    <w:rsid w:val="0074042C"/>
    <w:rsid w:val="0074175C"/>
    <w:rsid w:val="007420AD"/>
    <w:rsid w:val="00744923"/>
    <w:rsid w:val="00745B60"/>
    <w:rsid w:val="007473C9"/>
    <w:rsid w:val="007527C9"/>
    <w:rsid w:val="00752EDE"/>
    <w:rsid w:val="0075564D"/>
    <w:rsid w:val="0076060C"/>
    <w:rsid w:val="00761112"/>
    <w:rsid w:val="0076222C"/>
    <w:rsid w:val="00765BEF"/>
    <w:rsid w:val="00773774"/>
    <w:rsid w:val="0077617F"/>
    <w:rsid w:val="00780B8B"/>
    <w:rsid w:val="00782F8C"/>
    <w:rsid w:val="00783FDE"/>
    <w:rsid w:val="00785339"/>
    <w:rsid w:val="007856F0"/>
    <w:rsid w:val="007865C2"/>
    <w:rsid w:val="00787CC9"/>
    <w:rsid w:val="0079094C"/>
    <w:rsid w:val="0079104A"/>
    <w:rsid w:val="007925F7"/>
    <w:rsid w:val="00794139"/>
    <w:rsid w:val="0079550E"/>
    <w:rsid w:val="00796CC3"/>
    <w:rsid w:val="00797B0A"/>
    <w:rsid w:val="007A0B02"/>
    <w:rsid w:val="007A0DAF"/>
    <w:rsid w:val="007A0E91"/>
    <w:rsid w:val="007A3D3B"/>
    <w:rsid w:val="007A466C"/>
    <w:rsid w:val="007A55E0"/>
    <w:rsid w:val="007B0E53"/>
    <w:rsid w:val="007B1CB7"/>
    <w:rsid w:val="007B1D3A"/>
    <w:rsid w:val="007B2238"/>
    <w:rsid w:val="007B3247"/>
    <w:rsid w:val="007B579D"/>
    <w:rsid w:val="007B5CAC"/>
    <w:rsid w:val="007B740F"/>
    <w:rsid w:val="007C199A"/>
    <w:rsid w:val="007C3A95"/>
    <w:rsid w:val="007C43ED"/>
    <w:rsid w:val="007C4FDD"/>
    <w:rsid w:val="007C6E5A"/>
    <w:rsid w:val="007D1C2F"/>
    <w:rsid w:val="007D2015"/>
    <w:rsid w:val="007D3FCF"/>
    <w:rsid w:val="007D6C45"/>
    <w:rsid w:val="007E35DA"/>
    <w:rsid w:val="007E56D9"/>
    <w:rsid w:val="007E5CA2"/>
    <w:rsid w:val="007E74D5"/>
    <w:rsid w:val="007F1213"/>
    <w:rsid w:val="007F237D"/>
    <w:rsid w:val="007F448A"/>
    <w:rsid w:val="007F7237"/>
    <w:rsid w:val="007F7975"/>
    <w:rsid w:val="008002FA"/>
    <w:rsid w:val="00800FFB"/>
    <w:rsid w:val="00803793"/>
    <w:rsid w:val="008048A8"/>
    <w:rsid w:val="00804955"/>
    <w:rsid w:val="00806411"/>
    <w:rsid w:val="00806A15"/>
    <w:rsid w:val="008243EC"/>
    <w:rsid w:val="00825C92"/>
    <w:rsid w:val="00825F3E"/>
    <w:rsid w:val="00832237"/>
    <w:rsid w:val="0083362D"/>
    <w:rsid w:val="00833B19"/>
    <w:rsid w:val="00833B52"/>
    <w:rsid w:val="00836041"/>
    <w:rsid w:val="00836848"/>
    <w:rsid w:val="00836E93"/>
    <w:rsid w:val="00840994"/>
    <w:rsid w:val="0084219E"/>
    <w:rsid w:val="008449E1"/>
    <w:rsid w:val="0084756D"/>
    <w:rsid w:val="00847D3A"/>
    <w:rsid w:val="00847FB4"/>
    <w:rsid w:val="00850887"/>
    <w:rsid w:val="00851D99"/>
    <w:rsid w:val="00852999"/>
    <w:rsid w:val="00853392"/>
    <w:rsid w:val="00853494"/>
    <w:rsid w:val="00854AD1"/>
    <w:rsid w:val="00854D50"/>
    <w:rsid w:val="00857D89"/>
    <w:rsid w:val="008629F8"/>
    <w:rsid w:val="00864DE8"/>
    <w:rsid w:val="00870267"/>
    <w:rsid w:val="008709CF"/>
    <w:rsid w:val="0087312D"/>
    <w:rsid w:val="00874FBE"/>
    <w:rsid w:val="00876488"/>
    <w:rsid w:val="00877A6A"/>
    <w:rsid w:val="00877C70"/>
    <w:rsid w:val="00881EB9"/>
    <w:rsid w:val="00882BF2"/>
    <w:rsid w:val="00884050"/>
    <w:rsid w:val="0088506E"/>
    <w:rsid w:val="00885B12"/>
    <w:rsid w:val="00885D8E"/>
    <w:rsid w:val="00885F7A"/>
    <w:rsid w:val="0088696C"/>
    <w:rsid w:val="008869D1"/>
    <w:rsid w:val="0088771C"/>
    <w:rsid w:val="00891786"/>
    <w:rsid w:val="00892A1F"/>
    <w:rsid w:val="00892F43"/>
    <w:rsid w:val="00895271"/>
    <w:rsid w:val="00895769"/>
    <w:rsid w:val="008970B7"/>
    <w:rsid w:val="008A0196"/>
    <w:rsid w:val="008A05AB"/>
    <w:rsid w:val="008A22AB"/>
    <w:rsid w:val="008A51A7"/>
    <w:rsid w:val="008A62FC"/>
    <w:rsid w:val="008A6AF9"/>
    <w:rsid w:val="008A7268"/>
    <w:rsid w:val="008B4FC2"/>
    <w:rsid w:val="008B7102"/>
    <w:rsid w:val="008C03AB"/>
    <w:rsid w:val="008C2B31"/>
    <w:rsid w:val="008C3F1A"/>
    <w:rsid w:val="008C4509"/>
    <w:rsid w:val="008C7AF0"/>
    <w:rsid w:val="008D352D"/>
    <w:rsid w:val="008D3B10"/>
    <w:rsid w:val="008D42F4"/>
    <w:rsid w:val="008D5FE7"/>
    <w:rsid w:val="008D7282"/>
    <w:rsid w:val="008D7420"/>
    <w:rsid w:val="008D7753"/>
    <w:rsid w:val="008D7B44"/>
    <w:rsid w:val="008E0A70"/>
    <w:rsid w:val="008E263A"/>
    <w:rsid w:val="008E3367"/>
    <w:rsid w:val="008E531A"/>
    <w:rsid w:val="008E6BA5"/>
    <w:rsid w:val="008E6F3C"/>
    <w:rsid w:val="008F2461"/>
    <w:rsid w:val="008F429C"/>
    <w:rsid w:val="008F53C1"/>
    <w:rsid w:val="008F560B"/>
    <w:rsid w:val="008F5683"/>
    <w:rsid w:val="008F5CB6"/>
    <w:rsid w:val="008F5FDE"/>
    <w:rsid w:val="008F78CF"/>
    <w:rsid w:val="008F7E9F"/>
    <w:rsid w:val="009005F9"/>
    <w:rsid w:val="00903ABF"/>
    <w:rsid w:val="00905E8D"/>
    <w:rsid w:val="00906568"/>
    <w:rsid w:val="009119E0"/>
    <w:rsid w:val="00916203"/>
    <w:rsid w:val="00916502"/>
    <w:rsid w:val="009170EB"/>
    <w:rsid w:val="00920167"/>
    <w:rsid w:val="00920602"/>
    <w:rsid w:val="009211E5"/>
    <w:rsid w:val="009235F5"/>
    <w:rsid w:val="00924856"/>
    <w:rsid w:val="00924D13"/>
    <w:rsid w:val="00925794"/>
    <w:rsid w:val="009352B6"/>
    <w:rsid w:val="00937231"/>
    <w:rsid w:val="00937D0C"/>
    <w:rsid w:val="00940017"/>
    <w:rsid w:val="00942518"/>
    <w:rsid w:val="009436D9"/>
    <w:rsid w:val="00945061"/>
    <w:rsid w:val="009456AA"/>
    <w:rsid w:val="00945831"/>
    <w:rsid w:val="00950836"/>
    <w:rsid w:val="00950CF4"/>
    <w:rsid w:val="00952FE5"/>
    <w:rsid w:val="0095376A"/>
    <w:rsid w:val="00953D71"/>
    <w:rsid w:val="00954452"/>
    <w:rsid w:val="00956A7B"/>
    <w:rsid w:val="00956D02"/>
    <w:rsid w:val="00956EEB"/>
    <w:rsid w:val="009601A7"/>
    <w:rsid w:val="0096039C"/>
    <w:rsid w:val="00960642"/>
    <w:rsid w:val="009638E6"/>
    <w:rsid w:val="00963BEB"/>
    <w:rsid w:val="009657BC"/>
    <w:rsid w:val="009734B9"/>
    <w:rsid w:val="009746F4"/>
    <w:rsid w:val="00974805"/>
    <w:rsid w:val="00976CCE"/>
    <w:rsid w:val="009777B9"/>
    <w:rsid w:val="009826B8"/>
    <w:rsid w:val="00982B18"/>
    <w:rsid w:val="00983804"/>
    <w:rsid w:val="0098514F"/>
    <w:rsid w:val="0098672C"/>
    <w:rsid w:val="009921A7"/>
    <w:rsid w:val="00994D29"/>
    <w:rsid w:val="00994EDE"/>
    <w:rsid w:val="00997802"/>
    <w:rsid w:val="00997DDB"/>
    <w:rsid w:val="009A0119"/>
    <w:rsid w:val="009A2125"/>
    <w:rsid w:val="009A3216"/>
    <w:rsid w:val="009A3365"/>
    <w:rsid w:val="009A3A60"/>
    <w:rsid w:val="009A3CA4"/>
    <w:rsid w:val="009A48B7"/>
    <w:rsid w:val="009A6080"/>
    <w:rsid w:val="009A74A2"/>
    <w:rsid w:val="009B2766"/>
    <w:rsid w:val="009B2BB4"/>
    <w:rsid w:val="009B2BEA"/>
    <w:rsid w:val="009B4C7C"/>
    <w:rsid w:val="009B4F10"/>
    <w:rsid w:val="009B5679"/>
    <w:rsid w:val="009B71BD"/>
    <w:rsid w:val="009B7678"/>
    <w:rsid w:val="009B7F0C"/>
    <w:rsid w:val="009C41AD"/>
    <w:rsid w:val="009C49C1"/>
    <w:rsid w:val="009D15F5"/>
    <w:rsid w:val="009D2267"/>
    <w:rsid w:val="009D24ED"/>
    <w:rsid w:val="009D301C"/>
    <w:rsid w:val="009D30BB"/>
    <w:rsid w:val="009D30F9"/>
    <w:rsid w:val="009D64B4"/>
    <w:rsid w:val="009E13F5"/>
    <w:rsid w:val="009E21C2"/>
    <w:rsid w:val="009E2392"/>
    <w:rsid w:val="009E2CB4"/>
    <w:rsid w:val="009E3322"/>
    <w:rsid w:val="009E5049"/>
    <w:rsid w:val="009E526E"/>
    <w:rsid w:val="009E5C1D"/>
    <w:rsid w:val="009E7E52"/>
    <w:rsid w:val="009F0214"/>
    <w:rsid w:val="009F178C"/>
    <w:rsid w:val="009F1BA1"/>
    <w:rsid w:val="009F48A4"/>
    <w:rsid w:val="009F57B5"/>
    <w:rsid w:val="00A01C4B"/>
    <w:rsid w:val="00A02AAA"/>
    <w:rsid w:val="00A10EFB"/>
    <w:rsid w:val="00A12256"/>
    <w:rsid w:val="00A15E63"/>
    <w:rsid w:val="00A16E12"/>
    <w:rsid w:val="00A17C5C"/>
    <w:rsid w:val="00A203EE"/>
    <w:rsid w:val="00A213DE"/>
    <w:rsid w:val="00A21ADA"/>
    <w:rsid w:val="00A23C3A"/>
    <w:rsid w:val="00A3214B"/>
    <w:rsid w:val="00A32F92"/>
    <w:rsid w:val="00A33A58"/>
    <w:rsid w:val="00A36478"/>
    <w:rsid w:val="00A365B7"/>
    <w:rsid w:val="00A36FBF"/>
    <w:rsid w:val="00A377F3"/>
    <w:rsid w:val="00A44979"/>
    <w:rsid w:val="00A45E5D"/>
    <w:rsid w:val="00A472B4"/>
    <w:rsid w:val="00A47F6B"/>
    <w:rsid w:val="00A537FE"/>
    <w:rsid w:val="00A546B3"/>
    <w:rsid w:val="00A56591"/>
    <w:rsid w:val="00A62BFA"/>
    <w:rsid w:val="00A62E80"/>
    <w:rsid w:val="00A6568E"/>
    <w:rsid w:val="00A66CAD"/>
    <w:rsid w:val="00A6705B"/>
    <w:rsid w:val="00A70568"/>
    <w:rsid w:val="00A721E1"/>
    <w:rsid w:val="00A732CF"/>
    <w:rsid w:val="00A7612A"/>
    <w:rsid w:val="00A76E74"/>
    <w:rsid w:val="00A7785F"/>
    <w:rsid w:val="00A80580"/>
    <w:rsid w:val="00A80EFB"/>
    <w:rsid w:val="00A8173F"/>
    <w:rsid w:val="00A823FA"/>
    <w:rsid w:val="00A82A56"/>
    <w:rsid w:val="00A860B0"/>
    <w:rsid w:val="00A8610F"/>
    <w:rsid w:val="00A92104"/>
    <w:rsid w:val="00A9239C"/>
    <w:rsid w:val="00A933F4"/>
    <w:rsid w:val="00A93627"/>
    <w:rsid w:val="00A93ECD"/>
    <w:rsid w:val="00A94501"/>
    <w:rsid w:val="00AA216D"/>
    <w:rsid w:val="00AA253F"/>
    <w:rsid w:val="00AA311E"/>
    <w:rsid w:val="00AA3794"/>
    <w:rsid w:val="00AA5D67"/>
    <w:rsid w:val="00AA73E8"/>
    <w:rsid w:val="00AB06A8"/>
    <w:rsid w:val="00AB11BE"/>
    <w:rsid w:val="00AB35E2"/>
    <w:rsid w:val="00AB3677"/>
    <w:rsid w:val="00AB640E"/>
    <w:rsid w:val="00AB788C"/>
    <w:rsid w:val="00AB7BA2"/>
    <w:rsid w:val="00AB7C80"/>
    <w:rsid w:val="00AC0786"/>
    <w:rsid w:val="00AC0B8A"/>
    <w:rsid w:val="00AC3A26"/>
    <w:rsid w:val="00AC7099"/>
    <w:rsid w:val="00AD095E"/>
    <w:rsid w:val="00AD1EE3"/>
    <w:rsid w:val="00AD247C"/>
    <w:rsid w:val="00AD3173"/>
    <w:rsid w:val="00AD324D"/>
    <w:rsid w:val="00AD4B1E"/>
    <w:rsid w:val="00AD76B5"/>
    <w:rsid w:val="00AE02FE"/>
    <w:rsid w:val="00AE09D5"/>
    <w:rsid w:val="00AE0C63"/>
    <w:rsid w:val="00AE24AF"/>
    <w:rsid w:val="00AE4C28"/>
    <w:rsid w:val="00AE5017"/>
    <w:rsid w:val="00AE5417"/>
    <w:rsid w:val="00AE7F23"/>
    <w:rsid w:val="00AF05DF"/>
    <w:rsid w:val="00AF3FD4"/>
    <w:rsid w:val="00AF5FB9"/>
    <w:rsid w:val="00AF750B"/>
    <w:rsid w:val="00B01673"/>
    <w:rsid w:val="00B01A7F"/>
    <w:rsid w:val="00B0691B"/>
    <w:rsid w:val="00B07517"/>
    <w:rsid w:val="00B079FD"/>
    <w:rsid w:val="00B07ADF"/>
    <w:rsid w:val="00B114D4"/>
    <w:rsid w:val="00B11B2C"/>
    <w:rsid w:val="00B1240A"/>
    <w:rsid w:val="00B1410E"/>
    <w:rsid w:val="00B15CA3"/>
    <w:rsid w:val="00B175D8"/>
    <w:rsid w:val="00B17F2A"/>
    <w:rsid w:val="00B26F4D"/>
    <w:rsid w:val="00B27CE8"/>
    <w:rsid w:val="00B32B9B"/>
    <w:rsid w:val="00B35A23"/>
    <w:rsid w:val="00B403D5"/>
    <w:rsid w:val="00B41130"/>
    <w:rsid w:val="00B4161D"/>
    <w:rsid w:val="00B420D3"/>
    <w:rsid w:val="00B428C4"/>
    <w:rsid w:val="00B4328A"/>
    <w:rsid w:val="00B4405D"/>
    <w:rsid w:val="00B448BD"/>
    <w:rsid w:val="00B50458"/>
    <w:rsid w:val="00B54FB6"/>
    <w:rsid w:val="00B56CE9"/>
    <w:rsid w:val="00B57B17"/>
    <w:rsid w:val="00B57E47"/>
    <w:rsid w:val="00B6289A"/>
    <w:rsid w:val="00B642FC"/>
    <w:rsid w:val="00B67AC3"/>
    <w:rsid w:val="00B81C32"/>
    <w:rsid w:val="00B823B0"/>
    <w:rsid w:val="00B83054"/>
    <w:rsid w:val="00B84C23"/>
    <w:rsid w:val="00B8589C"/>
    <w:rsid w:val="00B86D1C"/>
    <w:rsid w:val="00B8716B"/>
    <w:rsid w:val="00B87BAC"/>
    <w:rsid w:val="00B940CC"/>
    <w:rsid w:val="00BA003B"/>
    <w:rsid w:val="00BA09B0"/>
    <w:rsid w:val="00BA1612"/>
    <w:rsid w:val="00BA3411"/>
    <w:rsid w:val="00BA3665"/>
    <w:rsid w:val="00BA39BC"/>
    <w:rsid w:val="00BA477F"/>
    <w:rsid w:val="00BB3909"/>
    <w:rsid w:val="00BB7C3D"/>
    <w:rsid w:val="00BC0997"/>
    <w:rsid w:val="00BC0D67"/>
    <w:rsid w:val="00BC506B"/>
    <w:rsid w:val="00BC777C"/>
    <w:rsid w:val="00BD27C5"/>
    <w:rsid w:val="00BD4B35"/>
    <w:rsid w:val="00BD7F05"/>
    <w:rsid w:val="00BE1951"/>
    <w:rsid w:val="00BE346C"/>
    <w:rsid w:val="00BE379A"/>
    <w:rsid w:val="00BE5E38"/>
    <w:rsid w:val="00BE65A3"/>
    <w:rsid w:val="00BE7074"/>
    <w:rsid w:val="00BE7095"/>
    <w:rsid w:val="00BE71EB"/>
    <w:rsid w:val="00BF0562"/>
    <w:rsid w:val="00BF1727"/>
    <w:rsid w:val="00BF2915"/>
    <w:rsid w:val="00BF3438"/>
    <w:rsid w:val="00BF3BA5"/>
    <w:rsid w:val="00BF5E3C"/>
    <w:rsid w:val="00C02BE6"/>
    <w:rsid w:val="00C03948"/>
    <w:rsid w:val="00C03C19"/>
    <w:rsid w:val="00C041DC"/>
    <w:rsid w:val="00C044F5"/>
    <w:rsid w:val="00C06FD2"/>
    <w:rsid w:val="00C12659"/>
    <w:rsid w:val="00C126F0"/>
    <w:rsid w:val="00C12C1A"/>
    <w:rsid w:val="00C13480"/>
    <w:rsid w:val="00C143A6"/>
    <w:rsid w:val="00C17CC8"/>
    <w:rsid w:val="00C21BF3"/>
    <w:rsid w:val="00C2285A"/>
    <w:rsid w:val="00C243D6"/>
    <w:rsid w:val="00C25265"/>
    <w:rsid w:val="00C31290"/>
    <w:rsid w:val="00C357EF"/>
    <w:rsid w:val="00C35B1C"/>
    <w:rsid w:val="00C40DEE"/>
    <w:rsid w:val="00C41FA5"/>
    <w:rsid w:val="00C4201D"/>
    <w:rsid w:val="00C42E1C"/>
    <w:rsid w:val="00C43D5A"/>
    <w:rsid w:val="00C43EA3"/>
    <w:rsid w:val="00C47743"/>
    <w:rsid w:val="00C47835"/>
    <w:rsid w:val="00C47A65"/>
    <w:rsid w:val="00C501D2"/>
    <w:rsid w:val="00C52021"/>
    <w:rsid w:val="00C53523"/>
    <w:rsid w:val="00C5387F"/>
    <w:rsid w:val="00C55892"/>
    <w:rsid w:val="00C57819"/>
    <w:rsid w:val="00C61130"/>
    <w:rsid w:val="00C61DB0"/>
    <w:rsid w:val="00C621E2"/>
    <w:rsid w:val="00C62942"/>
    <w:rsid w:val="00C62CE5"/>
    <w:rsid w:val="00C63743"/>
    <w:rsid w:val="00C63783"/>
    <w:rsid w:val="00C64D06"/>
    <w:rsid w:val="00C700B4"/>
    <w:rsid w:val="00C73E42"/>
    <w:rsid w:val="00C75EC8"/>
    <w:rsid w:val="00C80B83"/>
    <w:rsid w:val="00C8147E"/>
    <w:rsid w:val="00C81BFE"/>
    <w:rsid w:val="00C8379C"/>
    <w:rsid w:val="00C853E8"/>
    <w:rsid w:val="00C85892"/>
    <w:rsid w:val="00C85FA4"/>
    <w:rsid w:val="00C86AC1"/>
    <w:rsid w:val="00C91905"/>
    <w:rsid w:val="00C9278B"/>
    <w:rsid w:val="00C9295D"/>
    <w:rsid w:val="00C95CA9"/>
    <w:rsid w:val="00C96700"/>
    <w:rsid w:val="00C97C1A"/>
    <w:rsid w:val="00CA7695"/>
    <w:rsid w:val="00CB0C47"/>
    <w:rsid w:val="00CB26C6"/>
    <w:rsid w:val="00CB4D4C"/>
    <w:rsid w:val="00CB519F"/>
    <w:rsid w:val="00CB67A4"/>
    <w:rsid w:val="00CB6E1B"/>
    <w:rsid w:val="00CB6EA2"/>
    <w:rsid w:val="00CB72A0"/>
    <w:rsid w:val="00CB7B5A"/>
    <w:rsid w:val="00CB7C43"/>
    <w:rsid w:val="00CC3B27"/>
    <w:rsid w:val="00CC44BD"/>
    <w:rsid w:val="00CC4A21"/>
    <w:rsid w:val="00CC59E2"/>
    <w:rsid w:val="00CD64CE"/>
    <w:rsid w:val="00CD7739"/>
    <w:rsid w:val="00CE0188"/>
    <w:rsid w:val="00CE4A56"/>
    <w:rsid w:val="00CF20AF"/>
    <w:rsid w:val="00CF4A1C"/>
    <w:rsid w:val="00CF5844"/>
    <w:rsid w:val="00CF5BEF"/>
    <w:rsid w:val="00D03034"/>
    <w:rsid w:val="00D04CB7"/>
    <w:rsid w:val="00D05796"/>
    <w:rsid w:val="00D05C90"/>
    <w:rsid w:val="00D0614D"/>
    <w:rsid w:val="00D07587"/>
    <w:rsid w:val="00D078D2"/>
    <w:rsid w:val="00D07FC5"/>
    <w:rsid w:val="00D10A12"/>
    <w:rsid w:val="00D115C5"/>
    <w:rsid w:val="00D13770"/>
    <w:rsid w:val="00D14E2E"/>
    <w:rsid w:val="00D205A7"/>
    <w:rsid w:val="00D20C76"/>
    <w:rsid w:val="00D2101F"/>
    <w:rsid w:val="00D23C8B"/>
    <w:rsid w:val="00D23FEF"/>
    <w:rsid w:val="00D2426D"/>
    <w:rsid w:val="00D253FC"/>
    <w:rsid w:val="00D2559B"/>
    <w:rsid w:val="00D27290"/>
    <w:rsid w:val="00D27C29"/>
    <w:rsid w:val="00D300DA"/>
    <w:rsid w:val="00D307CC"/>
    <w:rsid w:val="00D31E94"/>
    <w:rsid w:val="00D31EAA"/>
    <w:rsid w:val="00D3317E"/>
    <w:rsid w:val="00D353C4"/>
    <w:rsid w:val="00D40A2D"/>
    <w:rsid w:val="00D42AA6"/>
    <w:rsid w:val="00D42F7B"/>
    <w:rsid w:val="00D435BA"/>
    <w:rsid w:val="00D4528F"/>
    <w:rsid w:val="00D45306"/>
    <w:rsid w:val="00D46ABF"/>
    <w:rsid w:val="00D47267"/>
    <w:rsid w:val="00D500D3"/>
    <w:rsid w:val="00D52930"/>
    <w:rsid w:val="00D54190"/>
    <w:rsid w:val="00D543B8"/>
    <w:rsid w:val="00D5491B"/>
    <w:rsid w:val="00D56862"/>
    <w:rsid w:val="00D56FAC"/>
    <w:rsid w:val="00D57755"/>
    <w:rsid w:val="00D609C0"/>
    <w:rsid w:val="00D61574"/>
    <w:rsid w:val="00D6464C"/>
    <w:rsid w:val="00D65426"/>
    <w:rsid w:val="00D66543"/>
    <w:rsid w:val="00D67219"/>
    <w:rsid w:val="00D7032D"/>
    <w:rsid w:val="00D71B88"/>
    <w:rsid w:val="00D71D04"/>
    <w:rsid w:val="00D746D6"/>
    <w:rsid w:val="00D74E3F"/>
    <w:rsid w:val="00D76411"/>
    <w:rsid w:val="00D806CE"/>
    <w:rsid w:val="00D8603B"/>
    <w:rsid w:val="00D864A1"/>
    <w:rsid w:val="00D8728A"/>
    <w:rsid w:val="00D9052F"/>
    <w:rsid w:val="00D91FAA"/>
    <w:rsid w:val="00D943E4"/>
    <w:rsid w:val="00D96EE4"/>
    <w:rsid w:val="00DA2A4D"/>
    <w:rsid w:val="00DA6601"/>
    <w:rsid w:val="00DA7246"/>
    <w:rsid w:val="00DB5890"/>
    <w:rsid w:val="00DB5AEB"/>
    <w:rsid w:val="00DB5DCC"/>
    <w:rsid w:val="00DC14D7"/>
    <w:rsid w:val="00DC28B5"/>
    <w:rsid w:val="00DC2D31"/>
    <w:rsid w:val="00DC2FAB"/>
    <w:rsid w:val="00DC302E"/>
    <w:rsid w:val="00DC5538"/>
    <w:rsid w:val="00DD1009"/>
    <w:rsid w:val="00DD2A4C"/>
    <w:rsid w:val="00DD3075"/>
    <w:rsid w:val="00DD550C"/>
    <w:rsid w:val="00DD7277"/>
    <w:rsid w:val="00DE1D49"/>
    <w:rsid w:val="00DE4067"/>
    <w:rsid w:val="00DE5FCB"/>
    <w:rsid w:val="00DF1A7C"/>
    <w:rsid w:val="00DF4B43"/>
    <w:rsid w:val="00E020BE"/>
    <w:rsid w:val="00E041BC"/>
    <w:rsid w:val="00E047CF"/>
    <w:rsid w:val="00E0500E"/>
    <w:rsid w:val="00E0655A"/>
    <w:rsid w:val="00E07AAB"/>
    <w:rsid w:val="00E10696"/>
    <w:rsid w:val="00E10BFD"/>
    <w:rsid w:val="00E10C6B"/>
    <w:rsid w:val="00E1212B"/>
    <w:rsid w:val="00E13501"/>
    <w:rsid w:val="00E17BF7"/>
    <w:rsid w:val="00E17C55"/>
    <w:rsid w:val="00E17EB4"/>
    <w:rsid w:val="00E2031B"/>
    <w:rsid w:val="00E21B45"/>
    <w:rsid w:val="00E221BB"/>
    <w:rsid w:val="00E23867"/>
    <w:rsid w:val="00E25EF8"/>
    <w:rsid w:val="00E278EE"/>
    <w:rsid w:val="00E30011"/>
    <w:rsid w:val="00E31263"/>
    <w:rsid w:val="00E32661"/>
    <w:rsid w:val="00E328F1"/>
    <w:rsid w:val="00E33557"/>
    <w:rsid w:val="00E3481C"/>
    <w:rsid w:val="00E3485B"/>
    <w:rsid w:val="00E34A61"/>
    <w:rsid w:val="00E4008F"/>
    <w:rsid w:val="00E4185F"/>
    <w:rsid w:val="00E4322B"/>
    <w:rsid w:val="00E43B1E"/>
    <w:rsid w:val="00E441DE"/>
    <w:rsid w:val="00E459A1"/>
    <w:rsid w:val="00E467A2"/>
    <w:rsid w:val="00E47998"/>
    <w:rsid w:val="00E524E0"/>
    <w:rsid w:val="00E55124"/>
    <w:rsid w:val="00E55F4E"/>
    <w:rsid w:val="00E60D8B"/>
    <w:rsid w:val="00E614C8"/>
    <w:rsid w:val="00E643C9"/>
    <w:rsid w:val="00E64705"/>
    <w:rsid w:val="00E65F48"/>
    <w:rsid w:val="00E670E7"/>
    <w:rsid w:val="00E71386"/>
    <w:rsid w:val="00E747D6"/>
    <w:rsid w:val="00E77107"/>
    <w:rsid w:val="00E77FE4"/>
    <w:rsid w:val="00E8077C"/>
    <w:rsid w:val="00E80A10"/>
    <w:rsid w:val="00E83768"/>
    <w:rsid w:val="00E84142"/>
    <w:rsid w:val="00E90F44"/>
    <w:rsid w:val="00E91D50"/>
    <w:rsid w:val="00E94332"/>
    <w:rsid w:val="00E9461E"/>
    <w:rsid w:val="00E94D5F"/>
    <w:rsid w:val="00E955E8"/>
    <w:rsid w:val="00E9691F"/>
    <w:rsid w:val="00E97CEE"/>
    <w:rsid w:val="00EA0391"/>
    <w:rsid w:val="00EA043A"/>
    <w:rsid w:val="00EA28D2"/>
    <w:rsid w:val="00EA3BC7"/>
    <w:rsid w:val="00EA3EA5"/>
    <w:rsid w:val="00EA42AB"/>
    <w:rsid w:val="00EA6438"/>
    <w:rsid w:val="00EA6A62"/>
    <w:rsid w:val="00EB1C84"/>
    <w:rsid w:val="00EB7490"/>
    <w:rsid w:val="00EB790C"/>
    <w:rsid w:val="00EC128F"/>
    <w:rsid w:val="00EC1465"/>
    <w:rsid w:val="00EC19D3"/>
    <w:rsid w:val="00EC3101"/>
    <w:rsid w:val="00EC40DE"/>
    <w:rsid w:val="00EC4814"/>
    <w:rsid w:val="00EC4C3E"/>
    <w:rsid w:val="00EC5711"/>
    <w:rsid w:val="00EC5B1D"/>
    <w:rsid w:val="00EC7355"/>
    <w:rsid w:val="00EC7D29"/>
    <w:rsid w:val="00ED36E7"/>
    <w:rsid w:val="00ED37F8"/>
    <w:rsid w:val="00ED4101"/>
    <w:rsid w:val="00ED6ED2"/>
    <w:rsid w:val="00EE16B2"/>
    <w:rsid w:val="00EE52A5"/>
    <w:rsid w:val="00EF3087"/>
    <w:rsid w:val="00EF40C2"/>
    <w:rsid w:val="00EF50AF"/>
    <w:rsid w:val="00EF5BC7"/>
    <w:rsid w:val="00F02BBF"/>
    <w:rsid w:val="00F0374A"/>
    <w:rsid w:val="00F03A4D"/>
    <w:rsid w:val="00F05703"/>
    <w:rsid w:val="00F057AC"/>
    <w:rsid w:val="00F059D6"/>
    <w:rsid w:val="00F10839"/>
    <w:rsid w:val="00F1233C"/>
    <w:rsid w:val="00F13793"/>
    <w:rsid w:val="00F141C8"/>
    <w:rsid w:val="00F16225"/>
    <w:rsid w:val="00F21532"/>
    <w:rsid w:val="00F21600"/>
    <w:rsid w:val="00F23D60"/>
    <w:rsid w:val="00F23FCE"/>
    <w:rsid w:val="00F255FD"/>
    <w:rsid w:val="00F2682B"/>
    <w:rsid w:val="00F32D68"/>
    <w:rsid w:val="00F362A9"/>
    <w:rsid w:val="00F36D1D"/>
    <w:rsid w:val="00F37355"/>
    <w:rsid w:val="00F37EA2"/>
    <w:rsid w:val="00F40B8B"/>
    <w:rsid w:val="00F40E85"/>
    <w:rsid w:val="00F421E5"/>
    <w:rsid w:val="00F42C7B"/>
    <w:rsid w:val="00F43FBA"/>
    <w:rsid w:val="00F44C28"/>
    <w:rsid w:val="00F4750F"/>
    <w:rsid w:val="00F47B5F"/>
    <w:rsid w:val="00F47B9A"/>
    <w:rsid w:val="00F50146"/>
    <w:rsid w:val="00F50EFD"/>
    <w:rsid w:val="00F52DFF"/>
    <w:rsid w:val="00F6076B"/>
    <w:rsid w:val="00F66F74"/>
    <w:rsid w:val="00F67F98"/>
    <w:rsid w:val="00F71EDD"/>
    <w:rsid w:val="00F73730"/>
    <w:rsid w:val="00F740FC"/>
    <w:rsid w:val="00F762C0"/>
    <w:rsid w:val="00F76B0C"/>
    <w:rsid w:val="00F76D6E"/>
    <w:rsid w:val="00F827E3"/>
    <w:rsid w:val="00F8718C"/>
    <w:rsid w:val="00F8782E"/>
    <w:rsid w:val="00F9083D"/>
    <w:rsid w:val="00F94484"/>
    <w:rsid w:val="00F96BE3"/>
    <w:rsid w:val="00FA01CE"/>
    <w:rsid w:val="00FA214A"/>
    <w:rsid w:val="00FA28E7"/>
    <w:rsid w:val="00FA2E25"/>
    <w:rsid w:val="00FA52EC"/>
    <w:rsid w:val="00FA6025"/>
    <w:rsid w:val="00FA6E29"/>
    <w:rsid w:val="00FA7DB1"/>
    <w:rsid w:val="00FA7EDD"/>
    <w:rsid w:val="00FB0CBF"/>
    <w:rsid w:val="00FB32C7"/>
    <w:rsid w:val="00FB5BDA"/>
    <w:rsid w:val="00FC5422"/>
    <w:rsid w:val="00FC5730"/>
    <w:rsid w:val="00FC5EAF"/>
    <w:rsid w:val="00FC6FBA"/>
    <w:rsid w:val="00FD0FAB"/>
    <w:rsid w:val="00FD20E1"/>
    <w:rsid w:val="00FD2647"/>
    <w:rsid w:val="00FD2D90"/>
    <w:rsid w:val="00FD3B7C"/>
    <w:rsid w:val="00FD47E4"/>
    <w:rsid w:val="00FD521E"/>
    <w:rsid w:val="00FD6025"/>
    <w:rsid w:val="00FD62CE"/>
    <w:rsid w:val="00FD6DF7"/>
    <w:rsid w:val="00FD6FD8"/>
    <w:rsid w:val="00FD7B99"/>
    <w:rsid w:val="00FD7E1A"/>
    <w:rsid w:val="00FE0A59"/>
    <w:rsid w:val="00FE2857"/>
    <w:rsid w:val="00FE304D"/>
    <w:rsid w:val="00FE3349"/>
    <w:rsid w:val="00FE365F"/>
    <w:rsid w:val="00FE3742"/>
    <w:rsid w:val="00FE6DC5"/>
    <w:rsid w:val="00FF1573"/>
    <w:rsid w:val="00FF3ECB"/>
    <w:rsid w:val="00FF6423"/>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A768FB"/>
  <w15:docId w15:val="{029EC399-C9FF-4F11-868E-5ED92C3E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paragraph" w:styleId="1">
    <w:name w:val="heading 1"/>
    <w:basedOn w:val="a"/>
    <w:link w:val="1Char"/>
    <w:uiPriority w:val="9"/>
    <w:qFormat/>
    <w:rsid w:val="004B2035"/>
    <w:pPr>
      <w:widowControl w:val="0"/>
      <w:autoSpaceDE w:val="0"/>
      <w:autoSpaceDN w:val="0"/>
      <w:ind w:left="145"/>
      <w:outlineLvl w:val="0"/>
    </w:pPr>
    <w:rPr>
      <w:rFonts w:ascii="Calibri" w:eastAsia="Calibri" w:hAnsi="Calibri" w:cs="Calibri"/>
      <w:b/>
      <w:bCs/>
      <w:sz w:val="22"/>
      <w:szCs w:val="22"/>
      <w:lang w:eastAsia="en-US"/>
    </w:rPr>
  </w:style>
  <w:style w:type="paragraph" w:styleId="2">
    <w:name w:val="heading 2"/>
    <w:basedOn w:val="a"/>
    <w:next w:val="a"/>
    <w:link w:val="2Char"/>
    <w:semiHidden/>
    <w:unhideWhenUsed/>
    <w:qFormat/>
    <w:rsid w:val="00D242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D2426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semiHidden/>
    <w:unhideWhenUsed/>
    <w:qFormat/>
    <w:rsid w:val="00153C24"/>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Char"/>
    <w:unhideWhenUsed/>
    <w:qFormat/>
    <w:rsid w:val="00153C2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uiPriority w:val="39"/>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5B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5B521D"/>
    <w:rPr>
      <w:rFonts w:ascii="Courier New" w:hAnsi="Courier New" w:cs="Courier New"/>
    </w:rPr>
  </w:style>
  <w:style w:type="character" w:customStyle="1" w:styleId="apple-converted-space">
    <w:name w:val="apple-converted-space"/>
    <w:rsid w:val="005B521D"/>
  </w:style>
  <w:style w:type="character" w:styleId="a9">
    <w:name w:val="Unresolved Mention"/>
    <w:basedOn w:val="a0"/>
    <w:uiPriority w:val="99"/>
    <w:semiHidden/>
    <w:unhideWhenUsed/>
    <w:rsid w:val="008B4FC2"/>
    <w:rPr>
      <w:color w:val="605E5C"/>
      <w:shd w:val="clear" w:color="auto" w:fill="E1DFDD"/>
    </w:rPr>
  </w:style>
  <w:style w:type="paragraph" w:customStyle="1" w:styleId="21">
    <w:name w:val="Σώμα κείμενου 21"/>
    <w:basedOn w:val="a"/>
    <w:rsid w:val="00F255FD"/>
    <w:pPr>
      <w:overflowPunct w:val="0"/>
      <w:autoSpaceDE w:val="0"/>
      <w:autoSpaceDN w:val="0"/>
      <w:adjustRightInd w:val="0"/>
      <w:jc w:val="both"/>
      <w:textAlignment w:val="baseline"/>
    </w:pPr>
    <w:rPr>
      <w:rFonts w:ascii="Arial" w:hAnsi="Arial"/>
      <w:spacing w:val="6"/>
      <w:sz w:val="24"/>
    </w:rPr>
  </w:style>
  <w:style w:type="table" w:customStyle="1" w:styleId="20">
    <w:name w:val="Πλέγμα πίνακα2"/>
    <w:basedOn w:val="a1"/>
    <w:next w:val="a5"/>
    <w:uiPriority w:val="39"/>
    <w:rsid w:val="007E74D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1A46D6"/>
    <w:rPr>
      <w:sz w:val="16"/>
      <w:szCs w:val="16"/>
    </w:rPr>
  </w:style>
  <w:style w:type="paragraph" w:styleId="ab">
    <w:name w:val="annotation text"/>
    <w:basedOn w:val="a"/>
    <w:link w:val="Char1"/>
    <w:unhideWhenUsed/>
    <w:rsid w:val="001A46D6"/>
  </w:style>
  <w:style w:type="character" w:customStyle="1" w:styleId="Char1">
    <w:name w:val="Κείμενο σχολίου Char"/>
    <w:basedOn w:val="a0"/>
    <w:link w:val="ab"/>
    <w:rsid w:val="001A46D6"/>
  </w:style>
  <w:style w:type="paragraph" w:styleId="ac">
    <w:name w:val="annotation subject"/>
    <w:basedOn w:val="ab"/>
    <w:next w:val="ab"/>
    <w:link w:val="Char2"/>
    <w:semiHidden/>
    <w:unhideWhenUsed/>
    <w:rsid w:val="001A46D6"/>
    <w:rPr>
      <w:b/>
      <w:bCs/>
    </w:rPr>
  </w:style>
  <w:style w:type="character" w:customStyle="1" w:styleId="Char2">
    <w:name w:val="Θέμα σχολίου Char"/>
    <w:basedOn w:val="Char1"/>
    <w:link w:val="ac"/>
    <w:semiHidden/>
    <w:rsid w:val="001A46D6"/>
    <w:rPr>
      <w:b/>
      <w:bCs/>
    </w:rPr>
  </w:style>
  <w:style w:type="character" w:customStyle="1" w:styleId="1Char">
    <w:name w:val="Επικεφαλίδα 1 Char"/>
    <w:basedOn w:val="a0"/>
    <w:link w:val="1"/>
    <w:uiPriority w:val="9"/>
    <w:rsid w:val="004B2035"/>
    <w:rPr>
      <w:rFonts w:ascii="Calibri" w:eastAsia="Calibri" w:hAnsi="Calibri" w:cs="Calibri"/>
      <w:b/>
      <w:bCs/>
      <w:sz w:val="22"/>
      <w:szCs w:val="22"/>
      <w:lang w:eastAsia="en-US"/>
    </w:rPr>
  </w:style>
  <w:style w:type="paragraph" w:customStyle="1" w:styleId="TableParagraph">
    <w:name w:val="Table Paragraph"/>
    <w:basedOn w:val="a"/>
    <w:uiPriority w:val="1"/>
    <w:qFormat/>
    <w:rsid w:val="004B2035"/>
    <w:pPr>
      <w:widowControl w:val="0"/>
      <w:autoSpaceDE w:val="0"/>
      <w:autoSpaceDN w:val="0"/>
    </w:pPr>
    <w:rPr>
      <w:rFonts w:ascii="Tahoma" w:eastAsia="Tahoma" w:hAnsi="Tahoma" w:cs="Tahoma"/>
      <w:sz w:val="22"/>
      <w:szCs w:val="22"/>
      <w:lang w:eastAsia="en-US"/>
    </w:rPr>
  </w:style>
  <w:style w:type="table" w:customStyle="1" w:styleId="TableNormal">
    <w:name w:val="Table Normal"/>
    <w:uiPriority w:val="2"/>
    <w:semiHidden/>
    <w:qFormat/>
    <w:rsid w:val="004B2035"/>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2Char">
    <w:name w:val="Επικεφαλίδα 2 Char"/>
    <w:basedOn w:val="a0"/>
    <w:link w:val="2"/>
    <w:semiHidden/>
    <w:rsid w:val="00D2426D"/>
    <w:rPr>
      <w:rFonts w:asciiTheme="majorHAnsi" w:eastAsiaTheme="majorEastAsia" w:hAnsiTheme="majorHAnsi" w:cstheme="majorBidi"/>
      <w:color w:val="365F91" w:themeColor="accent1" w:themeShade="BF"/>
      <w:sz w:val="26"/>
      <w:szCs w:val="26"/>
    </w:rPr>
  </w:style>
  <w:style w:type="character" w:customStyle="1" w:styleId="3Char">
    <w:name w:val="Επικεφαλίδα 3 Char"/>
    <w:basedOn w:val="a0"/>
    <w:link w:val="3"/>
    <w:rsid w:val="00D2426D"/>
    <w:rPr>
      <w:rFonts w:asciiTheme="majorHAnsi" w:eastAsiaTheme="majorEastAsia" w:hAnsiTheme="majorHAnsi" w:cstheme="majorBidi"/>
      <w:color w:val="243F60" w:themeColor="accent1" w:themeShade="7F"/>
      <w:sz w:val="24"/>
      <w:szCs w:val="24"/>
    </w:rPr>
  </w:style>
  <w:style w:type="table" w:customStyle="1" w:styleId="TableNormal1">
    <w:name w:val="Table Normal1"/>
    <w:uiPriority w:val="2"/>
    <w:semiHidden/>
    <w:qFormat/>
    <w:rsid w:val="00EA6438"/>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Web">
    <w:name w:val="Normal (Web)"/>
    <w:basedOn w:val="a"/>
    <w:uiPriority w:val="99"/>
    <w:semiHidden/>
    <w:unhideWhenUsed/>
    <w:rsid w:val="00E17C55"/>
    <w:pPr>
      <w:spacing w:before="100" w:beforeAutospacing="1" w:after="100" w:afterAutospacing="1"/>
    </w:pPr>
    <w:rPr>
      <w:sz w:val="24"/>
      <w:szCs w:val="24"/>
    </w:rPr>
  </w:style>
  <w:style w:type="character" w:styleId="ad">
    <w:name w:val="Strong"/>
    <w:basedOn w:val="a0"/>
    <w:uiPriority w:val="22"/>
    <w:qFormat/>
    <w:rsid w:val="00E17C55"/>
    <w:rPr>
      <w:b/>
      <w:bCs/>
    </w:rPr>
  </w:style>
  <w:style w:type="character" w:customStyle="1" w:styleId="4Char">
    <w:name w:val="Επικεφαλίδα 4 Char"/>
    <w:basedOn w:val="a0"/>
    <w:link w:val="4"/>
    <w:semiHidden/>
    <w:rsid w:val="00153C24"/>
    <w:rPr>
      <w:rFonts w:asciiTheme="majorHAnsi" w:eastAsiaTheme="majorEastAsia" w:hAnsiTheme="majorHAnsi" w:cstheme="majorBidi"/>
      <w:i/>
      <w:iCs/>
      <w:color w:val="365F91" w:themeColor="accent1" w:themeShade="BF"/>
    </w:rPr>
  </w:style>
  <w:style w:type="character" w:customStyle="1" w:styleId="6Char">
    <w:name w:val="Επικεφαλίδα 6 Char"/>
    <w:basedOn w:val="a0"/>
    <w:link w:val="6"/>
    <w:rsid w:val="00153C24"/>
    <w:rPr>
      <w:rFonts w:asciiTheme="majorHAnsi" w:eastAsiaTheme="majorEastAsia" w:hAnsiTheme="majorHAnsi" w:cstheme="majorBidi"/>
      <w:color w:val="243F60" w:themeColor="accent1" w:themeShade="7F"/>
    </w:rPr>
  </w:style>
  <w:style w:type="character" w:styleId="-0">
    <w:name w:val="FollowedHyperlink"/>
    <w:basedOn w:val="a0"/>
    <w:semiHidden/>
    <w:unhideWhenUsed/>
    <w:rsid w:val="002B65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1273">
      <w:bodyDiv w:val="1"/>
      <w:marLeft w:val="0"/>
      <w:marRight w:val="0"/>
      <w:marTop w:val="0"/>
      <w:marBottom w:val="0"/>
      <w:divBdr>
        <w:top w:val="none" w:sz="0" w:space="0" w:color="auto"/>
        <w:left w:val="none" w:sz="0" w:space="0" w:color="auto"/>
        <w:bottom w:val="none" w:sz="0" w:space="0" w:color="auto"/>
        <w:right w:val="none" w:sz="0" w:space="0" w:color="auto"/>
      </w:divBdr>
    </w:div>
    <w:div w:id="348217751">
      <w:bodyDiv w:val="1"/>
      <w:marLeft w:val="0"/>
      <w:marRight w:val="0"/>
      <w:marTop w:val="0"/>
      <w:marBottom w:val="0"/>
      <w:divBdr>
        <w:top w:val="none" w:sz="0" w:space="0" w:color="auto"/>
        <w:left w:val="none" w:sz="0" w:space="0" w:color="auto"/>
        <w:bottom w:val="none" w:sz="0" w:space="0" w:color="auto"/>
        <w:right w:val="none" w:sz="0" w:space="0" w:color="auto"/>
      </w:divBdr>
    </w:div>
    <w:div w:id="407076324">
      <w:bodyDiv w:val="1"/>
      <w:marLeft w:val="0"/>
      <w:marRight w:val="0"/>
      <w:marTop w:val="0"/>
      <w:marBottom w:val="0"/>
      <w:divBdr>
        <w:top w:val="none" w:sz="0" w:space="0" w:color="auto"/>
        <w:left w:val="none" w:sz="0" w:space="0" w:color="auto"/>
        <w:bottom w:val="none" w:sz="0" w:space="0" w:color="auto"/>
        <w:right w:val="none" w:sz="0" w:space="0" w:color="auto"/>
      </w:divBdr>
    </w:div>
    <w:div w:id="449512987">
      <w:bodyDiv w:val="1"/>
      <w:marLeft w:val="0"/>
      <w:marRight w:val="0"/>
      <w:marTop w:val="0"/>
      <w:marBottom w:val="0"/>
      <w:divBdr>
        <w:top w:val="none" w:sz="0" w:space="0" w:color="auto"/>
        <w:left w:val="none" w:sz="0" w:space="0" w:color="auto"/>
        <w:bottom w:val="none" w:sz="0" w:space="0" w:color="auto"/>
        <w:right w:val="none" w:sz="0" w:space="0" w:color="auto"/>
      </w:divBdr>
    </w:div>
    <w:div w:id="547575724">
      <w:bodyDiv w:val="1"/>
      <w:marLeft w:val="0"/>
      <w:marRight w:val="0"/>
      <w:marTop w:val="0"/>
      <w:marBottom w:val="0"/>
      <w:divBdr>
        <w:top w:val="none" w:sz="0" w:space="0" w:color="auto"/>
        <w:left w:val="none" w:sz="0" w:space="0" w:color="auto"/>
        <w:bottom w:val="none" w:sz="0" w:space="0" w:color="auto"/>
        <w:right w:val="none" w:sz="0" w:space="0" w:color="auto"/>
      </w:divBdr>
    </w:div>
    <w:div w:id="821048476">
      <w:bodyDiv w:val="1"/>
      <w:marLeft w:val="0"/>
      <w:marRight w:val="0"/>
      <w:marTop w:val="0"/>
      <w:marBottom w:val="0"/>
      <w:divBdr>
        <w:top w:val="none" w:sz="0" w:space="0" w:color="auto"/>
        <w:left w:val="none" w:sz="0" w:space="0" w:color="auto"/>
        <w:bottom w:val="none" w:sz="0" w:space="0" w:color="auto"/>
        <w:right w:val="none" w:sz="0" w:space="0" w:color="auto"/>
      </w:divBdr>
    </w:div>
    <w:div w:id="827524693">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950013889">
      <w:bodyDiv w:val="1"/>
      <w:marLeft w:val="0"/>
      <w:marRight w:val="0"/>
      <w:marTop w:val="0"/>
      <w:marBottom w:val="0"/>
      <w:divBdr>
        <w:top w:val="none" w:sz="0" w:space="0" w:color="auto"/>
        <w:left w:val="none" w:sz="0" w:space="0" w:color="auto"/>
        <w:bottom w:val="none" w:sz="0" w:space="0" w:color="auto"/>
        <w:right w:val="none" w:sz="0" w:space="0" w:color="auto"/>
      </w:divBdr>
    </w:div>
    <w:div w:id="1267495711">
      <w:bodyDiv w:val="1"/>
      <w:marLeft w:val="0"/>
      <w:marRight w:val="0"/>
      <w:marTop w:val="0"/>
      <w:marBottom w:val="0"/>
      <w:divBdr>
        <w:top w:val="none" w:sz="0" w:space="0" w:color="auto"/>
        <w:left w:val="none" w:sz="0" w:space="0" w:color="auto"/>
        <w:bottom w:val="none" w:sz="0" w:space="0" w:color="auto"/>
        <w:right w:val="none" w:sz="0" w:space="0" w:color="auto"/>
      </w:divBdr>
    </w:div>
    <w:div w:id="1431462170">
      <w:bodyDiv w:val="1"/>
      <w:marLeft w:val="0"/>
      <w:marRight w:val="0"/>
      <w:marTop w:val="0"/>
      <w:marBottom w:val="0"/>
      <w:divBdr>
        <w:top w:val="none" w:sz="0" w:space="0" w:color="auto"/>
        <w:left w:val="none" w:sz="0" w:space="0" w:color="auto"/>
        <w:bottom w:val="none" w:sz="0" w:space="0" w:color="auto"/>
        <w:right w:val="none" w:sz="0" w:space="0" w:color="auto"/>
      </w:divBdr>
    </w:div>
    <w:div w:id="1456173597">
      <w:bodyDiv w:val="1"/>
      <w:marLeft w:val="0"/>
      <w:marRight w:val="0"/>
      <w:marTop w:val="0"/>
      <w:marBottom w:val="0"/>
      <w:divBdr>
        <w:top w:val="none" w:sz="0" w:space="0" w:color="auto"/>
        <w:left w:val="none" w:sz="0" w:space="0" w:color="auto"/>
        <w:bottom w:val="none" w:sz="0" w:space="0" w:color="auto"/>
        <w:right w:val="none" w:sz="0" w:space="0" w:color="auto"/>
      </w:divBdr>
    </w:div>
    <w:div w:id="1597593410">
      <w:bodyDiv w:val="1"/>
      <w:marLeft w:val="0"/>
      <w:marRight w:val="0"/>
      <w:marTop w:val="0"/>
      <w:marBottom w:val="0"/>
      <w:divBdr>
        <w:top w:val="none" w:sz="0" w:space="0" w:color="auto"/>
        <w:left w:val="none" w:sz="0" w:space="0" w:color="auto"/>
        <w:bottom w:val="none" w:sz="0" w:space="0" w:color="auto"/>
        <w:right w:val="none" w:sz="0" w:space="0" w:color="auto"/>
      </w:divBdr>
    </w:div>
    <w:div w:id="1985356817">
      <w:bodyDiv w:val="1"/>
      <w:marLeft w:val="0"/>
      <w:marRight w:val="0"/>
      <w:marTop w:val="0"/>
      <w:marBottom w:val="0"/>
      <w:divBdr>
        <w:top w:val="none" w:sz="0" w:space="0" w:color="auto"/>
        <w:left w:val="none" w:sz="0" w:space="0" w:color="auto"/>
        <w:bottom w:val="none" w:sz="0" w:space="0" w:color="auto"/>
        <w:right w:val="none" w:sz="0" w:space="0" w:color="auto"/>
      </w:divBdr>
    </w:div>
    <w:div w:id="2048678127">
      <w:bodyDiv w:val="1"/>
      <w:marLeft w:val="0"/>
      <w:marRight w:val="0"/>
      <w:marTop w:val="0"/>
      <w:marBottom w:val="0"/>
      <w:divBdr>
        <w:top w:val="none" w:sz="0" w:space="0" w:color="auto"/>
        <w:left w:val="none" w:sz="0" w:space="0" w:color="auto"/>
        <w:bottom w:val="none" w:sz="0" w:space="0" w:color="auto"/>
        <w:right w:val="none" w:sz="0" w:space="0" w:color="auto"/>
      </w:divBdr>
    </w:div>
    <w:div w:id="21450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vachatsaki@0531.syzefxis.gov.g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te.gov.gr" TargetMode="External"/><Relationship Id="rId17" Type="http://schemas.openxmlformats.org/officeDocument/2006/relationships/hyperlink" Target="https://l.facebook.com/l.php?u=http%3A%2F%2Fwww.dpa.gr%2F&amp;h=ATOe0LkwaBjlzb2wdSeO5EEFUg-lhbXsptX-IwLL2xpJqBgOMUWWgTTUs7JL5JO_TLrWd2UMorIjhRnkvQ4TzmFTrI-Y5iBWm_TrRy7g1s4NJO_StvI5uA&amp;_blank"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gr" TargetMode="External"/><Relationship Id="rId5" Type="http://schemas.openxmlformats.org/officeDocument/2006/relationships/webSettings" Target="webSettings.xml"/><Relationship Id="rId15" Type="http://schemas.openxmlformats.org/officeDocument/2006/relationships/hyperlink" Target="mailto:krasadakis@crete.gov.gr" TargetMode="External"/><Relationship Id="rId10" Type="http://schemas.openxmlformats.org/officeDocument/2006/relationships/hyperlink" Target="mailto:info@iesecurity.gr%3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krasadakis@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DD45E-2A2A-4C30-8417-0F9397BF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22</Pages>
  <Words>6314</Words>
  <Characters>39485</Characters>
  <Application>Microsoft Office Word</Application>
  <DocSecurity>0</DocSecurity>
  <Lines>329</Lines>
  <Paragraphs>91</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45708</CharactersWithSpaces>
  <SharedDoc>false</SharedDoc>
  <HLinks>
    <vt:vector size="6" baseType="variant">
      <vt:variant>
        <vt:i4>3080276</vt:i4>
      </vt:variant>
      <vt:variant>
        <vt:i4>3</vt:i4>
      </vt:variant>
      <vt:variant>
        <vt:i4>0</vt:i4>
      </vt:variant>
      <vt:variant>
        <vt:i4>5</vt:i4>
      </vt:variant>
      <vt:variant>
        <vt:lpwstr>mailto:voulgari@crete.gov.gr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Βαχατσάκη Καλλιόπη</cp:lastModifiedBy>
  <cp:revision>36</cp:revision>
  <cp:lastPrinted>2026-07-06T08:24:00Z</cp:lastPrinted>
  <dcterms:created xsi:type="dcterms:W3CDTF">2026-06-30T20:07:00Z</dcterms:created>
  <dcterms:modified xsi:type="dcterms:W3CDTF">2026-07-06T11:45:00Z</dcterms:modified>
</cp:coreProperties>
</file>